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sz w:val="20"/>
        </w:rPr>
      </w:pPr>
      <w:r>
        <w:rPr/>
        <w:drawing>
          <wp:anchor distT="0" distB="0" distL="0" distR="0" allowOverlap="1" layoutInCell="1" locked="0" behindDoc="1" simplePos="0" relativeHeight="485679104">
            <wp:simplePos x="0" y="0"/>
            <wp:positionH relativeFrom="page">
              <wp:posOffset>0</wp:posOffset>
            </wp:positionH>
            <wp:positionV relativeFrom="page">
              <wp:posOffset>0</wp:posOffset>
            </wp:positionV>
            <wp:extent cx="7699248" cy="10588752"/>
            <wp:effectExtent l="0" t="0" r="0" b="0"/>
            <wp:wrapNone/>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7699248" cy="10588752"/>
                    </a:xfrm>
                    <a:prstGeom prst="rect">
                      <a:avLst/>
                    </a:prstGeom>
                  </pic:spPr>
                </pic:pic>
              </a:graphicData>
            </a:graphic>
          </wp:anchor>
        </w:drawing>
      </w:r>
    </w:p>
    <w:p>
      <w:pPr>
        <w:pStyle w:val="BodyText"/>
        <w:rPr>
          <w:sz w:val="20"/>
        </w:rPr>
      </w:pPr>
    </w:p>
    <w:p>
      <w:pPr>
        <w:pStyle w:val="BodyText"/>
        <w:rPr>
          <w:sz w:val="20"/>
        </w:rPr>
      </w:pPr>
    </w:p>
    <w:p>
      <w:pPr>
        <w:pStyle w:val="BodyText"/>
        <w:spacing w:before="4"/>
        <w:rPr>
          <w:sz w:val="17"/>
        </w:rPr>
      </w:pPr>
    </w:p>
    <w:p>
      <w:pPr>
        <w:pStyle w:val="Title"/>
        <w:tabs>
          <w:tab w:pos="1221" w:val="left" w:leader="none"/>
        </w:tabs>
      </w:pPr>
      <w:bookmarkStart w:name="BoE_InflationReport_Feb 93_0001" w:id="1"/>
      <w:bookmarkEnd w:id="1"/>
      <w:r>
        <w:rPr/>
      </w:r>
      <w:r>
        <w:rPr>
          <w:color w:val="052F85"/>
          <w:position w:val="2"/>
        </w:rPr>
        <w:t>l</w:t>
        <w:tab/>
        <w:t>f</w:t>
      </w:r>
      <w:r>
        <w:rPr>
          <w:color w:val="052F85"/>
          <w:spacing w:val="-189"/>
          <w:position w:val="2"/>
        </w:rPr>
        <w:t> </w:t>
      </w:r>
      <w:r>
        <w:rPr>
          <w:color w:val="052F85"/>
          <w:spacing w:val="-4"/>
          <w:position w:val="2"/>
        </w:rPr>
        <w:t>lati</w:t>
      </w:r>
      <w:r>
        <w:rPr>
          <w:color w:val="052F85"/>
          <w:spacing w:val="-4"/>
        </w:rPr>
        <w:t>on </w:t>
      </w:r>
      <w:r>
        <w:rPr>
          <w:color w:val="012880"/>
          <w:spacing w:val="3"/>
          <w:position w:val="3"/>
        </w:rPr>
        <w:t>Repor</w:t>
      </w:r>
      <w:r>
        <w:rPr>
          <w:color w:val="012880"/>
          <w:spacing w:val="3"/>
        </w:rPr>
        <w:t>t</w:t>
      </w:r>
    </w:p>
    <w:p>
      <w:pPr>
        <w:pStyle w:val="BodyText"/>
        <w:rPr>
          <w:sz w:val="116"/>
        </w:rPr>
      </w:pPr>
    </w:p>
    <w:p>
      <w:pPr>
        <w:spacing w:before="786"/>
        <w:ind w:left="407" w:right="0" w:firstLine="0"/>
        <w:jc w:val="left"/>
        <w:rPr>
          <w:sz w:val="48"/>
        </w:rPr>
      </w:pPr>
      <w:r>
        <w:rPr>
          <w:color w:val="0F368E"/>
          <w:w w:val="105"/>
          <w:sz w:val="48"/>
        </w:rPr>
        <w:t>February </w:t>
      </w:r>
      <w:r>
        <w:rPr>
          <w:color w:val="113182"/>
          <w:w w:val="105"/>
          <w:sz w:val="48"/>
        </w:rPr>
        <w:t>1993</w:t>
      </w:r>
    </w:p>
    <w:p>
      <w:pPr>
        <w:spacing w:after="0"/>
        <w:jc w:val="left"/>
        <w:rPr>
          <w:sz w:val="48"/>
        </w:rPr>
        <w:sectPr>
          <w:type w:val="continuous"/>
          <w:pgSz w:w="12170" w:h="16680"/>
          <w:pgMar w:top="1580" w:bottom="280" w:left="1380" w:right="1720"/>
        </w:sectPr>
      </w:pPr>
    </w:p>
    <w:p>
      <w:pPr>
        <w:spacing w:before="56"/>
        <w:ind w:left="3943" w:right="0" w:firstLine="0"/>
        <w:jc w:val="left"/>
        <w:rPr>
          <w:sz w:val="74"/>
        </w:rPr>
      </w:pPr>
      <w:r>
        <w:rPr/>
        <w:pict>
          <v:group style="position:absolute;margin-left:0pt;margin-top:.00002pt;width:616.8pt;height:839.55pt;mso-position-horizontal-relative:page;mso-position-vertical-relative:page;z-index:-17636864" coordorigin="0,0" coordsize="12336,16791">
            <v:shape style="position:absolute;left:0;top:0;width:12336;height:16791" type="#_x0000_t75" stroked="false">
              <v:imagedata r:id="rId6" o:title=""/>
            </v:shape>
            <v:shape style="position:absolute;left:6633;top:6729;width:970;height:202" type="#_x0000_t75" stroked="false">
              <v:imagedata r:id="rId7" o:title=""/>
            </v:shape>
            <w10:wrap type="none"/>
          </v:group>
        </w:pict>
      </w:r>
      <w:bookmarkStart w:name="BoE_InflationReport_Feb 93_0002" w:id="2"/>
      <w:bookmarkEnd w:id="2"/>
      <w:r>
        <w:rPr/>
      </w:r>
      <w:r>
        <w:rPr>
          <w:color w:val="167766"/>
          <w:position w:val="-1"/>
          <w:sz w:val="74"/>
        </w:rPr>
        <w:t>I</w:t>
      </w:r>
      <w:r>
        <w:rPr>
          <w:color w:val="167766"/>
          <w:position w:val="0"/>
          <w:sz w:val="74"/>
        </w:rPr>
        <w:t>n</w:t>
      </w:r>
      <w:r>
        <w:rPr>
          <w:color w:val="167766"/>
          <w:sz w:val="74"/>
        </w:rPr>
        <w:t>flat</w:t>
      </w:r>
      <w:r>
        <w:rPr>
          <w:color w:val="167766"/>
          <w:position w:val="1"/>
          <w:sz w:val="74"/>
        </w:rPr>
        <w:t>ion </w:t>
      </w:r>
      <w:r>
        <w:rPr>
          <w:color w:val="0E7260"/>
          <w:sz w:val="74"/>
        </w:rPr>
        <w:t>Report</w:t>
      </w:r>
    </w:p>
    <w:p>
      <w:pPr>
        <w:spacing w:before="664"/>
        <w:ind w:left="3965" w:right="0" w:firstLine="0"/>
        <w:jc w:val="left"/>
        <w:rPr>
          <w:sz w:val="39"/>
        </w:rPr>
      </w:pPr>
      <w:r>
        <w:rPr>
          <w:color w:val="288772"/>
          <w:w w:val="105"/>
          <w:sz w:val="39"/>
        </w:rPr>
        <w:t>February </w:t>
      </w:r>
      <w:r>
        <w:rPr>
          <w:color w:val="247C6E"/>
          <w:w w:val="105"/>
          <w:position w:val="2"/>
          <w:sz w:val="39"/>
        </w:rPr>
        <w:t>1993</w:t>
      </w:r>
    </w:p>
    <w:p>
      <w:pPr>
        <w:pStyle w:val="BodyText"/>
        <w:rPr>
          <w:sz w:val="44"/>
        </w:rPr>
      </w:pPr>
    </w:p>
    <w:p>
      <w:pPr>
        <w:pStyle w:val="BodyText"/>
        <w:spacing w:before="8"/>
        <w:rPr>
          <w:sz w:val="55"/>
        </w:rPr>
      </w:pPr>
    </w:p>
    <w:p>
      <w:pPr>
        <w:pStyle w:val="Heading7"/>
        <w:ind w:left="4331"/>
      </w:pPr>
      <w:r>
        <w:rPr>
          <w:color w:val="2B8CB3"/>
        </w:rPr>
        <w:t>Summary</w:t>
      </w:r>
    </w:p>
    <w:p>
      <w:pPr>
        <w:spacing w:before="136"/>
        <w:ind w:left="4350" w:right="0" w:firstLine="0"/>
        <w:jc w:val="left"/>
        <w:rPr>
          <w:sz w:val="22"/>
        </w:rPr>
      </w:pPr>
      <w:r>
        <w:rPr>
          <w:color w:val="3495B3"/>
          <w:w w:val="110"/>
          <w:sz w:val="22"/>
        </w:rPr>
        <w:t>Introduction</w:t>
      </w:r>
    </w:p>
    <w:p>
      <w:pPr>
        <w:pStyle w:val="BodyText"/>
        <w:spacing w:before="9"/>
        <w:rPr>
          <w:sz w:val="20"/>
        </w:rPr>
      </w:pPr>
    </w:p>
    <w:p>
      <w:pPr>
        <w:pStyle w:val="Heading7"/>
        <w:spacing w:before="90"/>
        <w:ind w:left="4351"/>
      </w:pPr>
      <w:r>
        <w:rPr>
          <w:color w:val="2685BD"/>
        </w:rPr>
        <w:t>Recent </w:t>
      </w:r>
      <w:r>
        <w:rPr>
          <w:color w:val="4D87B6"/>
        </w:rPr>
        <w:t>price </w:t>
      </w:r>
      <w:r>
        <w:rPr>
          <w:color w:val="2F82AA"/>
        </w:rPr>
        <w:t>developments</w:t>
      </w:r>
    </w:p>
    <w:p>
      <w:pPr>
        <w:tabs>
          <w:tab w:pos="4889" w:val="left" w:leader="none"/>
        </w:tabs>
        <w:spacing w:before="31"/>
        <w:ind w:left="4454" w:right="0" w:firstLine="0"/>
        <w:jc w:val="left"/>
        <w:rPr>
          <w:sz w:val="24"/>
        </w:rPr>
      </w:pPr>
      <w:r>
        <w:rPr>
          <w:sz w:val="24"/>
        </w:rPr>
        <w:t>.1</w:t>
        <w:tab/>
        <w:t>Retail</w:t>
      </w:r>
      <w:r>
        <w:rPr>
          <w:spacing w:val="15"/>
          <w:sz w:val="24"/>
        </w:rPr>
        <w:t> </w:t>
      </w:r>
      <w:r>
        <w:rPr>
          <w:sz w:val="24"/>
        </w:rPr>
        <w:t>prices</w:t>
      </w:r>
    </w:p>
    <w:p>
      <w:pPr>
        <w:tabs>
          <w:tab w:pos="4889" w:val="left" w:leader="none"/>
        </w:tabs>
        <w:spacing w:before="26"/>
        <w:ind w:left="4337" w:right="0" w:firstLine="0"/>
        <w:jc w:val="left"/>
        <w:rPr>
          <w:sz w:val="24"/>
        </w:rPr>
      </w:pPr>
      <w:r>
        <w:rPr>
          <w:sz w:val="24"/>
        </w:rPr>
        <w:t>1.2</w:t>
        <w:tab/>
        <w:t>Manufacturing</w:t>
      </w:r>
      <w:r>
        <w:rPr>
          <w:spacing w:val="32"/>
          <w:sz w:val="24"/>
        </w:rPr>
        <w:t> </w:t>
      </w:r>
      <w:r>
        <w:rPr>
          <w:sz w:val="24"/>
        </w:rPr>
        <w:t>prices</w:t>
      </w:r>
    </w:p>
    <w:p>
      <w:pPr>
        <w:pStyle w:val="Heading7"/>
        <w:tabs>
          <w:tab w:pos="9083" w:val="right" w:leader="none"/>
        </w:tabs>
        <w:spacing w:before="5"/>
        <w:ind w:left="4889"/>
        <w:rPr>
          <w:sz w:val="22"/>
        </w:rPr>
      </w:pPr>
      <w:r>
        <w:rPr/>
        <w:t>Domestic</w:t>
      </w:r>
      <w:r>
        <w:rPr>
          <w:spacing w:val="13"/>
        </w:rPr>
        <w:t> </w:t>
      </w:r>
      <w:r>
        <w:rPr/>
        <w:t>deflators</w:t>
        <w:tab/>
      </w:r>
      <w:r>
        <w:rPr>
          <w:color w:val="242424"/>
          <w:position w:val="4"/>
          <w:sz w:val="22"/>
        </w:rPr>
        <w:t>14</w:t>
      </w:r>
    </w:p>
    <w:p>
      <w:pPr>
        <w:spacing w:before="334"/>
        <w:ind w:left="4889" w:right="0" w:firstLine="0"/>
        <w:jc w:val="left"/>
        <w:rPr>
          <w:sz w:val="23"/>
        </w:rPr>
      </w:pPr>
      <w:r>
        <w:rPr>
          <w:i/>
          <w:sz w:val="23"/>
        </w:rPr>
        <w:t>Owner-occupied housing </w:t>
      </w:r>
      <w:r>
        <w:rPr>
          <w:color w:val="1F1F1F"/>
          <w:sz w:val="23"/>
        </w:rPr>
        <w:t>rosfs</w:t>
      </w:r>
    </w:p>
    <w:p>
      <w:pPr>
        <w:spacing w:before="52"/>
        <w:ind w:left="4900" w:right="0" w:firstLine="0"/>
        <w:jc w:val="left"/>
        <w:rPr>
          <w:i/>
          <w:sz w:val="23"/>
        </w:rPr>
      </w:pPr>
      <w:r>
        <w:rPr>
          <w:i/>
          <w:color w:val="282828"/>
          <w:sz w:val="23"/>
        </w:rPr>
        <w:t>in </w:t>
      </w:r>
      <w:r>
        <w:rPr>
          <w:i/>
          <w:sz w:val="23"/>
        </w:rPr>
        <w:t>the RPI</w:t>
      </w:r>
    </w:p>
    <w:p>
      <w:pPr>
        <w:pStyle w:val="BodyText"/>
        <w:tabs>
          <w:tab w:pos="4380" w:val="left" w:leader="none"/>
          <w:tab w:pos="9104" w:val="right" w:leader="none"/>
        </w:tabs>
        <w:spacing w:before="330"/>
        <w:ind w:left="4015"/>
        <w:rPr>
          <w:rFonts w:ascii="Courier New"/>
          <w:sz w:val="24"/>
        </w:rPr>
      </w:pPr>
      <w:r>
        <w:rPr>
          <w:color w:val="26A1D1"/>
        </w:rPr>
        <w:t>2</w:t>
        <w:tab/>
      </w:r>
      <w:r>
        <w:rPr>
          <w:color w:val="4190AE"/>
        </w:rPr>
        <w:t>Recent</w:t>
      </w:r>
      <w:r>
        <w:rPr>
          <w:color w:val="4190AE"/>
          <w:spacing w:val="16"/>
        </w:rPr>
        <w:t> </w:t>
      </w:r>
      <w:r>
        <w:rPr>
          <w:color w:val="368CAF"/>
        </w:rPr>
        <w:t>cost</w:t>
      </w:r>
      <w:r>
        <w:rPr>
          <w:color w:val="368CAF"/>
          <w:spacing w:val="10"/>
        </w:rPr>
        <w:t> </w:t>
      </w:r>
      <w:r>
        <w:rPr>
          <w:color w:val="2F859C"/>
        </w:rPr>
        <w:t>developments</w:t>
        <w:tab/>
      </w:r>
      <w:r>
        <w:rPr>
          <w:rFonts w:ascii="Courier New"/>
          <w:position w:val="3"/>
          <w:sz w:val="24"/>
        </w:rPr>
        <w:t>16</w:t>
      </w:r>
    </w:p>
    <w:p>
      <w:pPr>
        <w:pStyle w:val="BodyText"/>
        <w:tabs>
          <w:tab w:pos="9115" w:val="right" w:leader="none"/>
        </w:tabs>
        <w:spacing w:before="23"/>
        <w:ind w:left="4913"/>
        <w:rPr>
          <w:rFonts w:ascii="Courier New"/>
          <w:sz w:val="24"/>
        </w:rPr>
      </w:pPr>
      <w:r>
        <w:rPr/>
        <w:t>Cost</w:t>
      </w:r>
      <w:r>
        <w:rPr>
          <w:spacing w:val="11"/>
        </w:rPr>
        <w:t> </w:t>
      </w:r>
      <w:r>
        <w:rPr/>
        <w:t>of</w:t>
      </w:r>
      <w:r>
        <w:rPr>
          <w:spacing w:val="11"/>
        </w:rPr>
        <w:t> </w:t>
      </w:r>
      <w:r>
        <w:rPr/>
        <w:t>imports</w:t>
        <w:tab/>
      </w:r>
      <w:r>
        <w:rPr>
          <w:rFonts w:ascii="Courier New"/>
          <w:position w:val="3"/>
          <w:sz w:val="24"/>
        </w:rPr>
        <w:t>16</w:t>
      </w:r>
    </w:p>
    <w:p>
      <w:pPr>
        <w:pStyle w:val="BodyText"/>
        <w:spacing w:before="38"/>
        <w:ind w:left="5193"/>
      </w:pPr>
      <w:r>
        <w:rPr/>
        <w:t>The exchange</w:t>
      </w:r>
      <w:r>
        <w:rPr>
          <w:spacing w:val="3"/>
        </w:rPr>
        <w:t> </w:t>
      </w:r>
      <w:r>
        <w:rPr/>
        <w:t>rate</w:t>
      </w:r>
    </w:p>
    <w:p>
      <w:pPr>
        <w:spacing w:before="47"/>
        <w:ind w:left="5202" w:right="0" w:firstLine="0"/>
        <w:jc w:val="left"/>
        <w:rPr>
          <w:sz w:val="22"/>
        </w:rPr>
      </w:pPr>
      <w:r>
        <w:rPr>
          <w:sz w:val="22"/>
        </w:rPr>
        <w:t>Commodity </w:t>
      </w:r>
      <w:r>
        <w:rPr>
          <w:spacing w:val="13"/>
          <w:sz w:val="22"/>
        </w:rPr>
        <w:t> </w:t>
      </w:r>
      <w:r>
        <w:rPr>
          <w:sz w:val="22"/>
        </w:rPr>
        <w:t>prices</w:t>
      </w:r>
    </w:p>
    <w:p>
      <w:pPr>
        <w:tabs>
          <w:tab w:pos="9113" w:val="right" w:leader="none"/>
        </w:tabs>
        <w:spacing w:before="16"/>
        <w:ind w:left="5212" w:right="0" w:firstLine="0"/>
        <w:jc w:val="left"/>
        <w:rPr>
          <w:sz w:val="24"/>
        </w:rPr>
      </w:pPr>
      <w:r>
        <w:rPr>
          <w:sz w:val="22"/>
        </w:rPr>
        <w:t>Overseas</w:t>
      </w:r>
      <w:r>
        <w:rPr>
          <w:spacing w:val="26"/>
          <w:sz w:val="22"/>
        </w:rPr>
        <w:t> </w:t>
      </w:r>
      <w:r>
        <w:rPr>
          <w:sz w:val="22"/>
        </w:rPr>
        <w:t>inflation</w:t>
        <w:tab/>
      </w:r>
      <w:r>
        <w:rPr>
          <w:position w:val="2"/>
          <w:sz w:val="24"/>
        </w:rPr>
        <w:t>18</w:t>
      </w:r>
    </w:p>
    <w:p>
      <w:pPr>
        <w:pStyle w:val="ListParagraph"/>
        <w:numPr>
          <w:ilvl w:val="1"/>
          <w:numId w:val="1"/>
        </w:numPr>
        <w:tabs>
          <w:tab w:pos="4930" w:val="left" w:leader="none"/>
          <w:tab w:pos="4931" w:val="left" w:leader="none"/>
          <w:tab w:pos="9118" w:val="right" w:leader="none"/>
        </w:tabs>
        <w:spacing w:line="240" w:lineRule="auto" w:before="20" w:after="0"/>
        <w:ind w:left="4930" w:right="0" w:hanging="542"/>
        <w:jc w:val="left"/>
        <w:rPr>
          <w:sz w:val="23"/>
        </w:rPr>
      </w:pPr>
      <w:r>
        <w:rPr>
          <w:sz w:val="23"/>
        </w:rPr>
        <w:t>Unit</w:t>
      </w:r>
      <w:r>
        <w:rPr>
          <w:spacing w:val="2"/>
          <w:sz w:val="23"/>
        </w:rPr>
        <w:t> </w:t>
      </w:r>
      <w:r>
        <w:rPr>
          <w:sz w:val="23"/>
        </w:rPr>
        <w:t>labour</w:t>
      </w:r>
      <w:r>
        <w:rPr>
          <w:spacing w:val="7"/>
          <w:sz w:val="23"/>
        </w:rPr>
        <w:t> </w:t>
      </w:r>
      <w:r>
        <w:rPr>
          <w:sz w:val="23"/>
        </w:rPr>
        <w:t>costs</w:t>
        <w:tab/>
      </w:r>
      <w:r>
        <w:rPr>
          <w:color w:val="3F461A"/>
          <w:position w:val="2"/>
          <w:sz w:val="24"/>
        </w:rPr>
        <w:t>19</w:t>
      </w:r>
    </w:p>
    <w:p>
      <w:pPr>
        <w:pStyle w:val="BodyText"/>
        <w:tabs>
          <w:tab w:pos="9130" w:val="right" w:leader="none"/>
        </w:tabs>
        <w:spacing w:before="14"/>
        <w:ind w:left="5225"/>
        <w:rPr>
          <w:sz w:val="24"/>
        </w:rPr>
      </w:pPr>
      <w:r>
        <w:rPr/>
        <w:t>Productivity</w:t>
        <w:tab/>
      </w:r>
      <w:r>
        <w:rPr>
          <w:position w:val="1"/>
          <w:sz w:val="24"/>
        </w:rPr>
        <w:t>19</w:t>
      </w:r>
    </w:p>
    <w:p>
      <w:pPr>
        <w:tabs>
          <w:tab w:pos="9131" w:val="right" w:leader="none"/>
        </w:tabs>
        <w:spacing w:before="8"/>
        <w:ind w:left="5225" w:right="0" w:firstLine="0"/>
        <w:jc w:val="left"/>
        <w:rPr>
          <w:sz w:val="24"/>
        </w:rPr>
      </w:pPr>
      <w:r>
        <w:rPr>
          <w:sz w:val="22"/>
        </w:rPr>
        <w:t>Earnings</w:t>
      </w:r>
      <w:r>
        <w:rPr>
          <w:spacing w:val="21"/>
          <w:sz w:val="22"/>
        </w:rPr>
        <w:t> </w:t>
      </w:r>
      <w:r>
        <w:rPr>
          <w:sz w:val="22"/>
        </w:rPr>
        <w:t>and</w:t>
      </w:r>
      <w:r>
        <w:rPr>
          <w:spacing w:val="20"/>
          <w:sz w:val="22"/>
        </w:rPr>
        <w:t> </w:t>
      </w:r>
      <w:r>
        <w:rPr>
          <w:sz w:val="22"/>
        </w:rPr>
        <w:t>settlements</w:t>
        <w:tab/>
      </w:r>
      <w:r>
        <w:rPr>
          <w:position w:val="2"/>
          <w:sz w:val="24"/>
        </w:rPr>
        <w:t>22</w:t>
      </w:r>
    </w:p>
    <w:p>
      <w:pPr>
        <w:pStyle w:val="Heading7"/>
        <w:numPr>
          <w:ilvl w:val="1"/>
          <w:numId w:val="1"/>
        </w:numPr>
        <w:tabs>
          <w:tab w:pos="4937" w:val="left" w:leader="none"/>
          <w:tab w:pos="4938" w:val="left" w:leader="none"/>
          <w:tab w:pos="9141" w:val="right" w:leader="none"/>
        </w:tabs>
        <w:spacing w:line="240" w:lineRule="auto" w:before="21" w:after="0"/>
        <w:ind w:left="4937" w:right="0" w:hanging="540"/>
        <w:jc w:val="left"/>
      </w:pPr>
      <w:r>
        <w:rPr/>
        <w:t>Business</w:t>
      </w:r>
      <w:r>
        <w:rPr>
          <w:spacing w:val="17"/>
        </w:rPr>
        <w:t> </w:t>
      </w:r>
      <w:r>
        <w:rPr/>
        <w:t>margins</w:t>
        <w:tab/>
      </w:r>
      <w:r>
        <w:rPr>
          <w:color w:val="080808"/>
          <w:position w:val="2"/>
        </w:rPr>
        <w:t>23</w:t>
      </w:r>
    </w:p>
    <w:p>
      <w:pPr>
        <w:pStyle w:val="Heading7"/>
        <w:tabs>
          <w:tab w:pos="9153" w:val="right" w:leader="none"/>
        </w:tabs>
        <w:spacing w:before="16"/>
        <w:ind w:left="5226"/>
      </w:pPr>
      <w:r>
        <w:rPr/>
        <w:t>Whole</w:t>
      </w:r>
      <w:r>
        <w:rPr>
          <w:spacing w:val="-1"/>
        </w:rPr>
        <w:t> </w:t>
      </w:r>
      <w:r>
        <w:rPr/>
        <w:t>economy</w:t>
        <w:tab/>
      </w:r>
      <w:r>
        <w:rPr>
          <w:position w:val="1"/>
        </w:rPr>
        <w:t>23</w:t>
      </w:r>
    </w:p>
    <w:p>
      <w:pPr>
        <w:pStyle w:val="Heading7"/>
        <w:spacing w:before="31"/>
        <w:ind w:left="5235"/>
      </w:pPr>
      <w:r>
        <w:rPr/>
        <w:t>Manufacturing</w:t>
      </w:r>
    </w:p>
    <w:p>
      <w:pPr>
        <w:pStyle w:val="BodyText"/>
        <w:tabs>
          <w:tab w:pos="9158" w:val="right" w:leader="none"/>
        </w:tabs>
        <w:spacing w:before="17"/>
        <w:ind w:left="5243"/>
        <w:rPr>
          <w:sz w:val="24"/>
        </w:rPr>
      </w:pPr>
      <w:r>
        <w:rPr/>
        <w:t>Importers’</w:t>
      </w:r>
      <w:r>
        <w:rPr>
          <w:spacing w:val="19"/>
        </w:rPr>
        <w:t> </w:t>
      </w:r>
      <w:r>
        <w:rPr/>
        <w:t>margins</w:t>
        <w:tab/>
      </w:r>
      <w:r>
        <w:rPr>
          <w:position w:val="1"/>
          <w:sz w:val="24"/>
        </w:rPr>
        <w:t>24</w:t>
      </w:r>
    </w:p>
    <w:p>
      <w:pPr>
        <w:pStyle w:val="Heading7"/>
        <w:numPr>
          <w:ilvl w:val="1"/>
          <w:numId w:val="1"/>
        </w:numPr>
        <w:tabs>
          <w:tab w:pos="4954" w:val="left" w:leader="none"/>
          <w:tab w:pos="4955" w:val="left" w:leader="none"/>
          <w:tab w:pos="9155" w:val="right" w:leader="none"/>
        </w:tabs>
        <w:spacing w:line="240" w:lineRule="auto" w:before="28" w:after="0"/>
        <w:ind w:left="4954" w:right="0" w:hanging="537"/>
        <w:jc w:val="left"/>
      </w:pPr>
      <w:r>
        <w:rPr/>
        <w:t>Indirect</w:t>
      </w:r>
      <w:r>
        <w:rPr>
          <w:spacing w:val="21"/>
        </w:rPr>
        <w:t> </w:t>
      </w:r>
      <w:r>
        <w:rPr/>
        <w:t>taxes</w:t>
        <w:tab/>
      </w:r>
      <w:r>
        <w:rPr>
          <w:position w:val="1"/>
        </w:rPr>
        <w:t>25</w:t>
      </w:r>
    </w:p>
    <w:p>
      <w:pPr>
        <w:pStyle w:val="Heading6"/>
        <w:numPr>
          <w:ilvl w:val="1"/>
          <w:numId w:val="1"/>
        </w:numPr>
        <w:tabs>
          <w:tab w:pos="4954" w:val="left" w:leader="none"/>
          <w:tab w:pos="4955" w:val="left" w:leader="none"/>
          <w:tab w:pos="9165" w:val="right" w:leader="none"/>
        </w:tabs>
        <w:spacing w:line="240" w:lineRule="auto" w:before="26" w:after="0"/>
        <w:ind w:left="4954" w:right="0" w:hanging="538"/>
        <w:jc w:val="left"/>
      </w:pPr>
      <w:r>
        <w:rPr/>
        <w:t>Summary</w:t>
        <w:tab/>
      </w:r>
      <w:r>
        <w:rPr>
          <w:position w:val="1"/>
          <w:sz w:val="24"/>
        </w:rPr>
        <w:t>25</w:t>
      </w:r>
    </w:p>
    <w:p>
      <w:pPr>
        <w:pStyle w:val="Heading7"/>
        <w:tabs>
          <w:tab w:pos="9170" w:val="right" w:leader="none"/>
        </w:tabs>
        <w:spacing w:before="331"/>
        <w:ind w:left="4435"/>
      </w:pPr>
      <w:r>
        <w:rPr>
          <w:color w:val="2389B6"/>
        </w:rPr>
        <w:t>Tbe </w:t>
      </w:r>
      <w:r>
        <w:rPr>
          <w:color w:val="48859E"/>
        </w:rPr>
        <w:t>outlook</w:t>
      </w:r>
      <w:r>
        <w:rPr>
          <w:color w:val="48859E"/>
          <w:spacing w:val="1"/>
        </w:rPr>
        <w:t> </w:t>
      </w:r>
      <w:r>
        <w:rPr>
          <w:color w:val="337EA5"/>
        </w:rPr>
        <w:t>for</w:t>
      </w:r>
      <w:r>
        <w:rPr>
          <w:color w:val="337EA5"/>
          <w:spacing w:val="7"/>
        </w:rPr>
        <w:t> </w:t>
      </w:r>
      <w:r>
        <w:rPr>
          <w:color w:val="3889A5"/>
        </w:rPr>
        <w:t>inflation</w:t>
        <w:tab/>
      </w:r>
      <w:r>
        <w:rPr>
          <w:color w:val="111111"/>
        </w:rPr>
        <w:t>27</w:t>
      </w:r>
    </w:p>
    <w:p>
      <w:pPr>
        <w:pStyle w:val="Heading6"/>
        <w:tabs>
          <w:tab w:pos="9184" w:val="right" w:leader="none"/>
        </w:tabs>
        <w:spacing w:before="22"/>
        <w:ind w:left="4976"/>
      </w:pPr>
      <w:r>
        <w:rPr/>
        <w:t>Monetary</w:t>
      </w:r>
      <w:r>
        <w:rPr>
          <w:spacing w:val="21"/>
        </w:rPr>
        <w:t> </w:t>
      </w:r>
      <w:r>
        <w:rPr/>
        <w:t>conditions</w:t>
        <w:tab/>
        <w:t>28</w:t>
      </w:r>
    </w:p>
    <w:p>
      <w:pPr>
        <w:pStyle w:val="Heading7"/>
        <w:tabs>
          <w:tab w:pos="9194" w:val="right" w:leader="none"/>
        </w:tabs>
        <w:spacing w:before="29"/>
        <w:ind w:left="5271"/>
      </w:pPr>
      <w:r>
        <w:rPr/>
        <w:t>Interest</w:t>
      </w:r>
      <w:r>
        <w:rPr>
          <w:spacing w:val="13"/>
        </w:rPr>
        <w:t> </w:t>
      </w:r>
      <w:r>
        <w:rPr/>
        <w:t>rates</w:t>
        <w:tab/>
      </w:r>
      <w:r>
        <w:rPr>
          <w:color w:val="0C0C0C"/>
        </w:rPr>
        <w:t>28</w:t>
      </w:r>
    </w:p>
    <w:p>
      <w:pPr>
        <w:pStyle w:val="Heading7"/>
        <w:tabs>
          <w:tab w:pos="9198" w:val="right" w:leader="none"/>
        </w:tabs>
        <w:spacing w:before="32"/>
        <w:ind w:left="5274"/>
      </w:pPr>
      <w:r>
        <w:rPr/>
        <w:t>Monetary aggregates</w:t>
      </w:r>
      <w:r>
        <w:rPr>
          <w:spacing w:val="9"/>
        </w:rPr>
        <w:t> </w:t>
      </w:r>
      <w:r>
        <w:rPr/>
        <w:t>and</w:t>
      </w:r>
      <w:r>
        <w:rPr>
          <w:spacing w:val="-5"/>
        </w:rPr>
        <w:t> </w:t>
      </w:r>
      <w:r>
        <w:rPr/>
        <w:t>credit</w:t>
        <w:tab/>
        <w:t>29</w:t>
      </w:r>
    </w:p>
    <w:p>
      <w:pPr>
        <w:pStyle w:val="Heading7"/>
        <w:tabs>
          <w:tab w:pos="5260" w:val="left" w:leader="none"/>
          <w:tab w:pos="9208" w:val="right" w:leader="none"/>
        </w:tabs>
        <w:spacing w:before="31"/>
        <w:ind w:left="4442"/>
      </w:pPr>
      <w:r>
        <w:rPr>
          <w:w w:val="105"/>
        </w:rPr>
        <w:t>3.2</w:t>
        <w:tab/>
        <w:t>.calp</w:t>
        <w:tab/>
        <w:t>30</w:t>
      </w:r>
    </w:p>
    <w:p>
      <w:pPr>
        <w:pStyle w:val="Heading6"/>
        <w:spacing w:before="22"/>
        <w:ind w:left="4994"/>
      </w:pPr>
      <w:r>
        <w:rPr/>
        <w:t>Demand </w:t>
      </w:r>
      <w:r>
        <w:rPr>
          <w:color w:val="080808"/>
        </w:rPr>
        <w:t>and </w:t>
      </w:r>
      <w:r>
        <w:rPr/>
        <w:t>supply conditions</w:t>
      </w:r>
    </w:p>
    <w:p>
      <w:pPr>
        <w:pStyle w:val="Heading7"/>
        <w:spacing w:before="34"/>
        <w:ind w:left="5292"/>
      </w:pPr>
      <w:r>
        <w:rPr/>
        <w:t>Recent data</w:t>
      </w:r>
    </w:p>
    <w:p>
      <w:pPr>
        <w:pStyle w:val="Heading7"/>
        <w:tabs>
          <w:tab w:pos="9225" w:val="right" w:leader="none"/>
        </w:tabs>
        <w:spacing w:before="36"/>
        <w:ind w:left="5291"/>
      </w:pPr>
      <w:r>
        <w:rPr/>
        <w:t>Survey</w:t>
      </w:r>
      <w:r>
        <w:rPr>
          <w:spacing w:val="16"/>
        </w:rPr>
        <w:t> </w:t>
      </w:r>
      <w:r>
        <w:rPr/>
        <w:t>data</w:t>
        <w:tab/>
      </w:r>
      <w:r>
        <w:rPr>
          <w:color w:val="0C0C0C"/>
        </w:rPr>
        <w:t>34</w:t>
      </w:r>
    </w:p>
    <w:p>
      <w:pPr>
        <w:spacing w:line="266" w:lineRule="auto" w:before="31"/>
        <w:ind w:left="5299" w:right="2365" w:firstLine="3"/>
        <w:jc w:val="left"/>
        <w:rPr>
          <w:sz w:val="24"/>
        </w:rPr>
      </w:pPr>
      <w:r>
        <w:rPr>
          <w:sz w:val="24"/>
        </w:rPr>
        <w:t>Debt and gearing The output gap</w:t>
      </w:r>
    </w:p>
    <w:p>
      <w:pPr>
        <w:spacing w:after="0" w:line="266" w:lineRule="auto"/>
        <w:jc w:val="left"/>
        <w:rPr>
          <w:sz w:val="24"/>
        </w:rPr>
        <w:sectPr>
          <w:pgSz w:w="12340" w:h="16800"/>
          <w:pgMar w:top="1220" w:bottom="280" w:left="1740" w:right="1260"/>
        </w:sectPr>
      </w:pPr>
    </w:p>
    <w:p>
      <w:pPr>
        <w:pStyle w:val="BodyText"/>
        <w:rPr>
          <w:sz w:val="28"/>
        </w:rPr>
      </w:pPr>
      <w:r>
        <w:rPr/>
        <w:drawing>
          <wp:anchor distT="0" distB="0" distL="0" distR="0" allowOverlap="1" layoutInCell="1" locked="0" behindDoc="1" simplePos="0" relativeHeight="485680128">
            <wp:simplePos x="0" y="0"/>
            <wp:positionH relativeFrom="page">
              <wp:posOffset>0</wp:posOffset>
            </wp:positionH>
            <wp:positionV relativeFrom="page">
              <wp:posOffset>0</wp:posOffset>
            </wp:positionV>
            <wp:extent cx="7650480" cy="10613135"/>
            <wp:effectExtent l="0" t="0" r="0" b="0"/>
            <wp:wrapNone/>
            <wp:docPr id="3" name="image4.jpeg"/>
            <wp:cNvGraphicFramePr>
              <a:graphicFrameLocks noChangeAspect="1"/>
            </wp:cNvGraphicFramePr>
            <a:graphic>
              <a:graphicData uri="http://schemas.openxmlformats.org/drawingml/2006/picture">
                <pic:pic>
                  <pic:nvPicPr>
                    <pic:cNvPr id="4" name="image4.jpeg"/>
                    <pic:cNvPicPr/>
                  </pic:nvPicPr>
                  <pic:blipFill>
                    <a:blip r:embed="rId8" cstate="print"/>
                    <a:stretch>
                      <a:fillRect/>
                    </a:stretch>
                  </pic:blipFill>
                  <pic:spPr>
                    <a:xfrm>
                      <a:off x="0" y="0"/>
                      <a:ext cx="7650480" cy="10613135"/>
                    </a:xfrm>
                    <a:prstGeom prst="rect">
                      <a:avLst/>
                    </a:prstGeom>
                  </pic:spPr>
                </pic:pic>
              </a:graphicData>
            </a:graphic>
          </wp:anchor>
        </w:drawing>
      </w:r>
    </w:p>
    <w:p>
      <w:pPr>
        <w:pStyle w:val="BodyText"/>
        <w:rPr>
          <w:sz w:val="28"/>
        </w:rPr>
      </w:pPr>
    </w:p>
    <w:p>
      <w:pPr>
        <w:pStyle w:val="BodyText"/>
        <w:spacing w:before="11"/>
        <w:rPr>
          <w:sz w:val="35"/>
        </w:rPr>
      </w:pPr>
    </w:p>
    <w:p>
      <w:pPr>
        <w:tabs>
          <w:tab w:pos="8907" w:val="left" w:leader="none"/>
        </w:tabs>
        <w:spacing w:line="249" w:lineRule="auto" w:before="0"/>
        <w:ind w:left="5024" w:right="108" w:firstLine="3"/>
        <w:jc w:val="left"/>
        <w:rPr>
          <w:sz w:val="25"/>
        </w:rPr>
      </w:pPr>
      <w:bookmarkStart w:name="BoE_InflationReport_Feb 93_0003" w:id="3"/>
      <w:bookmarkEnd w:id="3"/>
      <w:r>
        <w:rPr/>
      </w:r>
      <w:r>
        <w:rPr>
          <w:sz w:val="25"/>
        </w:rPr>
        <w:t>Unemployment and the labour market</w:t>
      </w:r>
      <w:r>
        <w:rPr>
          <w:spacing w:val="-25"/>
          <w:sz w:val="25"/>
        </w:rPr>
        <w:t> </w:t>
      </w:r>
      <w:r>
        <w:rPr>
          <w:color w:val="0C0C0C"/>
          <w:sz w:val="25"/>
        </w:rPr>
        <w:t>37 </w:t>
      </w:r>
      <w:r>
        <w:rPr>
          <w:sz w:val="25"/>
        </w:rPr>
        <w:t>Expectations</w:t>
      </w:r>
      <w:r>
        <w:rPr>
          <w:spacing w:val="-24"/>
          <w:sz w:val="25"/>
        </w:rPr>
        <w:t> </w:t>
      </w:r>
      <w:r>
        <w:rPr>
          <w:sz w:val="25"/>
        </w:rPr>
        <w:t>of</w:t>
      </w:r>
      <w:r>
        <w:rPr>
          <w:spacing w:val="-26"/>
          <w:sz w:val="25"/>
        </w:rPr>
        <w:t> </w:t>
      </w:r>
      <w:r>
        <w:rPr>
          <w:sz w:val="25"/>
        </w:rPr>
        <w:t>inflation</w:t>
        <w:tab/>
      </w:r>
      <w:r>
        <w:rPr>
          <w:spacing w:val="-9"/>
          <w:w w:val="95"/>
          <w:sz w:val="25"/>
        </w:rPr>
        <w:t>38</w:t>
      </w:r>
    </w:p>
    <w:p>
      <w:pPr>
        <w:spacing w:before="7"/>
        <w:ind w:left="5302" w:right="0" w:firstLine="0"/>
        <w:jc w:val="left"/>
        <w:rPr>
          <w:sz w:val="25"/>
        </w:rPr>
      </w:pPr>
      <w:r>
        <w:rPr>
          <w:sz w:val="25"/>
        </w:rPr>
        <w:t>Survey evidence</w:t>
      </w:r>
    </w:p>
    <w:sdt>
      <w:sdtPr>
        <w:docPartObj>
          <w:docPartGallery w:val="Table of Contents"/>
          <w:docPartUnique/>
        </w:docPartObj>
      </w:sdtPr>
      <w:sdtEndPr/>
      <w:sdtContent>
        <w:p>
          <w:pPr>
            <w:pStyle w:val="TOC4"/>
            <w:tabs>
              <w:tab w:pos="9131" w:val="right" w:leader="none"/>
            </w:tabs>
            <w:rPr>
              <w:sz w:val="23"/>
            </w:rPr>
          </w:pPr>
          <w:r>
            <w:rPr/>
            <w:t>Outside</w:t>
          </w:r>
          <w:r>
            <w:rPr>
              <w:spacing w:val="7"/>
            </w:rPr>
            <w:t> </w:t>
          </w:r>
          <w:r>
            <w:rPr/>
            <w:t>forecasts</w:t>
            <w:tab/>
          </w:r>
          <w:r>
            <w:rPr>
              <w:sz w:val="23"/>
            </w:rPr>
            <w:t>40</w:t>
          </w:r>
        </w:p>
        <w:p>
          <w:pPr>
            <w:pStyle w:val="TOC1"/>
            <w:tabs>
              <w:tab w:pos="5035" w:val="left" w:leader="none"/>
              <w:tab w:pos="9132" w:val="right" w:leader="none"/>
            </w:tabs>
            <w:rPr>
              <w:sz w:val="24"/>
            </w:rPr>
          </w:pPr>
          <w:r>
            <w:rPr>
              <w:w w:val="105"/>
            </w:rPr>
            <w:t>3.6</w:t>
            <w:tab/>
            <w:t>Prospects</w:t>
          </w:r>
          <w:r>
            <w:rPr>
              <w:spacing w:val="-5"/>
              <w:w w:val="105"/>
            </w:rPr>
            <w:t> </w:t>
          </w:r>
          <w:r>
            <w:rPr>
              <w:w w:val="105"/>
            </w:rPr>
            <w:t>for</w:t>
          </w:r>
          <w:r>
            <w:rPr>
              <w:spacing w:val="4"/>
              <w:w w:val="105"/>
            </w:rPr>
            <w:t> </w:t>
          </w:r>
          <w:r>
            <w:rPr>
              <w:w w:val="105"/>
            </w:rPr>
            <w:t>inflation</w:t>
            <w:tab/>
          </w:r>
          <w:r>
            <w:rPr>
              <w:w w:val="105"/>
              <w:sz w:val="24"/>
            </w:rPr>
            <w:t>40</w:t>
          </w:r>
        </w:p>
        <w:p>
          <w:pPr>
            <w:pStyle w:val="TOC3"/>
            <w:tabs>
              <w:tab w:pos="9132" w:val="right" w:leader="none"/>
            </w:tabs>
          </w:pPr>
          <w:r>
            <w:rPr/>
            <w:t>Short-run</w:t>
          </w:r>
          <w:r>
            <w:rPr>
              <w:spacing w:val="20"/>
            </w:rPr>
            <w:t> </w:t>
          </w:r>
          <w:r>
            <w:rPr/>
            <w:t>projections</w:t>
            <w:tab/>
          </w:r>
          <w:r>
            <w:rPr>
              <w:position w:val="1"/>
            </w:rPr>
            <w:t>41</w:t>
          </w:r>
        </w:p>
        <w:p>
          <w:pPr>
            <w:pStyle w:val="TOC4"/>
            <w:spacing w:before="42"/>
            <w:ind w:left="5313"/>
          </w:pPr>
          <w:r>
            <w:rPr/>
            <w:t>Longer-term projections</w:t>
          </w:r>
        </w:p>
        <w:p>
          <w:pPr>
            <w:pStyle w:val="TOC2"/>
            <w:spacing w:before="347"/>
            <w:ind w:left="5037"/>
            <w:rPr>
              <w:i/>
            </w:rPr>
          </w:pPr>
          <w:r>
            <w:rPr>
              <w:i/>
            </w:rPr>
            <w:t>Surve </w:t>
          </w:r>
          <w:r>
            <w:rPr>
              <w:i/>
              <w:color w:val="262626"/>
            </w:rPr>
            <w:t>ys </w:t>
          </w:r>
          <w:r>
            <w:rPr>
              <w:i/>
            </w:rPr>
            <w:t>of inflation expectations</w:t>
          </w:r>
        </w:p>
        <w:p>
          <w:pPr>
            <w:pStyle w:val="TOC2"/>
            <w:tabs>
              <w:tab w:pos="9133" w:val="right" w:leader="none"/>
            </w:tabs>
            <w:rPr>
              <w:i w:val="0"/>
              <w:sz w:val="22"/>
            </w:rPr>
          </w:pPr>
          <w:hyperlink w:history="true" w:anchor="_TOC_250000">
            <w:r>
              <w:rPr>
                <w:i/>
              </w:rPr>
              <w:t>The green pound</w:t>
            </w:r>
            <w:r>
              <w:rPr>
                <w:i/>
                <w:spacing w:val="37"/>
              </w:rPr>
              <w:t> </w:t>
            </w:r>
            <w:r>
              <w:rPr>
                <w:i/>
              </w:rPr>
              <w:t>and</w:t>
            </w:r>
            <w:r>
              <w:rPr>
                <w:i/>
                <w:spacing w:val="5"/>
              </w:rPr>
              <w:t> </w:t>
            </w:r>
            <w:r>
              <w:rPr>
                <w:i/>
              </w:rPr>
              <w:t>inflation</w:t>
              <w:tab/>
            </w:r>
            <w:r>
              <w:rPr>
                <w:i w:val="0"/>
                <w:color w:val="0F0F0F"/>
                <w:position w:val="1"/>
                <w:sz w:val="22"/>
              </w:rPr>
              <w:t>42</w:t>
            </w:r>
          </w:hyperlink>
        </w:p>
      </w:sdtContent>
    </w:sdt>
    <w:p>
      <w:pPr>
        <w:pStyle w:val="BodyText"/>
        <w:rPr>
          <w:sz w:val="26"/>
        </w:rPr>
      </w:pPr>
    </w:p>
    <w:p>
      <w:pPr>
        <w:pStyle w:val="BodyText"/>
        <w:spacing w:before="8"/>
        <w:rPr>
          <w:sz w:val="22"/>
        </w:rPr>
      </w:pPr>
    </w:p>
    <w:p>
      <w:pPr>
        <w:spacing w:before="0"/>
        <w:ind w:left="2858" w:right="1945" w:firstLine="0"/>
        <w:jc w:val="center"/>
        <w:rPr>
          <w:sz w:val="20"/>
        </w:rPr>
      </w:pPr>
      <w:r>
        <w:rPr>
          <w:color w:val="316E9E"/>
          <w:sz w:val="20"/>
        </w:rPr>
        <w:t>COltClusiOns</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spacing w:line="225" w:lineRule="auto" w:before="171"/>
        <w:ind w:left="4134" w:right="3003" w:firstLine="0"/>
        <w:jc w:val="left"/>
        <w:rPr>
          <w:i/>
          <w:sz w:val="16"/>
        </w:rPr>
      </w:pPr>
      <w:r>
        <w:rPr>
          <w:sz w:val="16"/>
        </w:rPr>
        <w:t>Reprinted</w:t>
      </w:r>
      <w:r>
        <w:rPr>
          <w:spacing w:val="-24"/>
          <w:sz w:val="16"/>
        </w:rPr>
        <w:t> </w:t>
      </w:r>
      <w:r>
        <w:rPr>
          <w:sz w:val="16"/>
        </w:rPr>
        <w:t>from</w:t>
      </w:r>
      <w:r>
        <w:rPr>
          <w:spacing w:val="-21"/>
          <w:sz w:val="16"/>
        </w:rPr>
        <w:t> </w:t>
      </w:r>
      <w:r>
        <w:rPr>
          <w:color w:val="111111"/>
          <w:sz w:val="16"/>
        </w:rPr>
        <w:t>the</w:t>
      </w:r>
      <w:r>
        <w:rPr>
          <w:color w:val="111111"/>
          <w:spacing w:val="-27"/>
          <w:sz w:val="16"/>
        </w:rPr>
        <w:t> </w:t>
      </w:r>
      <w:r>
        <w:rPr>
          <w:sz w:val="16"/>
        </w:rPr>
        <w:t>Pebniary</w:t>
      </w:r>
      <w:r>
        <w:rPr>
          <w:spacing w:val="-22"/>
          <w:sz w:val="16"/>
        </w:rPr>
        <w:t> </w:t>
      </w:r>
      <w:r>
        <w:rPr>
          <w:sz w:val="16"/>
        </w:rPr>
        <w:t>1993 Bank</w:t>
      </w:r>
      <w:r>
        <w:rPr>
          <w:spacing w:val="-18"/>
          <w:sz w:val="16"/>
        </w:rPr>
        <w:t> </w:t>
      </w:r>
      <w:r>
        <w:rPr>
          <w:color w:val="0A0A0A"/>
          <w:sz w:val="16"/>
        </w:rPr>
        <w:t>of</w:t>
      </w:r>
      <w:r>
        <w:rPr>
          <w:color w:val="0A0A0A"/>
          <w:spacing w:val="-18"/>
          <w:sz w:val="16"/>
        </w:rPr>
        <w:t> </w:t>
      </w:r>
      <w:r>
        <w:rPr>
          <w:sz w:val="16"/>
        </w:rPr>
        <w:t>Eng</w:t>
      </w:r>
      <w:r>
        <w:rPr>
          <w:spacing w:val="-18"/>
          <w:sz w:val="16"/>
        </w:rPr>
        <w:t> </w:t>
      </w:r>
      <w:r>
        <w:rPr>
          <w:sz w:val="16"/>
        </w:rPr>
        <w:t>and</w:t>
      </w:r>
      <w:r>
        <w:rPr>
          <w:spacing w:val="-19"/>
          <w:sz w:val="16"/>
        </w:rPr>
        <w:t> </w:t>
      </w:r>
      <w:r>
        <w:rPr>
          <w:i/>
          <w:sz w:val="16"/>
        </w:rPr>
        <w:t>Qua</w:t>
      </w:r>
      <w:r>
        <w:rPr>
          <w:i/>
          <w:spacing w:val="-34"/>
          <w:sz w:val="16"/>
        </w:rPr>
        <w:t> </w:t>
      </w:r>
      <w:r>
        <w:rPr>
          <w:sz w:val="16"/>
        </w:rPr>
        <w:t>rt</w:t>
      </w:r>
      <w:r>
        <w:rPr>
          <w:i/>
          <w:sz w:val="16"/>
        </w:rPr>
        <w:t>erly</w:t>
      </w:r>
      <w:r>
        <w:rPr>
          <w:i/>
          <w:spacing w:val="-18"/>
          <w:sz w:val="16"/>
        </w:rPr>
        <w:t> </w:t>
      </w:r>
      <w:r>
        <w:rPr>
          <w:i/>
          <w:sz w:val="16"/>
        </w:rPr>
        <w:t>Bul.</w:t>
      </w:r>
      <w:r>
        <w:rPr>
          <w:i/>
          <w:spacing w:val="-4"/>
          <w:sz w:val="16"/>
        </w:rPr>
        <w:t> </w:t>
      </w:r>
      <w:r>
        <w:rPr>
          <w:i/>
          <w:color w:val="0C0C0C"/>
          <w:sz w:val="16"/>
        </w:rPr>
        <w:t>ii</w:t>
      </w:r>
    </w:p>
    <w:p>
      <w:pPr>
        <w:pStyle w:val="BodyText"/>
        <w:rPr>
          <w:i/>
          <w:sz w:val="18"/>
        </w:rPr>
      </w:pPr>
    </w:p>
    <w:p>
      <w:pPr>
        <w:pStyle w:val="BodyText"/>
        <w:spacing w:before="8"/>
        <w:rPr>
          <w:i/>
          <w:sz w:val="26"/>
        </w:rPr>
      </w:pPr>
    </w:p>
    <w:p>
      <w:pPr>
        <w:spacing w:line="183" w:lineRule="exact" w:before="0"/>
        <w:ind w:left="4124" w:right="0" w:firstLine="0"/>
        <w:jc w:val="left"/>
        <w:rPr>
          <w:sz w:val="16"/>
        </w:rPr>
      </w:pPr>
      <w:r>
        <w:rPr>
          <w:w w:val="95"/>
          <w:sz w:val="16"/>
        </w:rPr>
        <w:t>Printed by Burrups Ltd,.St </w:t>
      </w:r>
      <w:r>
        <w:rPr>
          <w:color w:val="0C0C0C"/>
          <w:w w:val="95"/>
          <w:sz w:val="16"/>
        </w:rPr>
        <w:t>Ives</w:t>
      </w:r>
      <w:r>
        <w:rPr>
          <w:color w:val="0C0C0C"/>
          <w:spacing w:val="-7"/>
          <w:w w:val="95"/>
          <w:sz w:val="16"/>
        </w:rPr>
        <w:t> </w:t>
      </w:r>
      <w:r>
        <w:rPr>
          <w:color w:val="0C0C0C"/>
          <w:w w:val="95"/>
          <w:sz w:val="16"/>
        </w:rPr>
        <w:t>plc</w:t>
      </w:r>
    </w:p>
    <w:p>
      <w:pPr>
        <w:spacing w:line="164" w:lineRule="exact" w:before="0"/>
        <w:ind w:left="4118" w:right="0" w:firstLine="0"/>
        <w:jc w:val="left"/>
        <w:rPr>
          <w:rFonts w:ascii="Arial"/>
          <w:sz w:val="15"/>
        </w:rPr>
      </w:pPr>
      <w:r>
        <w:rPr>
          <w:rFonts w:ascii="Arial"/>
          <w:color w:val="9A9A9A"/>
          <w:sz w:val="15"/>
        </w:rPr>
        <w:t>@ </w:t>
      </w:r>
      <w:r>
        <w:rPr>
          <w:rFonts w:ascii="Arial"/>
          <w:sz w:val="15"/>
        </w:rPr>
        <w:t>Barlk </w:t>
      </w:r>
      <w:r>
        <w:rPr>
          <w:rFonts w:ascii="Arial"/>
          <w:color w:val="0F0F0F"/>
          <w:sz w:val="15"/>
        </w:rPr>
        <w:t>of </w:t>
      </w:r>
      <w:r>
        <w:rPr>
          <w:rFonts w:ascii="Arial"/>
          <w:sz w:val="15"/>
        </w:rPr>
        <w:t>England 1993</w:t>
      </w:r>
    </w:p>
    <w:p>
      <w:pPr>
        <w:spacing w:line="189" w:lineRule="exact" w:before="0"/>
        <w:ind w:left="4101" w:right="0" w:firstLine="0"/>
        <w:jc w:val="left"/>
        <w:rPr>
          <w:rFonts w:ascii="Arial"/>
          <w:sz w:val="17"/>
        </w:rPr>
      </w:pPr>
      <w:r>
        <w:rPr>
          <w:rFonts w:ascii="Arial"/>
          <w:w w:val="90"/>
          <w:sz w:val="17"/>
        </w:rPr>
        <w:t>ISBN J 85730 0416</w:t>
      </w:r>
    </w:p>
    <w:p>
      <w:pPr>
        <w:spacing w:after="0" w:line="189" w:lineRule="exact"/>
        <w:jc w:val="left"/>
        <w:rPr>
          <w:rFonts w:ascii="Arial"/>
          <w:sz w:val="17"/>
        </w:rPr>
        <w:sectPr>
          <w:pgSz w:w="12050" w:h="16720"/>
          <w:pgMar w:top="1580" w:bottom="280" w:left="1700" w:right="11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6"/>
        <w:rPr>
          <w:rFonts w:ascii="Arial"/>
          <w:sz w:val="29"/>
        </w:rPr>
      </w:pPr>
    </w:p>
    <w:p>
      <w:pPr>
        <w:spacing w:before="88"/>
        <w:ind w:left="4592" w:right="0" w:firstLine="0"/>
        <w:jc w:val="left"/>
        <w:rPr>
          <w:sz w:val="40"/>
        </w:rPr>
      </w:pPr>
      <w:bookmarkStart w:name="BoE_InflationReport_Feb 93_0004" w:id="4"/>
      <w:bookmarkEnd w:id="4"/>
      <w:r>
        <w:rPr/>
      </w:r>
      <w:r>
        <w:rPr>
          <w:color w:val="267E64"/>
          <w:w w:val="105"/>
          <w:sz w:val="40"/>
        </w:rPr>
        <w:t>S</w:t>
      </w:r>
      <w:r>
        <w:rPr>
          <w:color w:val="267E64"/>
          <w:w w:val="105"/>
          <w:position w:val="1"/>
          <w:sz w:val="40"/>
        </w:rPr>
        <w:t>ummary</w:t>
      </w:r>
    </w:p>
    <w:p>
      <w:pPr>
        <w:pStyle w:val="Heading7"/>
        <w:spacing w:line="204" w:lineRule="auto" w:before="341"/>
        <w:ind w:left="4589" w:right="221" w:firstLine="5"/>
      </w:pPr>
      <w:r>
        <w:rPr>
          <w:position w:val="-2"/>
        </w:rPr>
        <w:t>Following </w:t>
      </w:r>
      <w:r>
        <w:rPr/>
        <w:t>the suspension of </w:t>
      </w:r>
      <w:r>
        <w:rPr>
          <w:color w:val="080808"/>
        </w:rPr>
        <w:t>sterling’s </w:t>
      </w:r>
      <w:r>
        <w:rPr/>
        <w:t>membership </w:t>
      </w:r>
      <w:r>
        <w:rPr>
          <w:color w:val="0E0E0E"/>
        </w:rPr>
        <w:t>of </w:t>
      </w:r>
      <w:r>
        <w:rPr>
          <w:color w:val="0F0F0F"/>
          <w:position w:val="3"/>
        </w:rPr>
        <w:t>the </w:t>
      </w:r>
      <w:r>
        <w:rPr>
          <w:position w:val="-2"/>
        </w:rPr>
        <w:t>exchange</w:t>
      </w:r>
      <w:r>
        <w:rPr>
          <w:spacing w:val="-27"/>
          <w:position w:val="-2"/>
        </w:rPr>
        <w:t> </w:t>
      </w:r>
      <w:r>
        <w:rPr/>
        <w:t>rate</w:t>
      </w:r>
      <w:r>
        <w:rPr>
          <w:spacing w:val="-36"/>
        </w:rPr>
        <w:t> </w:t>
      </w:r>
      <w:r>
        <w:rPr/>
        <w:t>mechanism</w:t>
      </w:r>
      <w:r>
        <w:rPr>
          <w:spacing w:val="-24"/>
        </w:rPr>
        <w:t> </w:t>
      </w:r>
      <w:r>
        <w:rPr/>
        <w:t>on</w:t>
      </w:r>
      <w:r>
        <w:rPr>
          <w:spacing w:val="-29"/>
        </w:rPr>
        <w:t> </w:t>
      </w:r>
      <w:r>
        <w:rPr/>
        <w:t>16</w:t>
      </w:r>
      <w:r>
        <w:rPr>
          <w:spacing w:val="-40"/>
        </w:rPr>
        <w:t> </w:t>
      </w:r>
      <w:r>
        <w:rPr/>
        <w:t>September</w:t>
      </w:r>
      <w:r>
        <w:rPr>
          <w:spacing w:val="-30"/>
        </w:rPr>
        <w:t> </w:t>
      </w:r>
      <w:r>
        <w:rPr>
          <w:color w:val="161616"/>
        </w:rPr>
        <w:t>1992,</w:t>
      </w:r>
      <w:r>
        <w:rPr>
          <w:color w:val="161616"/>
          <w:spacing w:val="-33"/>
        </w:rPr>
        <w:t> </w:t>
      </w:r>
      <w:r>
        <w:rPr>
          <w:color w:val="111111"/>
        </w:rPr>
        <w:t>the</w:t>
      </w:r>
      <w:r>
        <w:rPr>
          <w:color w:val="111111"/>
          <w:spacing w:val="-40"/>
        </w:rPr>
        <w:t> </w:t>
      </w:r>
      <w:r>
        <w:rPr>
          <w:color w:val="111111"/>
          <w:position w:val="3"/>
        </w:rPr>
        <w:t>commitment </w:t>
      </w:r>
      <w:r>
        <w:rPr>
          <w:position w:val="-2"/>
        </w:rPr>
        <w:t>to </w:t>
      </w:r>
      <w:r>
        <w:rPr/>
        <w:t>price stability has been embodied in an inflation target. </w:t>
      </w:r>
      <w:r>
        <w:rPr>
          <w:color w:val="080808"/>
          <w:position w:val="4"/>
        </w:rPr>
        <w:t>The </w:t>
      </w:r>
      <w:r>
        <w:rPr>
          <w:position w:val="-2"/>
        </w:rPr>
        <w:t>Chancellor </w:t>
      </w:r>
      <w:r>
        <w:rPr/>
        <w:t>announced a target range for </w:t>
      </w:r>
      <w:r>
        <w:rPr>
          <w:color w:val="0F0F0F"/>
        </w:rPr>
        <w:t>inflation </w:t>
      </w:r>
      <w:r>
        <w:rPr>
          <w:color w:val="0A0A0A"/>
        </w:rPr>
        <w:t>of </w:t>
      </w:r>
      <w:r>
        <w:rPr>
          <w:color w:val="1F1F1F"/>
        </w:rPr>
        <w:t>1&amp;M% </w:t>
      </w:r>
      <w:r>
        <w:rPr>
          <w:color w:val="111111"/>
          <w:position w:val="3"/>
        </w:rPr>
        <w:t>a </w:t>
      </w:r>
      <w:r>
        <w:rPr>
          <w:position w:val="-2"/>
          <w:sz w:val="22"/>
        </w:rPr>
        <w:t>year, </w:t>
      </w:r>
      <w:r>
        <w:rPr>
          <w:sz w:val="22"/>
        </w:rPr>
        <w:t>for the twelve-month change </w:t>
      </w:r>
      <w:r>
        <w:rPr>
          <w:color w:val="0C0C0C"/>
          <w:sz w:val="22"/>
        </w:rPr>
        <w:t>in </w:t>
      </w:r>
      <w:r>
        <w:rPr>
          <w:sz w:val="22"/>
        </w:rPr>
        <w:t>the </w:t>
      </w:r>
      <w:r>
        <w:rPr>
          <w:color w:val="131313"/>
          <w:sz w:val="22"/>
        </w:rPr>
        <w:t>RPI </w:t>
      </w:r>
      <w:r>
        <w:rPr>
          <w:sz w:val="22"/>
        </w:rPr>
        <w:t>excluding </w:t>
      </w:r>
      <w:r>
        <w:rPr>
          <w:color w:val="0A0A0A"/>
          <w:position w:val="3"/>
          <w:sz w:val="22"/>
        </w:rPr>
        <w:t>mortgage </w:t>
      </w:r>
      <w:r>
        <w:rPr>
          <w:position w:val="-2"/>
        </w:rPr>
        <w:t>interest </w:t>
      </w:r>
      <w:r>
        <w:rPr/>
        <w:t>payments, in October. </w:t>
      </w:r>
      <w:r>
        <w:rPr>
          <w:color w:val="151515"/>
        </w:rPr>
        <w:t>And </w:t>
      </w:r>
      <w:r>
        <w:rPr/>
        <w:t>later that </w:t>
      </w:r>
      <w:r>
        <w:rPr>
          <w:color w:val="0A0A0A"/>
        </w:rPr>
        <w:t>month, </w:t>
      </w:r>
      <w:r>
        <w:rPr>
          <w:color w:val="181818"/>
        </w:rPr>
        <w:t>in his </w:t>
      </w:r>
      <w:r>
        <w:rPr/>
        <w:t>Mansion House speech, the Chancellor invited </w:t>
      </w:r>
      <w:r>
        <w:rPr>
          <w:color w:val="151515"/>
        </w:rPr>
        <w:t>the </w:t>
      </w:r>
      <w:r>
        <w:rPr>
          <w:color w:val="0C0C0C"/>
        </w:rPr>
        <w:t>Bank </w:t>
      </w:r>
      <w:r>
        <w:rPr>
          <w:color w:val="0F0F0F"/>
        </w:rPr>
        <w:t>of </w:t>
      </w:r>
      <w:r>
        <w:rPr/>
        <w:t>England</w:t>
      </w:r>
      <w:r>
        <w:rPr>
          <w:spacing w:val="-2"/>
        </w:rPr>
        <w:t> </w:t>
      </w:r>
      <w:r>
        <w:rPr/>
        <w:t>‘to</w:t>
      </w:r>
      <w:r>
        <w:rPr>
          <w:spacing w:val="-21"/>
        </w:rPr>
        <w:t> </w:t>
      </w:r>
      <w:r>
        <w:rPr/>
        <w:t>provide</w:t>
      </w:r>
      <w:r>
        <w:rPr>
          <w:spacing w:val="-19"/>
        </w:rPr>
        <w:t> </w:t>
      </w:r>
      <w:r>
        <w:rPr>
          <w:color w:val="1A1A1A"/>
        </w:rPr>
        <w:t>a</w:t>
      </w:r>
      <w:r>
        <w:rPr>
          <w:color w:val="1A1A1A"/>
          <w:spacing w:val="-27"/>
        </w:rPr>
        <w:t> </w:t>
      </w:r>
      <w:r>
        <w:rPr/>
        <w:t>regular</w:t>
      </w:r>
      <w:r>
        <w:rPr>
          <w:spacing w:val="-14"/>
        </w:rPr>
        <w:t> </w:t>
      </w:r>
      <w:r>
        <w:rPr/>
        <w:t>report</w:t>
      </w:r>
      <w:r>
        <w:rPr>
          <w:spacing w:val="-20"/>
        </w:rPr>
        <w:t> </w:t>
      </w:r>
      <w:r>
        <w:rPr/>
        <w:t>on</w:t>
      </w:r>
      <w:r>
        <w:rPr>
          <w:spacing w:val="-13"/>
        </w:rPr>
        <w:t> </w:t>
      </w:r>
      <w:r>
        <w:rPr/>
        <w:t>the</w:t>
      </w:r>
      <w:r>
        <w:rPr>
          <w:spacing w:val="-20"/>
        </w:rPr>
        <w:t> </w:t>
      </w:r>
      <w:r>
        <w:rPr/>
        <w:t>progress</w:t>
      </w:r>
      <w:r>
        <w:rPr>
          <w:spacing w:val="-10"/>
        </w:rPr>
        <w:t> </w:t>
      </w:r>
      <w:r>
        <w:rPr>
          <w:color w:val="0E0E0E"/>
        </w:rPr>
        <w:t>being</w:t>
      </w:r>
      <w:r>
        <w:rPr>
          <w:color w:val="0E0E0E"/>
          <w:spacing w:val="-18"/>
        </w:rPr>
        <w:t> </w:t>
      </w:r>
      <w:r>
        <w:rPr>
          <w:color w:val="1D1D1D"/>
          <w:position w:val="3"/>
        </w:rPr>
        <w:t>made </w:t>
      </w:r>
      <w:r>
        <w:rPr>
          <w:position w:val="-2"/>
        </w:rPr>
        <w:t>towards </w:t>
      </w:r>
      <w:r>
        <w:rPr/>
        <w:t>the </w:t>
      </w:r>
      <w:r>
        <w:rPr>
          <w:position w:val="0"/>
        </w:rPr>
        <w:t>G</w:t>
      </w:r>
      <w:r>
        <w:rPr/>
        <w:t>overnment’s inflation objective’. </w:t>
      </w:r>
      <w:r>
        <w:rPr>
          <w:color w:val="131313"/>
        </w:rPr>
        <w:t>This </w:t>
      </w:r>
      <w:r>
        <w:rPr>
          <w:color w:val="151515"/>
        </w:rPr>
        <w:t>is </w:t>
      </w:r>
      <w:r>
        <w:rPr>
          <w:color w:val="181818"/>
        </w:rPr>
        <w:t>the </w:t>
      </w:r>
      <w:r>
        <w:rPr>
          <w:color w:val="262626"/>
        </w:rPr>
        <w:t>first </w:t>
      </w:r>
      <w:r>
        <w:rPr/>
        <w:t>such</w:t>
      </w:r>
      <w:r>
        <w:rPr>
          <w:spacing w:val="-22"/>
        </w:rPr>
        <w:t> </w:t>
      </w:r>
      <w:r>
        <w:rPr/>
        <w:t>Innation</w:t>
      </w:r>
      <w:r>
        <w:rPr>
          <w:spacing w:val="-24"/>
        </w:rPr>
        <w:t> </w:t>
      </w:r>
      <w:r>
        <w:rPr/>
        <w:t>Report.</w:t>
      </w:r>
      <w:r>
        <w:rPr>
          <w:spacing w:val="7"/>
        </w:rPr>
        <w:t> </w:t>
      </w:r>
      <w:r>
        <w:rPr>
          <w:color w:val="31310A"/>
        </w:rPr>
        <w:t>In</w:t>
      </w:r>
      <w:r>
        <w:rPr>
          <w:color w:val="31310A"/>
          <w:spacing w:val="-25"/>
        </w:rPr>
        <w:t> </w:t>
      </w:r>
      <w:r>
        <w:rPr/>
        <w:t>accepting</w:t>
      </w:r>
      <w:r>
        <w:rPr>
          <w:spacing w:val="-18"/>
        </w:rPr>
        <w:t> </w:t>
      </w:r>
      <w:r>
        <w:rPr/>
        <w:t>the</w:t>
      </w:r>
      <w:r>
        <w:rPr>
          <w:spacing w:val="-27"/>
        </w:rPr>
        <w:t> </w:t>
      </w:r>
      <w:r>
        <w:rPr/>
        <w:t>invitation</w:t>
      </w:r>
      <w:r>
        <w:rPr>
          <w:spacing w:val="-13"/>
        </w:rPr>
        <w:t> </w:t>
      </w:r>
      <w:r>
        <w:rPr>
          <w:color w:val="151515"/>
        </w:rPr>
        <w:t>the</w:t>
      </w:r>
      <w:r>
        <w:rPr>
          <w:color w:val="151515"/>
          <w:spacing w:val="-33"/>
        </w:rPr>
        <w:t> </w:t>
      </w:r>
      <w:r>
        <w:rPr/>
        <w:t>Governor,</w:t>
      </w:r>
      <w:r>
        <w:rPr>
          <w:spacing w:val="-10"/>
        </w:rPr>
        <w:t> </w:t>
      </w:r>
      <w:r>
        <w:rPr>
          <w:color w:val="313131"/>
        </w:rPr>
        <w:t>in</w:t>
      </w:r>
    </w:p>
    <w:p>
      <w:pPr>
        <w:spacing w:line="211" w:lineRule="exact" w:before="0"/>
        <w:ind w:left="4615" w:right="0" w:firstLine="0"/>
        <w:jc w:val="left"/>
        <w:rPr>
          <w:sz w:val="24"/>
        </w:rPr>
      </w:pPr>
      <w:r>
        <w:rPr>
          <w:sz w:val="24"/>
        </w:rPr>
        <w:t>his LSE lecture of 11 November, said </w:t>
      </w:r>
      <w:r>
        <w:rPr>
          <w:color w:val="070707"/>
          <w:sz w:val="24"/>
        </w:rPr>
        <w:t>that </w:t>
      </w:r>
      <w:r>
        <w:rPr>
          <w:sz w:val="24"/>
        </w:rPr>
        <w:t>‘our </w:t>
      </w:r>
      <w:r>
        <w:rPr>
          <w:color w:val="181818"/>
          <w:sz w:val="24"/>
        </w:rPr>
        <w:t>aim </w:t>
      </w:r>
      <w:r>
        <w:rPr>
          <w:color w:val="131313"/>
          <w:sz w:val="24"/>
        </w:rPr>
        <w:t>will </w:t>
      </w:r>
      <w:r>
        <w:rPr>
          <w:color w:val="333333"/>
          <w:sz w:val="24"/>
        </w:rPr>
        <w:t>be </w:t>
      </w:r>
      <w:r>
        <w:rPr>
          <w:color w:val="131313"/>
          <w:sz w:val="24"/>
        </w:rPr>
        <w:t>to</w:t>
      </w:r>
    </w:p>
    <w:p>
      <w:pPr>
        <w:spacing w:line="237" w:lineRule="auto" w:before="0"/>
        <w:ind w:left="4610" w:right="982" w:firstLine="8"/>
        <w:jc w:val="left"/>
        <w:rPr>
          <w:sz w:val="24"/>
        </w:rPr>
      </w:pPr>
      <w:r>
        <w:rPr>
          <w:sz w:val="24"/>
        </w:rPr>
        <w:t>produce</w:t>
      </w:r>
      <w:r>
        <w:rPr>
          <w:spacing w:val="-32"/>
          <w:sz w:val="24"/>
        </w:rPr>
        <w:t> </w:t>
      </w:r>
      <w:r>
        <w:rPr>
          <w:color w:val="1A1A1A"/>
          <w:sz w:val="24"/>
        </w:rPr>
        <w:t>a</w:t>
      </w:r>
      <w:r>
        <w:rPr>
          <w:color w:val="1A1A1A"/>
          <w:spacing w:val="-31"/>
          <w:sz w:val="24"/>
        </w:rPr>
        <w:t> </w:t>
      </w:r>
      <w:r>
        <w:rPr>
          <w:sz w:val="24"/>
        </w:rPr>
        <w:t>wholly</w:t>
      </w:r>
      <w:r>
        <w:rPr>
          <w:spacing w:val="-30"/>
          <w:sz w:val="24"/>
        </w:rPr>
        <w:t> </w:t>
      </w:r>
      <w:r>
        <w:rPr>
          <w:sz w:val="24"/>
        </w:rPr>
        <w:t>objective</w:t>
      </w:r>
      <w:r>
        <w:rPr>
          <w:spacing w:val="-36"/>
          <w:sz w:val="24"/>
        </w:rPr>
        <w:t> </w:t>
      </w:r>
      <w:r>
        <w:rPr>
          <w:sz w:val="24"/>
        </w:rPr>
        <w:t>and</w:t>
      </w:r>
      <w:r>
        <w:rPr>
          <w:spacing w:val="-36"/>
          <w:sz w:val="24"/>
        </w:rPr>
        <w:t> </w:t>
      </w:r>
      <w:r>
        <w:rPr>
          <w:sz w:val="24"/>
        </w:rPr>
        <w:t>comprehensive</w:t>
      </w:r>
      <w:r>
        <w:rPr>
          <w:spacing w:val="-32"/>
          <w:sz w:val="24"/>
        </w:rPr>
        <w:t> </w:t>
      </w:r>
      <w:r>
        <w:rPr>
          <w:color w:val="1C1C1C"/>
          <w:sz w:val="24"/>
        </w:rPr>
        <w:t>analysis</w:t>
      </w:r>
      <w:r>
        <w:rPr>
          <w:color w:val="1C1C1C"/>
          <w:spacing w:val="-32"/>
          <w:sz w:val="24"/>
        </w:rPr>
        <w:t> </w:t>
      </w:r>
      <w:r>
        <w:rPr>
          <w:color w:val="1C1C1C"/>
          <w:sz w:val="24"/>
        </w:rPr>
        <w:t>of </w:t>
      </w:r>
      <w:r>
        <w:rPr>
          <w:sz w:val="24"/>
        </w:rPr>
        <w:t>inflationary trends and</w:t>
      </w:r>
      <w:r>
        <w:rPr>
          <w:spacing w:val="9"/>
          <w:sz w:val="24"/>
        </w:rPr>
        <w:t> </w:t>
      </w:r>
      <w:r>
        <w:rPr>
          <w:sz w:val="24"/>
        </w:rPr>
        <w:t>pressures’.</w:t>
      </w:r>
    </w:p>
    <w:p>
      <w:pPr>
        <w:pStyle w:val="BodyText"/>
        <w:spacing w:before="7"/>
        <w:rPr>
          <w:sz w:val="20"/>
        </w:rPr>
      </w:pPr>
    </w:p>
    <w:p>
      <w:pPr>
        <w:spacing w:line="244" w:lineRule="auto" w:before="0"/>
        <w:ind w:left="4625" w:right="221" w:hanging="4"/>
        <w:jc w:val="left"/>
        <w:rPr>
          <w:sz w:val="23"/>
        </w:rPr>
      </w:pPr>
      <w:r>
        <w:rPr>
          <w:sz w:val="23"/>
        </w:rPr>
        <w:t>Inflation is a monetary phenomenon, and, in </w:t>
      </w:r>
      <w:r>
        <w:rPr>
          <w:color w:val="0C0C0C"/>
          <w:sz w:val="23"/>
        </w:rPr>
        <w:t>the </w:t>
      </w:r>
      <w:r>
        <w:rPr>
          <w:color w:val="111111"/>
          <w:sz w:val="23"/>
        </w:rPr>
        <w:t>long </w:t>
      </w:r>
      <w:r>
        <w:rPr>
          <w:sz w:val="23"/>
        </w:rPr>
        <w:t>run, </w:t>
      </w:r>
      <w:r>
        <w:rPr>
          <w:color w:val="0E0E0E"/>
          <w:sz w:val="23"/>
        </w:rPr>
        <w:t>it </w:t>
      </w:r>
      <w:r>
        <w:rPr>
          <w:color w:val="1F1F1F"/>
          <w:sz w:val="23"/>
        </w:rPr>
        <w:t>is </w:t>
      </w:r>
      <w:r>
        <w:rPr>
          <w:sz w:val="23"/>
        </w:rPr>
        <w:t>monetary policy which determines the rate of </w:t>
      </w:r>
      <w:r>
        <w:rPr>
          <w:color w:val="111111"/>
          <w:sz w:val="23"/>
        </w:rPr>
        <w:t>innation. </w:t>
      </w:r>
      <w:r>
        <w:rPr>
          <w:sz w:val="23"/>
        </w:rPr>
        <w:t>The </w:t>
      </w:r>
      <w:r>
        <w:rPr>
          <w:color w:val="2B2B2B"/>
          <w:sz w:val="23"/>
        </w:rPr>
        <w:t>lags </w:t>
      </w:r>
      <w:r>
        <w:rPr>
          <w:sz w:val="23"/>
        </w:rPr>
        <w:t>between changes in monetary policy </w:t>
      </w:r>
      <w:r>
        <w:rPr>
          <w:color w:val="080808"/>
          <w:sz w:val="23"/>
        </w:rPr>
        <w:t>and </w:t>
      </w:r>
      <w:r>
        <w:rPr>
          <w:sz w:val="23"/>
        </w:rPr>
        <w:t>changes </w:t>
      </w:r>
      <w:r>
        <w:rPr>
          <w:color w:val="131313"/>
          <w:sz w:val="23"/>
        </w:rPr>
        <w:t>in </w:t>
      </w:r>
      <w:r>
        <w:rPr>
          <w:color w:val="080808"/>
          <w:sz w:val="23"/>
        </w:rPr>
        <w:t>inflation </w:t>
      </w:r>
      <w:r>
        <w:rPr>
          <w:color w:val="262626"/>
          <w:sz w:val="23"/>
        </w:rPr>
        <w:t>are </w:t>
      </w:r>
      <w:r>
        <w:rPr>
          <w:sz w:val="23"/>
        </w:rPr>
        <w:t>known only imprecisely, and will vary with the state of </w:t>
      </w:r>
      <w:r>
        <w:rPr>
          <w:color w:val="0C0C0C"/>
          <w:sz w:val="23"/>
        </w:rPr>
        <w:t>the </w:t>
      </w:r>
      <w:r>
        <w:rPr>
          <w:sz w:val="22"/>
        </w:rPr>
        <w:t>economy. That is why monetary policy </w:t>
      </w:r>
      <w:r>
        <w:rPr>
          <w:color w:val="1C1C1C"/>
          <w:sz w:val="22"/>
        </w:rPr>
        <w:t>is </w:t>
      </w:r>
      <w:r>
        <w:rPr>
          <w:color w:val="131313"/>
          <w:sz w:val="22"/>
        </w:rPr>
        <w:t>set </w:t>
      </w:r>
      <w:r>
        <w:rPr>
          <w:sz w:val="22"/>
        </w:rPr>
        <w:t>in relation </w:t>
      </w:r>
      <w:r>
        <w:rPr>
          <w:color w:val="0F0F0F"/>
          <w:sz w:val="22"/>
        </w:rPr>
        <w:t>not </w:t>
      </w:r>
      <w:r>
        <w:rPr>
          <w:color w:val="161616"/>
          <w:sz w:val="22"/>
        </w:rPr>
        <w:t>to </w:t>
      </w:r>
      <w:r>
        <w:rPr>
          <w:color w:val="AAA380"/>
          <w:sz w:val="22"/>
        </w:rPr>
        <w:t>the </w:t>
      </w:r>
      <w:r>
        <w:rPr>
          <w:sz w:val="22"/>
        </w:rPr>
        <w:t>current rate of inflation but  to  inflationary  trends  over  </w:t>
      </w:r>
      <w:r>
        <w:rPr>
          <w:color w:val="111111"/>
          <w:sz w:val="22"/>
        </w:rPr>
        <w:t>the  </w:t>
      </w:r>
      <w:r>
        <w:rPr>
          <w:color w:val="161616"/>
          <w:sz w:val="22"/>
        </w:rPr>
        <w:t>next </w:t>
      </w:r>
      <w:r>
        <w:rPr>
          <w:sz w:val="23"/>
        </w:rPr>
        <w:t>year or two. To assess these trends it is </w:t>
      </w:r>
      <w:r>
        <w:rPr>
          <w:color w:val="0F0F0F"/>
          <w:sz w:val="23"/>
        </w:rPr>
        <w:t>vital </w:t>
      </w:r>
      <w:r>
        <w:rPr>
          <w:color w:val="131313"/>
          <w:sz w:val="23"/>
        </w:rPr>
        <w:t>to </w:t>
      </w:r>
      <w:r>
        <w:rPr>
          <w:color w:val="1A1A1A"/>
          <w:sz w:val="23"/>
        </w:rPr>
        <w:t>know </w:t>
      </w:r>
      <w:r>
        <w:rPr>
          <w:color w:val="1F1F1F"/>
          <w:sz w:val="23"/>
        </w:rPr>
        <w:t>the </w:t>
      </w:r>
      <w:r>
        <w:rPr>
          <w:color w:val="181818"/>
          <w:sz w:val="23"/>
        </w:rPr>
        <w:t>starting </w:t>
      </w:r>
      <w:r>
        <w:rPr>
          <w:sz w:val="23"/>
        </w:rPr>
        <w:t>point.   Inflation is a ñse in the general </w:t>
      </w:r>
      <w:r>
        <w:rPr>
          <w:color w:val="0A0A0A"/>
          <w:sz w:val="23"/>
        </w:rPr>
        <w:t>price </w:t>
      </w:r>
      <w:r>
        <w:rPr>
          <w:sz w:val="23"/>
        </w:rPr>
        <w:t>level, </w:t>
      </w:r>
      <w:r>
        <w:rPr>
          <w:color w:val="0C0C0C"/>
          <w:sz w:val="23"/>
        </w:rPr>
        <w:t>and </w:t>
      </w:r>
      <w:r>
        <w:rPr>
          <w:color w:val="1C1C1C"/>
          <w:sz w:val="23"/>
        </w:rPr>
        <w:t>the </w:t>
      </w:r>
      <w:r>
        <w:rPr>
          <w:sz w:val="23"/>
        </w:rPr>
        <w:t>RPI, like all price indices, is limited to a particular </w:t>
      </w:r>
      <w:r>
        <w:rPr>
          <w:color w:val="080808"/>
          <w:sz w:val="23"/>
        </w:rPr>
        <w:t>set </w:t>
      </w:r>
      <w:r>
        <w:rPr>
          <w:color w:val="838566"/>
          <w:sz w:val="23"/>
        </w:rPr>
        <w:t>of</w:t>
      </w:r>
      <w:r>
        <w:rPr>
          <w:color w:val="838566"/>
          <w:spacing w:val="-7"/>
          <w:sz w:val="23"/>
        </w:rPr>
        <w:t> </w:t>
      </w:r>
      <w:r>
        <w:rPr>
          <w:sz w:val="23"/>
        </w:rPr>
        <w:t>transactions.</w:t>
      </w:r>
    </w:p>
    <w:p>
      <w:pPr>
        <w:pStyle w:val="BodyText"/>
        <w:spacing w:line="242" w:lineRule="auto"/>
        <w:ind w:left="4657" w:right="155" w:hanging="15"/>
        <w:rPr>
          <w:sz w:val="24"/>
        </w:rPr>
      </w:pPr>
      <w:r>
        <w:rPr/>
        <w:drawing>
          <wp:anchor distT="0" distB="0" distL="0" distR="0" allowOverlap="1" layoutInCell="1" locked="0" behindDoc="0" simplePos="0" relativeHeight="15730176">
            <wp:simplePos x="0" y="0"/>
            <wp:positionH relativeFrom="page">
              <wp:posOffset>213359</wp:posOffset>
            </wp:positionH>
            <wp:positionV relativeFrom="paragraph">
              <wp:posOffset>1571959</wp:posOffset>
            </wp:positionV>
            <wp:extent cx="24383" cy="97536"/>
            <wp:effectExtent l="0" t="0" r="0" b="0"/>
            <wp:wrapNone/>
            <wp:docPr id="5" name="image5.png"/>
            <wp:cNvGraphicFramePr>
              <a:graphicFrameLocks noChangeAspect="1"/>
            </wp:cNvGraphicFramePr>
            <a:graphic>
              <a:graphicData uri="http://schemas.openxmlformats.org/drawingml/2006/picture">
                <pic:pic>
                  <pic:nvPicPr>
                    <pic:cNvPr id="6" name="image5.png"/>
                    <pic:cNvPicPr/>
                  </pic:nvPicPr>
                  <pic:blipFill>
                    <a:blip r:embed="rId9" cstate="print"/>
                    <a:stretch>
                      <a:fillRect/>
                    </a:stretch>
                  </pic:blipFill>
                  <pic:spPr>
                    <a:xfrm>
                      <a:off x="0" y="0"/>
                      <a:ext cx="24383" cy="97536"/>
                    </a:xfrm>
                    <a:prstGeom prst="rect">
                      <a:avLst/>
                    </a:prstGeom>
                  </pic:spPr>
                </pic:pic>
              </a:graphicData>
            </a:graphic>
          </wp:anchor>
        </w:drawing>
      </w:r>
      <w:r>
        <w:rPr/>
        <w:drawing>
          <wp:anchor distT="0" distB="0" distL="0" distR="0" allowOverlap="1" layoutInCell="1" locked="0" behindDoc="0" simplePos="0" relativeHeight="15731200">
            <wp:simplePos x="0" y="0"/>
            <wp:positionH relativeFrom="page">
              <wp:posOffset>207263</wp:posOffset>
            </wp:positionH>
            <wp:positionV relativeFrom="paragraph">
              <wp:posOffset>1785319</wp:posOffset>
            </wp:positionV>
            <wp:extent cx="48768" cy="128016"/>
            <wp:effectExtent l="0" t="0" r="0" b="0"/>
            <wp:wrapNone/>
            <wp:docPr id="7" name="image6.png"/>
            <wp:cNvGraphicFramePr>
              <a:graphicFrameLocks noChangeAspect="1"/>
            </wp:cNvGraphicFramePr>
            <a:graphic>
              <a:graphicData uri="http://schemas.openxmlformats.org/drawingml/2006/picture">
                <pic:pic>
                  <pic:nvPicPr>
                    <pic:cNvPr id="8" name="image6.png"/>
                    <pic:cNvPicPr/>
                  </pic:nvPicPr>
                  <pic:blipFill>
                    <a:blip r:embed="rId10" cstate="print"/>
                    <a:stretch>
                      <a:fillRect/>
                    </a:stretch>
                  </pic:blipFill>
                  <pic:spPr>
                    <a:xfrm>
                      <a:off x="0" y="0"/>
                      <a:ext cx="48768" cy="128016"/>
                    </a:xfrm>
                    <a:prstGeom prst="rect">
                      <a:avLst/>
                    </a:prstGeom>
                  </pic:spPr>
                </pic:pic>
              </a:graphicData>
            </a:graphic>
          </wp:anchor>
        </w:drawing>
      </w:r>
      <w:r>
        <w:rPr/>
        <w:t>For this reason, Section </w:t>
      </w:r>
      <w:r>
        <w:rPr>
          <w:color w:val="0C0C0C"/>
        </w:rPr>
        <w:t>1 </w:t>
      </w:r>
      <w:r>
        <w:rPr/>
        <w:t>of the Report examines a </w:t>
      </w:r>
      <w:r>
        <w:rPr>
          <w:color w:val="0C0C0C"/>
        </w:rPr>
        <w:t>variety </w:t>
      </w:r>
      <w:r>
        <w:rPr>
          <w:color w:val="070707"/>
        </w:rPr>
        <w:t>of </w:t>
      </w:r>
      <w:r>
        <w:rPr/>
        <w:t>measures of infladon, including underlying </w:t>
      </w:r>
      <w:r>
        <w:rPr>
          <w:color w:val="080808"/>
        </w:rPr>
        <w:t>and core </w:t>
      </w:r>
      <w:r>
        <w:rPr>
          <w:color w:val="0F0F0F"/>
        </w:rPr>
        <w:t>inflation </w:t>
      </w:r>
      <w:r>
        <w:rPr/>
        <w:t>measures derived from retail prices.  </w:t>
      </w:r>
      <w:r>
        <w:rPr>
          <w:color w:val="212103"/>
        </w:rPr>
        <w:t>The </w:t>
      </w:r>
      <w:r>
        <w:rPr/>
        <w:t>consistent message </w:t>
      </w:r>
      <w:r>
        <w:rPr>
          <w:color w:val="0E0E0E"/>
        </w:rPr>
        <w:t>from  </w:t>
      </w:r>
      <w:r>
        <w:rPr/>
        <w:t>a wide range of indices is that inflation has fallen sharply </w:t>
      </w:r>
      <w:r>
        <w:rPr>
          <w:color w:val="2A2400"/>
        </w:rPr>
        <w:t>over </w:t>
      </w:r>
      <w:r>
        <w:rPr>
          <w:color w:val="1F1F1F"/>
        </w:rPr>
        <w:t>the </w:t>
      </w:r>
      <w:r>
        <w:rPr/>
        <w:t>past two years. The decline was particularly rapid </w:t>
      </w:r>
      <w:r>
        <w:rPr>
          <w:color w:val="0C0C0C"/>
        </w:rPr>
        <w:t>in </w:t>
      </w:r>
      <w:r>
        <w:rPr>
          <w:color w:val="151515"/>
        </w:rPr>
        <w:t>those </w:t>
      </w:r>
      <w:r>
        <w:rPr/>
        <w:t>sectors most exposed to competisve forces, but </w:t>
      </w:r>
      <w:r>
        <w:rPr>
          <w:color w:val="080808"/>
        </w:rPr>
        <w:t>there </w:t>
      </w:r>
      <w:r>
        <w:rPr>
          <w:color w:val="313131"/>
        </w:rPr>
        <w:t>is </w:t>
      </w:r>
      <w:r>
        <w:rPr/>
        <w:t>also evidence </w:t>
      </w:r>
      <w:r>
        <w:rPr>
          <w:color w:val="131313"/>
        </w:rPr>
        <w:t>of </w:t>
      </w:r>
      <w:r>
        <w:rPr>
          <w:color w:val="0E0E0E"/>
        </w:rPr>
        <w:t>a </w:t>
      </w:r>
      <w:r>
        <w:rPr/>
        <w:t>substantial fall in the rate of increase of administered prices </w:t>
      </w:r>
      <w:r>
        <w:rPr>
          <w:color w:val="1F1F1F"/>
        </w:rPr>
        <w:t>and </w:t>
      </w:r>
      <w:r>
        <w:rPr/>
        <w:t>prices </w:t>
      </w:r>
      <w:r>
        <w:rPr>
          <w:color w:val="0E0E0E"/>
        </w:rPr>
        <w:t>with </w:t>
      </w:r>
      <w:r>
        <w:rPr/>
        <w:t>a high labour cost element. Although short-run measures of inflation have recently begun to point upwards, </w:t>
      </w:r>
      <w:r>
        <w:rPr>
          <w:color w:val="1F1F1F"/>
        </w:rPr>
        <w:t>it </w:t>
      </w:r>
      <w:r>
        <w:rPr>
          <w:color w:val="111100"/>
        </w:rPr>
        <w:t>is </w:t>
      </w:r>
      <w:r>
        <w:rPr>
          <w:color w:val="080808"/>
        </w:rPr>
        <w:t>as </w:t>
      </w:r>
      <w:r>
        <w:rPr/>
        <w:t>yet unclear whether </w:t>
      </w:r>
      <w:r>
        <w:rPr>
          <w:color w:val="080808"/>
        </w:rPr>
        <w:t>this </w:t>
      </w:r>
      <w:r>
        <w:rPr/>
        <w:t>is anything other </w:t>
      </w:r>
      <w:r>
        <w:rPr>
          <w:color w:val="1D1D1D"/>
        </w:rPr>
        <w:t>than </w:t>
      </w:r>
      <w:r>
        <w:rPr>
          <w:color w:val="110F00"/>
        </w:rPr>
        <w:t>a </w:t>
      </w:r>
      <w:r>
        <w:rPr/>
        <w:t>temporary </w:t>
      </w:r>
      <w:r>
        <w:rPr>
          <w:sz w:val="24"/>
        </w:rPr>
        <w:t>phenomenon.</w:t>
      </w:r>
    </w:p>
    <w:p>
      <w:pPr>
        <w:pStyle w:val="BodyText"/>
        <w:spacing w:before="11"/>
        <w:rPr>
          <w:sz w:val="21"/>
        </w:rPr>
      </w:pPr>
    </w:p>
    <w:p>
      <w:pPr>
        <w:spacing w:line="275" w:lineRule="exact" w:before="0"/>
        <w:ind w:left="4678" w:right="0" w:firstLine="0"/>
        <w:jc w:val="left"/>
        <w:rPr>
          <w:b/>
          <w:sz w:val="24"/>
        </w:rPr>
      </w:pPr>
      <w:r>
        <w:rPr>
          <w:color w:val="282828"/>
          <w:sz w:val="24"/>
        </w:rPr>
        <w:t>In</w:t>
      </w:r>
      <w:r>
        <w:rPr>
          <w:color w:val="282828"/>
          <w:spacing w:val="-29"/>
          <w:sz w:val="24"/>
        </w:rPr>
        <w:t> </w:t>
      </w:r>
      <w:r>
        <w:rPr>
          <w:sz w:val="24"/>
        </w:rPr>
        <w:t>the</w:t>
      </w:r>
      <w:r>
        <w:rPr>
          <w:spacing w:val="-36"/>
          <w:sz w:val="24"/>
        </w:rPr>
        <w:t> </w:t>
      </w:r>
      <w:r>
        <w:rPr>
          <w:color w:val="161616"/>
          <w:sz w:val="24"/>
        </w:rPr>
        <w:t>short</w:t>
      </w:r>
      <w:r>
        <w:rPr>
          <w:color w:val="161616"/>
          <w:spacing w:val="-37"/>
          <w:sz w:val="24"/>
        </w:rPr>
        <w:t> </w:t>
      </w:r>
      <w:r>
        <w:rPr>
          <w:b/>
          <w:color w:val="161616"/>
          <w:sz w:val="24"/>
        </w:rPr>
        <w:t>run</w:t>
      </w:r>
      <w:r>
        <w:rPr>
          <w:b/>
          <w:color w:val="161616"/>
          <w:spacing w:val="-30"/>
          <w:sz w:val="24"/>
        </w:rPr>
        <w:t> </w:t>
      </w:r>
      <w:r>
        <w:rPr>
          <w:sz w:val="24"/>
        </w:rPr>
        <w:t>the</w:t>
      </w:r>
      <w:r>
        <w:rPr>
          <w:spacing w:val="-45"/>
          <w:sz w:val="24"/>
        </w:rPr>
        <w:t> </w:t>
      </w:r>
      <w:r>
        <w:rPr>
          <w:b/>
          <w:sz w:val="24"/>
        </w:rPr>
        <w:t>dynamics</w:t>
      </w:r>
      <w:r>
        <w:rPr>
          <w:b/>
          <w:spacing w:val="-19"/>
          <w:sz w:val="24"/>
        </w:rPr>
        <w:t> </w:t>
      </w:r>
      <w:r>
        <w:rPr>
          <w:b/>
          <w:color w:val="080808"/>
          <w:sz w:val="24"/>
        </w:rPr>
        <w:t>of</w:t>
      </w:r>
      <w:r>
        <w:rPr>
          <w:b/>
          <w:color w:val="080808"/>
          <w:spacing w:val="-24"/>
          <w:sz w:val="24"/>
        </w:rPr>
        <w:t> </w:t>
      </w:r>
      <w:r>
        <w:rPr>
          <w:sz w:val="24"/>
        </w:rPr>
        <w:t>the</w:t>
      </w:r>
      <w:r>
        <w:rPr>
          <w:spacing w:val="-32"/>
          <w:sz w:val="24"/>
        </w:rPr>
        <w:t> </w:t>
      </w:r>
      <w:r>
        <w:rPr>
          <w:sz w:val="24"/>
        </w:rPr>
        <w:t>inflationary</w:t>
      </w:r>
      <w:r>
        <w:rPr>
          <w:spacing w:val="-12"/>
          <w:sz w:val="24"/>
        </w:rPr>
        <w:t> </w:t>
      </w:r>
      <w:r>
        <w:rPr>
          <w:sz w:val="24"/>
        </w:rPr>
        <w:t>process</w:t>
      </w:r>
      <w:r>
        <w:rPr>
          <w:spacing w:val="-20"/>
          <w:sz w:val="24"/>
        </w:rPr>
        <w:t> </w:t>
      </w:r>
      <w:r>
        <w:rPr>
          <w:sz w:val="24"/>
        </w:rPr>
        <w:t>mean</w:t>
      </w:r>
      <w:r>
        <w:rPr>
          <w:spacing w:val="-20"/>
          <w:sz w:val="24"/>
        </w:rPr>
        <w:t> </w:t>
      </w:r>
      <w:r>
        <w:rPr>
          <w:b/>
          <w:color w:val="1A1A1A"/>
          <w:sz w:val="24"/>
        </w:rPr>
        <w:t>that</w:t>
      </w:r>
    </w:p>
    <w:p>
      <w:pPr>
        <w:spacing w:line="271" w:lineRule="exact" w:before="0"/>
        <w:ind w:left="4676" w:right="0" w:firstLine="0"/>
        <w:jc w:val="left"/>
        <w:rPr>
          <w:sz w:val="24"/>
        </w:rPr>
      </w:pPr>
      <w:r>
        <w:rPr>
          <w:sz w:val="24"/>
        </w:rPr>
        <w:t>changes </w:t>
      </w:r>
      <w:r>
        <w:rPr>
          <w:color w:val="080808"/>
          <w:sz w:val="24"/>
        </w:rPr>
        <w:t>in </w:t>
      </w:r>
      <w:r>
        <w:rPr>
          <w:sz w:val="24"/>
        </w:rPr>
        <w:t>costs are </w:t>
      </w:r>
      <w:r>
        <w:rPr>
          <w:b/>
          <w:sz w:val="24"/>
        </w:rPr>
        <w:t>a leading indicator of </w:t>
      </w:r>
      <w:r>
        <w:rPr>
          <w:sz w:val="24"/>
        </w:rPr>
        <w:t>changes in prices.</w:t>
      </w:r>
    </w:p>
    <w:p>
      <w:pPr>
        <w:pStyle w:val="Heading7"/>
        <w:tabs>
          <w:tab w:pos="9128" w:val="left" w:leader="none"/>
        </w:tabs>
        <w:spacing w:line="232" w:lineRule="auto" w:before="3"/>
        <w:ind w:left="4696" w:right="547" w:hanging="30"/>
      </w:pPr>
      <w:r>
        <w:rPr/>
        <w:drawing>
          <wp:anchor distT="0" distB="0" distL="0" distR="0" allowOverlap="1" layoutInCell="1" locked="0" behindDoc="0" simplePos="0" relativeHeight="15730688">
            <wp:simplePos x="0" y="0"/>
            <wp:positionH relativeFrom="page">
              <wp:posOffset>30480</wp:posOffset>
            </wp:positionH>
            <wp:positionV relativeFrom="paragraph">
              <wp:posOffset>118580</wp:posOffset>
            </wp:positionV>
            <wp:extent cx="731520" cy="292608"/>
            <wp:effectExtent l="0" t="0" r="0" b="0"/>
            <wp:wrapNone/>
            <wp:docPr id="9" name="image7.jpeg"/>
            <wp:cNvGraphicFramePr>
              <a:graphicFrameLocks noChangeAspect="1"/>
            </wp:cNvGraphicFramePr>
            <a:graphic>
              <a:graphicData uri="http://schemas.openxmlformats.org/drawingml/2006/picture">
                <pic:pic>
                  <pic:nvPicPr>
                    <pic:cNvPr id="10" name="image7.jpeg"/>
                    <pic:cNvPicPr/>
                  </pic:nvPicPr>
                  <pic:blipFill>
                    <a:blip r:embed="rId11" cstate="print"/>
                    <a:stretch>
                      <a:fillRect/>
                    </a:stretch>
                  </pic:blipFill>
                  <pic:spPr>
                    <a:xfrm>
                      <a:off x="0" y="0"/>
                      <a:ext cx="731520" cy="292608"/>
                    </a:xfrm>
                    <a:prstGeom prst="rect">
                      <a:avLst/>
                    </a:prstGeom>
                  </pic:spPr>
                </pic:pic>
              </a:graphicData>
            </a:graphic>
          </wp:anchor>
        </w:drawing>
      </w:r>
      <w:r>
        <w:rPr/>
        <w:t>.Section</w:t>
      </w:r>
      <w:r>
        <w:rPr>
          <w:spacing w:val="-29"/>
        </w:rPr>
        <w:t> </w:t>
      </w:r>
      <w:r>
        <w:rPr/>
        <w:t>2:examine</w:t>
      </w:r>
      <w:r>
        <w:rPr>
          <w:spacing w:val="-12"/>
        </w:rPr>
        <w:t> </w:t>
      </w:r>
      <w:r>
        <w:rPr/>
        <w:t>the</w:t>
      </w:r>
      <w:r>
        <w:rPr>
          <w:spacing w:val="-30"/>
        </w:rPr>
        <w:t> </w:t>
      </w:r>
      <w:r>
        <w:rPr/>
        <w:t>recent</w:t>
      </w:r>
      <w:r>
        <w:rPr>
          <w:spacing w:val="-20"/>
        </w:rPr>
        <w:t> </w:t>
      </w:r>
      <w:r>
        <w:rPr/>
        <w:t>behaviour</w:t>
      </w:r>
      <w:r>
        <w:rPr>
          <w:spacing w:val="-19"/>
        </w:rPr>
        <w:t> </w:t>
      </w:r>
      <w:r>
        <w:rPr>
          <w:color w:val="2D2D2D"/>
        </w:rPr>
        <w:t>of</w:t>
      </w:r>
      <w:r>
        <w:rPr>
          <w:color w:val="2D2D2D"/>
          <w:spacing w:val="-20"/>
        </w:rPr>
        <w:t> </w:t>
      </w:r>
      <w:r>
        <w:rPr>
          <w:color w:val="030303"/>
        </w:rPr>
        <w:t>both</w:t>
      </w:r>
      <w:r>
        <w:rPr>
          <w:color w:val="030303"/>
          <w:spacing w:val="-13"/>
        </w:rPr>
        <w:t> </w:t>
      </w:r>
      <w:r>
        <w:rPr/>
        <w:t>domestic</w:t>
      </w:r>
      <w:r>
        <w:rPr>
          <w:spacing w:val="-10"/>
        </w:rPr>
        <w:t> </w:t>
      </w:r>
      <w:r>
        <w:rPr>
          <w:color w:val="2A2A2A"/>
        </w:rPr>
        <w:t>and </w:t>
      </w:r>
      <w:r>
        <w:rPr/>
        <w:t>imported costs.</w:t>
      </w:r>
      <w:r>
        <w:rPr>
          <w:spacing w:val="-20"/>
        </w:rPr>
        <w:t> </w:t>
      </w:r>
      <w:r>
        <w:rPr>
          <w:color w:val="0E0E0E"/>
        </w:rPr>
        <w:t>On </w:t>
      </w:r>
      <w:r>
        <w:rPr>
          <w:color w:val="080808"/>
        </w:rPr>
        <w:t>the </w:t>
      </w:r>
      <w:r>
        <w:rPr/>
        <w:t>labour cost front,</w:t>
      </w:r>
      <w:r>
        <w:rPr>
          <w:spacing w:val="-15"/>
        </w:rPr>
        <w:t> </w:t>
      </w:r>
      <w:r>
        <w:rPr/>
        <w:t>as</w:t>
        <w:tab/>
      </w:r>
      <w:r>
        <w:rPr>
          <w:color w:val="131313"/>
        </w:rPr>
        <w:t>was </w:t>
      </w:r>
      <w:r>
        <w:rPr/>
        <w:t>a</w:t>
      </w:r>
      <w:r>
        <w:rPr>
          <w:spacing w:val="-30"/>
        </w:rPr>
        <w:t> </w:t>
      </w:r>
      <w:r>
        <w:rPr>
          <w:color w:val="0A0A0A"/>
        </w:rPr>
        <w:t>marked</w:t>
      </w:r>
    </w:p>
    <w:p>
      <w:pPr>
        <w:tabs>
          <w:tab w:pos="4699" w:val="left" w:leader="none"/>
          <w:tab w:pos="6778" w:val="left" w:leader="none"/>
          <w:tab w:pos="7680" w:val="left" w:leader="none"/>
        </w:tabs>
        <w:spacing w:before="0"/>
        <w:ind w:left="1566" w:right="0" w:firstLine="0"/>
        <w:jc w:val="left"/>
        <w:rPr>
          <w:sz w:val="24"/>
        </w:rPr>
      </w:pPr>
      <w:r>
        <w:rPr>
          <w:color w:val="DFDFDF"/>
          <w:sz w:val="24"/>
        </w:rPr>
        <w:t>.</w:t>
        <w:tab/>
      </w:r>
      <w:r>
        <w:rPr>
          <w:sz w:val="24"/>
        </w:rPr>
        <w:t>Blowdown</w:t>
      </w:r>
      <w:r>
        <w:rPr>
          <w:spacing w:val="-26"/>
          <w:sz w:val="24"/>
        </w:rPr>
        <w:t> </w:t>
      </w:r>
      <w:r>
        <w:rPr>
          <w:color w:val="0A0A0A"/>
          <w:sz w:val="24"/>
        </w:rPr>
        <w:t>milin</w:t>
        <w:tab/>
      </w:r>
      <w:r>
        <w:rPr>
          <w:sz w:val="24"/>
        </w:rPr>
        <w:t>oTin</w:t>
        <w:tab/>
        <w:t>e of earnings </w:t>
      </w:r>
      <w:r>
        <w:rPr>
          <w:color w:val="161616"/>
          <w:sz w:val="24"/>
        </w:rPr>
        <w:t>and </w:t>
      </w:r>
      <w:r>
        <w:rPr>
          <w:sz w:val="24"/>
        </w:rPr>
        <w:t>settlements</w:t>
      </w:r>
      <w:r>
        <w:rPr>
          <w:spacing w:val="-31"/>
          <w:sz w:val="24"/>
        </w:rPr>
        <w:t> </w:t>
      </w:r>
      <w:r>
        <w:rPr>
          <w:color w:val="414411"/>
          <w:sz w:val="24"/>
        </w:rPr>
        <w:t>in</w:t>
      </w:r>
    </w:p>
    <w:p>
      <w:pPr>
        <w:spacing w:after="0"/>
        <w:jc w:val="left"/>
        <w:rPr>
          <w:sz w:val="24"/>
        </w:rPr>
        <w:sectPr>
          <w:pgSz w:w="12130" w:h="16890"/>
          <w:pgMar w:top="1600" w:bottom="280" w:left="0" w:right="1120"/>
        </w:sectPr>
      </w:pPr>
    </w:p>
    <w:p>
      <w:pPr>
        <w:spacing w:line="232" w:lineRule="auto" w:before="66"/>
        <w:ind w:left="3863" w:right="152" w:firstLine="9"/>
        <w:jc w:val="left"/>
        <w:rPr>
          <w:sz w:val="23"/>
        </w:rPr>
      </w:pPr>
      <w:bookmarkStart w:name="BoE_InflationReport_Feb 93_0005" w:id="5"/>
      <w:bookmarkEnd w:id="5"/>
      <w:r>
        <w:rPr/>
      </w:r>
      <w:r>
        <w:rPr>
          <w:sz w:val="25"/>
        </w:rPr>
        <w:t>1991-92. By contrast, </w:t>
      </w:r>
      <w:r>
        <w:rPr>
          <w:color w:val="080808"/>
          <w:sz w:val="25"/>
        </w:rPr>
        <w:t>cost </w:t>
      </w:r>
      <w:r>
        <w:rPr>
          <w:sz w:val="25"/>
        </w:rPr>
        <w:t>pressures arising from the recent </w:t>
      </w:r>
      <w:r>
        <w:rPr>
          <w:sz w:val="23"/>
        </w:rPr>
        <w:t>depreciation of sterling have become evident </w:t>
      </w:r>
      <w:r>
        <w:rPr>
          <w:color w:val="0A0A0A"/>
          <w:sz w:val="23"/>
        </w:rPr>
        <w:t>in </w:t>
      </w:r>
      <w:r>
        <w:rPr>
          <w:sz w:val="23"/>
        </w:rPr>
        <w:t>the past few </w:t>
      </w:r>
      <w:r>
        <w:rPr>
          <w:sz w:val="25"/>
        </w:rPr>
        <w:t>months.</w:t>
      </w:r>
      <w:r>
        <w:rPr>
          <w:spacing w:val="-16"/>
          <w:sz w:val="25"/>
        </w:rPr>
        <w:t> </w:t>
      </w:r>
      <w:r>
        <w:rPr>
          <w:sz w:val="25"/>
        </w:rPr>
        <w:t>The</w:t>
      </w:r>
      <w:r>
        <w:rPr>
          <w:spacing w:val="-42"/>
          <w:sz w:val="25"/>
        </w:rPr>
        <w:t> </w:t>
      </w:r>
      <w:r>
        <w:rPr>
          <w:sz w:val="25"/>
        </w:rPr>
        <w:t>rise</w:t>
      </w:r>
      <w:r>
        <w:rPr>
          <w:spacing w:val="-44"/>
          <w:sz w:val="25"/>
        </w:rPr>
        <w:t> </w:t>
      </w:r>
      <w:r>
        <w:rPr>
          <w:sz w:val="25"/>
        </w:rPr>
        <w:t>in</w:t>
      </w:r>
      <w:r>
        <w:rPr>
          <w:spacing w:val="-40"/>
          <w:sz w:val="25"/>
        </w:rPr>
        <w:t> </w:t>
      </w:r>
      <w:r>
        <w:rPr>
          <w:sz w:val="25"/>
        </w:rPr>
        <w:t>imported</w:t>
      </w:r>
      <w:r>
        <w:rPr>
          <w:spacing w:val="-37"/>
          <w:sz w:val="25"/>
        </w:rPr>
        <w:t> </w:t>
      </w:r>
      <w:r>
        <w:rPr>
          <w:sz w:val="25"/>
        </w:rPr>
        <w:t>and</w:t>
      </w:r>
      <w:r>
        <w:rPr>
          <w:spacing w:val="-39"/>
          <w:sz w:val="25"/>
        </w:rPr>
        <w:t> </w:t>
      </w:r>
      <w:r>
        <w:rPr>
          <w:sz w:val="25"/>
        </w:rPr>
        <w:t>raw</w:t>
      </w:r>
      <w:r>
        <w:rPr>
          <w:spacing w:val="-38"/>
          <w:sz w:val="25"/>
        </w:rPr>
        <w:t> </w:t>
      </w:r>
      <w:r>
        <w:rPr>
          <w:sz w:val="25"/>
        </w:rPr>
        <w:t>material</w:t>
      </w:r>
      <w:r>
        <w:rPr>
          <w:spacing w:val="-36"/>
          <w:sz w:val="25"/>
        </w:rPr>
        <w:t> </w:t>
      </w:r>
      <w:r>
        <w:rPr>
          <w:sz w:val="25"/>
        </w:rPr>
        <w:t>costs</w:t>
      </w:r>
      <w:r>
        <w:rPr>
          <w:spacing w:val="-37"/>
          <w:sz w:val="25"/>
        </w:rPr>
        <w:t> </w:t>
      </w:r>
      <w:r>
        <w:rPr>
          <w:sz w:val="25"/>
        </w:rPr>
        <w:t>is</w:t>
      </w:r>
      <w:r>
        <w:rPr>
          <w:spacing w:val="-42"/>
          <w:sz w:val="25"/>
        </w:rPr>
        <w:t> </w:t>
      </w:r>
      <w:r>
        <w:rPr>
          <w:sz w:val="25"/>
        </w:rPr>
        <w:t>likely</w:t>
      </w:r>
      <w:r>
        <w:rPr>
          <w:spacing w:val="-36"/>
          <w:sz w:val="25"/>
        </w:rPr>
        <w:t> </w:t>
      </w:r>
      <w:r>
        <w:rPr>
          <w:sz w:val="25"/>
        </w:rPr>
        <w:t>to </w:t>
      </w:r>
      <w:r>
        <w:rPr>
          <w:sz w:val="23"/>
        </w:rPr>
        <w:t>pass</w:t>
      </w:r>
      <w:r>
        <w:rPr>
          <w:spacing w:val="-11"/>
          <w:sz w:val="23"/>
        </w:rPr>
        <w:t> </w:t>
      </w:r>
      <w:r>
        <w:rPr>
          <w:sz w:val="23"/>
        </w:rPr>
        <w:t>through into</w:t>
      </w:r>
      <w:r>
        <w:rPr>
          <w:spacing w:val="-8"/>
          <w:sz w:val="23"/>
        </w:rPr>
        <w:t> </w:t>
      </w:r>
      <w:r>
        <w:rPr>
          <w:sz w:val="23"/>
        </w:rPr>
        <w:t>producers’</w:t>
      </w:r>
      <w:r>
        <w:rPr>
          <w:spacing w:val="-11"/>
          <w:sz w:val="23"/>
        </w:rPr>
        <w:t> </w:t>
      </w:r>
      <w:r>
        <w:rPr>
          <w:sz w:val="23"/>
        </w:rPr>
        <w:t>output</w:t>
      </w:r>
      <w:r>
        <w:rPr>
          <w:spacing w:val="-5"/>
          <w:sz w:val="23"/>
        </w:rPr>
        <w:t> </w:t>
      </w:r>
      <w:r>
        <w:rPr>
          <w:sz w:val="23"/>
        </w:rPr>
        <w:t>prices,</w:t>
      </w:r>
      <w:r>
        <w:rPr>
          <w:spacing w:val="-14"/>
          <w:sz w:val="23"/>
        </w:rPr>
        <w:t> </w:t>
      </w:r>
      <w:r>
        <w:rPr>
          <w:sz w:val="23"/>
        </w:rPr>
        <w:t>and</w:t>
      </w:r>
      <w:r>
        <w:rPr>
          <w:spacing w:val="-19"/>
          <w:sz w:val="23"/>
        </w:rPr>
        <w:t> </w:t>
      </w:r>
      <w:r>
        <w:rPr>
          <w:sz w:val="23"/>
        </w:rPr>
        <w:t>so</w:t>
      </w:r>
      <w:r>
        <w:rPr>
          <w:spacing w:val="-16"/>
          <w:sz w:val="23"/>
        </w:rPr>
        <w:t> </w:t>
      </w:r>
      <w:r>
        <w:rPr>
          <w:sz w:val="23"/>
        </w:rPr>
        <w:t>into</w:t>
      </w:r>
      <w:r>
        <w:rPr>
          <w:spacing w:val="-9"/>
          <w:sz w:val="23"/>
        </w:rPr>
        <w:t> </w:t>
      </w:r>
      <w:r>
        <w:rPr>
          <w:sz w:val="23"/>
        </w:rPr>
        <w:t>underlying inflation, unless profit margins are further squeezed. The </w:t>
      </w:r>
      <w:r>
        <w:rPr>
          <w:w w:val="95"/>
          <w:sz w:val="25"/>
        </w:rPr>
        <w:t>evidence</w:t>
      </w:r>
      <w:r>
        <w:rPr>
          <w:spacing w:val="-28"/>
          <w:w w:val="95"/>
          <w:sz w:val="25"/>
        </w:rPr>
        <w:t> </w:t>
      </w:r>
      <w:r>
        <w:rPr>
          <w:w w:val="95"/>
          <w:sz w:val="25"/>
        </w:rPr>
        <w:t>suggests</w:t>
      </w:r>
      <w:r>
        <w:rPr>
          <w:spacing w:val="-22"/>
          <w:w w:val="95"/>
          <w:sz w:val="25"/>
        </w:rPr>
        <w:t> </w:t>
      </w:r>
      <w:r>
        <w:rPr>
          <w:w w:val="95"/>
          <w:sz w:val="25"/>
        </w:rPr>
        <w:t>that</w:t>
      </w:r>
      <w:r>
        <w:rPr>
          <w:spacing w:val="-22"/>
          <w:w w:val="95"/>
          <w:sz w:val="25"/>
        </w:rPr>
        <w:t> </w:t>
      </w:r>
      <w:r>
        <w:rPr>
          <w:w w:val="95"/>
          <w:sz w:val="25"/>
        </w:rPr>
        <w:t>margins</w:t>
      </w:r>
      <w:r>
        <w:rPr>
          <w:spacing w:val="-20"/>
          <w:w w:val="95"/>
          <w:sz w:val="25"/>
        </w:rPr>
        <w:t> </w:t>
      </w:r>
      <w:r>
        <w:rPr>
          <w:w w:val="95"/>
          <w:sz w:val="25"/>
        </w:rPr>
        <w:t>have</w:t>
      </w:r>
      <w:r>
        <w:rPr>
          <w:spacing w:val="-24"/>
          <w:w w:val="95"/>
          <w:sz w:val="25"/>
        </w:rPr>
        <w:t> </w:t>
      </w:r>
      <w:r>
        <w:rPr>
          <w:w w:val="95"/>
          <w:sz w:val="25"/>
        </w:rPr>
        <w:t>held</w:t>
      </w:r>
      <w:r>
        <w:rPr>
          <w:spacing w:val="-27"/>
          <w:w w:val="95"/>
          <w:sz w:val="25"/>
        </w:rPr>
        <w:t> </w:t>
      </w:r>
      <w:r>
        <w:rPr>
          <w:w w:val="95"/>
          <w:sz w:val="25"/>
        </w:rPr>
        <w:t>up</w:t>
      </w:r>
      <w:r>
        <w:rPr>
          <w:spacing w:val="-34"/>
          <w:w w:val="95"/>
          <w:sz w:val="25"/>
        </w:rPr>
        <w:t> </w:t>
      </w:r>
      <w:r>
        <w:rPr>
          <w:w w:val="95"/>
          <w:sz w:val="25"/>
        </w:rPr>
        <w:t>surprisingly</w:t>
      </w:r>
      <w:r>
        <w:rPr>
          <w:spacing w:val="-12"/>
          <w:w w:val="95"/>
          <w:sz w:val="25"/>
        </w:rPr>
        <w:t> </w:t>
      </w:r>
      <w:r>
        <w:rPr>
          <w:w w:val="95"/>
          <w:sz w:val="25"/>
        </w:rPr>
        <w:t>well</w:t>
      </w:r>
      <w:r>
        <w:rPr>
          <w:spacing w:val="-28"/>
          <w:w w:val="95"/>
          <w:sz w:val="25"/>
        </w:rPr>
        <w:t> </w:t>
      </w:r>
      <w:r>
        <w:rPr>
          <w:w w:val="95"/>
          <w:sz w:val="25"/>
        </w:rPr>
        <w:t>in </w:t>
      </w:r>
      <w:r>
        <w:rPr>
          <w:sz w:val="23"/>
        </w:rPr>
        <w:t>the present recession. Producers </w:t>
      </w:r>
      <w:r>
        <w:rPr>
          <w:color w:val="0F0F0F"/>
          <w:sz w:val="23"/>
        </w:rPr>
        <w:t>may </w:t>
      </w:r>
      <w:r>
        <w:rPr>
          <w:sz w:val="23"/>
        </w:rPr>
        <w:t>thus have scope </w:t>
      </w:r>
      <w:r>
        <w:rPr>
          <w:color w:val="0A0A0A"/>
          <w:sz w:val="23"/>
        </w:rPr>
        <w:t>in </w:t>
      </w:r>
      <w:r>
        <w:rPr>
          <w:sz w:val="23"/>
        </w:rPr>
        <w:t>the</w:t>
      </w:r>
      <w:r>
        <w:rPr>
          <w:spacing w:val="-40"/>
          <w:sz w:val="23"/>
        </w:rPr>
        <w:t> </w:t>
      </w:r>
      <w:r>
        <w:rPr>
          <w:sz w:val="23"/>
        </w:rPr>
        <w:t>short run</w:t>
      </w:r>
      <w:r>
        <w:rPr>
          <w:spacing w:val="-6"/>
          <w:sz w:val="23"/>
        </w:rPr>
        <w:t> </w:t>
      </w:r>
      <w:r>
        <w:rPr>
          <w:sz w:val="23"/>
        </w:rPr>
        <w:t>to</w:t>
      </w:r>
      <w:r>
        <w:rPr>
          <w:spacing w:val="-17"/>
          <w:sz w:val="23"/>
        </w:rPr>
        <w:t> </w:t>
      </w:r>
      <w:r>
        <w:rPr>
          <w:sz w:val="23"/>
        </w:rPr>
        <w:t>absorb</w:t>
      </w:r>
      <w:r>
        <w:rPr>
          <w:spacing w:val="-18"/>
          <w:sz w:val="23"/>
        </w:rPr>
        <w:t> </w:t>
      </w:r>
      <w:r>
        <w:rPr>
          <w:sz w:val="23"/>
        </w:rPr>
        <w:t>cost</w:t>
      </w:r>
      <w:r>
        <w:rPr>
          <w:spacing w:val="-8"/>
          <w:sz w:val="23"/>
        </w:rPr>
        <w:t> </w:t>
      </w:r>
      <w:r>
        <w:rPr>
          <w:sz w:val="23"/>
        </w:rPr>
        <w:t>increases, and</w:t>
      </w:r>
      <w:r>
        <w:rPr>
          <w:spacing w:val="-12"/>
          <w:sz w:val="23"/>
        </w:rPr>
        <w:t> </w:t>
      </w:r>
      <w:r>
        <w:rPr>
          <w:sz w:val="23"/>
        </w:rPr>
        <w:t>hence</w:t>
      </w:r>
      <w:r>
        <w:rPr>
          <w:spacing w:val="-7"/>
          <w:sz w:val="23"/>
        </w:rPr>
        <w:t> </w:t>
      </w:r>
      <w:r>
        <w:rPr>
          <w:sz w:val="23"/>
        </w:rPr>
        <w:t>the</w:t>
      </w:r>
      <w:r>
        <w:rPr>
          <w:spacing w:val="-14"/>
          <w:sz w:val="23"/>
        </w:rPr>
        <w:t> </w:t>
      </w:r>
      <w:r>
        <w:rPr>
          <w:sz w:val="23"/>
        </w:rPr>
        <w:t>impact</w:t>
      </w:r>
      <w:r>
        <w:rPr>
          <w:spacing w:val="-5"/>
          <w:sz w:val="23"/>
        </w:rPr>
        <w:t> </w:t>
      </w:r>
      <w:r>
        <w:rPr>
          <w:sz w:val="23"/>
        </w:rPr>
        <w:t>of</w:t>
      </w:r>
      <w:r>
        <w:rPr>
          <w:spacing w:val="-15"/>
          <w:sz w:val="23"/>
        </w:rPr>
        <w:t> </w:t>
      </w:r>
      <w:r>
        <w:rPr>
          <w:sz w:val="23"/>
        </w:rPr>
        <w:t>depreciation </w:t>
      </w:r>
      <w:r>
        <w:rPr>
          <w:color w:val="0F0F0F"/>
          <w:sz w:val="25"/>
        </w:rPr>
        <w:t>on</w:t>
      </w:r>
      <w:r>
        <w:rPr>
          <w:color w:val="0F0F0F"/>
          <w:spacing w:val="-38"/>
          <w:sz w:val="25"/>
        </w:rPr>
        <w:t> </w:t>
      </w:r>
      <w:r>
        <w:rPr>
          <w:sz w:val="25"/>
        </w:rPr>
        <w:t>domestic</w:t>
      </w:r>
      <w:r>
        <w:rPr>
          <w:spacing w:val="-31"/>
          <w:sz w:val="25"/>
        </w:rPr>
        <w:t> </w:t>
      </w:r>
      <w:r>
        <w:rPr>
          <w:sz w:val="25"/>
        </w:rPr>
        <w:t>prices</w:t>
      </w:r>
      <w:r>
        <w:rPr>
          <w:spacing w:val="-36"/>
          <w:sz w:val="25"/>
        </w:rPr>
        <w:t> </w:t>
      </w:r>
      <w:r>
        <w:rPr>
          <w:sz w:val="25"/>
        </w:rPr>
        <w:t>may</w:t>
      </w:r>
      <w:r>
        <w:rPr>
          <w:spacing w:val="-34"/>
          <w:sz w:val="25"/>
        </w:rPr>
        <w:t> </w:t>
      </w:r>
      <w:r>
        <w:rPr>
          <w:sz w:val="25"/>
        </w:rPr>
        <w:t>take</w:t>
      </w:r>
      <w:r>
        <w:rPr>
          <w:spacing w:val="-42"/>
          <w:sz w:val="25"/>
        </w:rPr>
        <w:t> </w:t>
      </w:r>
      <w:r>
        <w:rPr>
          <w:sz w:val="25"/>
        </w:rPr>
        <w:t>longer</w:t>
      </w:r>
      <w:r>
        <w:rPr>
          <w:spacing w:val="-36"/>
          <w:sz w:val="25"/>
        </w:rPr>
        <w:t> </w:t>
      </w:r>
      <w:r>
        <w:rPr>
          <w:color w:val="0F0F0F"/>
          <w:sz w:val="25"/>
        </w:rPr>
        <w:t>to</w:t>
      </w:r>
      <w:r>
        <w:rPr>
          <w:color w:val="0F0F0F"/>
          <w:spacing w:val="-37"/>
          <w:sz w:val="25"/>
        </w:rPr>
        <w:t> </w:t>
      </w:r>
      <w:r>
        <w:rPr>
          <w:sz w:val="25"/>
        </w:rPr>
        <w:t>be</w:t>
      </w:r>
      <w:r>
        <w:rPr>
          <w:spacing w:val="-42"/>
          <w:sz w:val="25"/>
        </w:rPr>
        <w:t> </w:t>
      </w:r>
      <w:r>
        <w:rPr>
          <w:sz w:val="25"/>
        </w:rPr>
        <w:t>seen</w:t>
      </w:r>
      <w:r>
        <w:rPr>
          <w:spacing w:val="-39"/>
          <w:sz w:val="25"/>
        </w:rPr>
        <w:t> </w:t>
      </w:r>
      <w:r>
        <w:rPr>
          <w:sz w:val="25"/>
        </w:rPr>
        <w:t>on</w:t>
      </w:r>
      <w:r>
        <w:rPr>
          <w:spacing w:val="-35"/>
          <w:sz w:val="25"/>
        </w:rPr>
        <w:t> </w:t>
      </w:r>
      <w:r>
        <w:rPr>
          <w:sz w:val="25"/>
        </w:rPr>
        <w:t>this</w:t>
      </w:r>
      <w:r>
        <w:rPr>
          <w:spacing w:val="-41"/>
          <w:sz w:val="25"/>
        </w:rPr>
        <w:t> </w:t>
      </w:r>
      <w:r>
        <w:rPr>
          <w:sz w:val="25"/>
        </w:rPr>
        <w:t>occasion </w:t>
      </w:r>
      <w:r>
        <w:rPr>
          <w:sz w:val="23"/>
        </w:rPr>
        <w:t>than in the</w:t>
      </w:r>
      <w:r>
        <w:rPr>
          <w:spacing w:val="26"/>
          <w:sz w:val="23"/>
        </w:rPr>
        <w:t> </w:t>
      </w:r>
      <w:r>
        <w:rPr>
          <w:sz w:val="23"/>
        </w:rPr>
        <w:t>past.</w:t>
      </w:r>
    </w:p>
    <w:p>
      <w:pPr>
        <w:pStyle w:val="BodyText"/>
        <w:spacing w:before="11"/>
      </w:pPr>
    </w:p>
    <w:p>
      <w:pPr>
        <w:pStyle w:val="BodyText"/>
        <w:ind w:left="3865" w:right="115" w:firstLine="10"/>
      </w:pPr>
      <w:r>
        <w:rPr/>
        <w:t>The</w:t>
      </w:r>
      <w:r>
        <w:rPr>
          <w:spacing w:val="-10"/>
        </w:rPr>
        <w:t> </w:t>
      </w:r>
      <w:r>
        <w:rPr/>
        <w:t>inflation</w:t>
      </w:r>
      <w:r>
        <w:rPr>
          <w:spacing w:val="-2"/>
        </w:rPr>
        <w:t> </w:t>
      </w:r>
      <w:r>
        <w:rPr/>
        <w:t>outlook</w:t>
      </w:r>
      <w:r>
        <w:rPr>
          <w:spacing w:val="-1"/>
        </w:rPr>
        <w:t> </w:t>
      </w:r>
      <w:r>
        <w:rPr/>
        <w:t>for</w:t>
      </w:r>
      <w:r>
        <w:rPr>
          <w:spacing w:val="-13"/>
        </w:rPr>
        <w:t> </w:t>
      </w:r>
      <w:r>
        <w:rPr/>
        <w:t>1994</w:t>
      </w:r>
      <w:r>
        <w:rPr>
          <w:spacing w:val="-10"/>
        </w:rPr>
        <w:t> </w:t>
      </w:r>
      <w:r>
        <w:rPr/>
        <w:t>and</w:t>
      </w:r>
      <w:r>
        <w:rPr>
          <w:spacing w:val="-8"/>
        </w:rPr>
        <w:t> </w:t>
      </w:r>
      <w:r>
        <w:rPr/>
        <w:t>beyond</w:t>
      </w:r>
      <w:r>
        <w:rPr>
          <w:spacing w:val="-3"/>
        </w:rPr>
        <w:t> </w:t>
      </w:r>
      <w:r>
        <w:rPr/>
        <w:t>depends</w:t>
      </w:r>
      <w:r>
        <w:rPr>
          <w:spacing w:val="-7"/>
        </w:rPr>
        <w:t> </w:t>
      </w:r>
      <w:r>
        <w:rPr/>
        <w:t>on</w:t>
      </w:r>
      <w:r>
        <w:rPr>
          <w:spacing w:val="-5"/>
        </w:rPr>
        <w:t> </w:t>
      </w:r>
      <w:r>
        <w:rPr/>
        <w:t>the</w:t>
      </w:r>
      <w:r>
        <w:rPr>
          <w:spacing w:val="-13"/>
        </w:rPr>
        <w:t> </w:t>
      </w:r>
      <w:r>
        <w:rPr/>
        <w:t>balance between the continuing downward pressure on inflation resulting from</w:t>
      </w:r>
      <w:r>
        <w:rPr>
          <w:spacing w:val="-30"/>
        </w:rPr>
        <w:t> </w:t>
      </w:r>
      <w:r>
        <w:rPr/>
        <w:t>the</w:t>
      </w:r>
      <w:r>
        <w:rPr>
          <w:spacing w:val="-35"/>
        </w:rPr>
        <w:t> </w:t>
      </w:r>
      <w:r>
        <w:rPr/>
        <w:t>difference</w:t>
      </w:r>
      <w:r>
        <w:rPr>
          <w:spacing w:val="-20"/>
        </w:rPr>
        <w:t> </w:t>
      </w:r>
      <w:r>
        <w:rPr/>
        <w:t>between</w:t>
      </w:r>
      <w:r>
        <w:rPr>
          <w:spacing w:val="-25"/>
        </w:rPr>
        <w:t> </w:t>
      </w:r>
      <w:r>
        <w:rPr/>
        <w:t>actual</w:t>
      </w:r>
      <w:r>
        <w:rPr>
          <w:spacing w:val="-25"/>
        </w:rPr>
        <w:t> </w:t>
      </w:r>
      <w:r>
        <w:rPr/>
        <w:t>and</w:t>
      </w:r>
      <w:r>
        <w:rPr>
          <w:spacing w:val="-28"/>
        </w:rPr>
        <w:t> </w:t>
      </w:r>
      <w:r>
        <w:rPr/>
        <w:t>potential</w:t>
      </w:r>
      <w:r>
        <w:rPr>
          <w:spacing w:val="-25"/>
        </w:rPr>
        <w:t> </w:t>
      </w:r>
      <w:r>
        <w:rPr/>
        <w:t>output=—reflected in rising unemployment—and the stimulus to inflation from past sterling depreciation and fears that part of the continuing fiscal deficit will eventually be monetised. Section 3 presents the Bank’s judgement on this question. Over the next two years, and given the broadly unchanged policy stance, the central projection for</w:t>
      </w:r>
      <w:r>
        <w:rPr>
          <w:spacing w:val="-9"/>
        </w:rPr>
        <w:t> </w:t>
      </w:r>
      <w:r>
        <w:rPr/>
        <w:t>underlying</w:t>
      </w:r>
      <w:r>
        <w:rPr>
          <w:spacing w:val="-15"/>
        </w:rPr>
        <w:t> </w:t>
      </w:r>
      <w:r>
        <w:rPr/>
        <w:t>inflation</w:t>
      </w:r>
      <w:r>
        <w:rPr>
          <w:spacing w:val="-9"/>
        </w:rPr>
        <w:t> </w:t>
      </w:r>
      <w:r>
        <w:rPr/>
        <w:t>is</w:t>
      </w:r>
      <w:r>
        <w:rPr>
          <w:spacing w:val="-21"/>
        </w:rPr>
        <w:t> </w:t>
      </w:r>
      <w:r>
        <w:rPr/>
        <w:t>in</w:t>
      </w:r>
      <w:r>
        <w:rPr>
          <w:spacing w:val="-13"/>
        </w:rPr>
        <w:t> </w:t>
      </w:r>
      <w:r>
        <w:rPr/>
        <w:t>the</w:t>
      </w:r>
      <w:r>
        <w:rPr>
          <w:spacing w:val="-20"/>
        </w:rPr>
        <w:t> </w:t>
      </w:r>
      <w:r>
        <w:rPr/>
        <w:t>3Tr—4%</w:t>
      </w:r>
      <w:r>
        <w:rPr>
          <w:spacing w:val="-4"/>
        </w:rPr>
        <w:t> </w:t>
      </w:r>
      <w:r>
        <w:rPr/>
        <w:t>range.</w:t>
      </w:r>
      <w:r>
        <w:rPr>
          <w:spacing w:val="14"/>
        </w:rPr>
        <w:t> </w:t>
      </w:r>
      <w:r>
        <w:rPr/>
        <w:t>The</w:t>
      </w:r>
      <w:r>
        <w:rPr>
          <w:spacing w:val="-20"/>
        </w:rPr>
        <w:t> </w:t>
      </w:r>
      <w:r>
        <w:rPr/>
        <w:t>main</w:t>
      </w:r>
      <w:r>
        <w:rPr>
          <w:spacing w:val="-15"/>
        </w:rPr>
        <w:t> </w:t>
      </w:r>
      <w:r>
        <w:rPr>
          <w:color w:val="0C0C0C"/>
        </w:rPr>
        <w:t>risks</w:t>
      </w:r>
      <w:r>
        <w:rPr>
          <w:color w:val="0C0C0C"/>
          <w:spacing w:val="-14"/>
        </w:rPr>
        <w:t> </w:t>
      </w:r>
      <w:r>
        <w:rPr/>
        <w:t>to this prospect come from the possibility of a sustained further depreciation of sterling and a faster pass-through of the depreciation that has already taken place. There is also a risk that large</w:t>
      </w:r>
      <w:r>
        <w:rPr>
          <w:spacing w:val="-19"/>
        </w:rPr>
        <w:t> </w:t>
      </w:r>
      <w:r>
        <w:rPr/>
        <w:t>fiscal</w:t>
      </w:r>
      <w:r>
        <w:rPr>
          <w:spacing w:val="-11"/>
        </w:rPr>
        <w:t> </w:t>
      </w:r>
      <w:r>
        <w:rPr/>
        <w:t>deficits might</w:t>
      </w:r>
      <w:r>
        <w:rPr>
          <w:spacing w:val="-14"/>
        </w:rPr>
        <w:t> </w:t>
      </w:r>
      <w:r>
        <w:rPr/>
        <w:t>create</w:t>
      </w:r>
      <w:r>
        <w:rPr>
          <w:spacing w:val="-20"/>
        </w:rPr>
        <w:t> </w:t>
      </w:r>
      <w:r>
        <w:rPr/>
        <w:t>expectations</w:t>
      </w:r>
      <w:r>
        <w:rPr>
          <w:spacing w:val="6"/>
        </w:rPr>
        <w:t> </w:t>
      </w:r>
      <w:r>
        <w:rPr/>
        <w:t>of</w:t>
      </w:r>
      <w:r>
        <w:rPr>
          <w:spacing w:val="-5"/>
        </w:rPr>
        <w:t> </w:t>
      </w:r>
      <w:r>
        <w:rPr/>
        <w:t>higher</w:t>
      </w:r>
      <w:r>
        <w:rPr>
          <w:spacing w:val="-12"/>
        </w:rPr>
        <w:t> </w:t>
      </w:r>
      <w:r>
        <w:rPr/>
        <w:t>inflation</w:t>
      </w:r>
      <w:r>
        <w:rPr>
          <w:spacing w:val="-4"/>
        </w:rPr>
        <w:t> </w:t>
      </w:r>
      <w:r>
        <w:rPr/>
        <w:t>in the future. Expectations of inflation have not yet adjusted to levels</w:t>
      </w:r>
      <w:r>
        <w:rPr>
          <w:spacing w:val="-24"/>
        </w:rPr>
        <w:t> </w:t>
      </w:r>
      <w:r>
        <w:rPr/>
        <w:t>compatible</w:t>
      </w:r>
      <w:r>
        <w:rPr>
          <w:spacing w:val="-7"/>
        </w:rPr>
        <w:t> </w:t>
      </w:r>
      <w:r>
        <w:rPr/>
        <w:t>with</w:t>
      </w:r>
      <w:r>
        <w:rPr>
          <w:spacing w:val="-19"/>
        </w:rPr>
        <w:t> </w:t>
      </w:r>
      <w:r>
        <w:rPr/>
        <w:t>the</w:t>
      </w:r>
      <w:r>
        <w:rPr>
          <w:spacing w:val="-23"/>
        </w:rPr>
        <w:t> </w:t>
      </w:r>
      <w:r>
        <w:rPr/>
        <w:t>target</w:t>
      </w:r>
      <w:r>
        <w:rPr>
          <w:spacing w:val="-18"/>
        </w:rPr>
        <w:t> </w:t>
      </w:r>
      <w:r>
        <w:rPr/>
        <w:t>range</w:t>
      </w:r>
      <w:r>
        <w:rPr>
          <w:spacing w:val="-24"/>
        </w:rPr>
        <w:t> </w:t>
      </w:r>
      <w:r>
        <w:rPr/>
        <w:t>for</w:t>
      </w:r>
      <w:r>
        <w:rPr>
          <w:spacing w:val="-28"/>
        </w:rPr>
        <w:t> </w:t>
      </w:r>
      <w:r>
        <w:rPr/>
        <w:t>inflation</w:t>
      </w:r>
      <w:r>
        <w:rPr>
          <w:spacing w:val="-12"/>
        </w:rPr>
        <w:t> </w:t>
      </w:r>
      <w:r>
        <w:rPr/>
        <w:t>of</w:t>
      </w:r>
      <w:r>
        <w:rPr>
          <w:spacing w:val="1"/>
        </w:rPr>
        <w:t> </w:t>
      </w:r>
      <w:r>
        <w:rPr/>
        <w:t>ldc—4&amp;o.</w:t>
      </w:r>
    </w:p>
    <w:p>
      <w:pPr>
        <w:pStyle w:val="BodyText"/>
        <w:spacing w:line="242" w:lineRule="auto" w:before="12"/>
        <w:ind w:left="3855" w:right="14" w:firstLine="3"/>
      </w:pPr>
      <w:r>
        <w:rPr/>
        <w:t>Such a target range would mean that at this stage of the cycle inflation would be expected to be nearer Ha than 49c. The reverse is the case. This demonstrates that there is still some way to go before the underlying inflation rate </w:t>
      </w:r>
      <w:r>
        <w:rPr>
          <w:color w:val="898989"/>
        </w:rPr>
        <w:t>is </w:t>
      </w:r>
      <w:r>
        <w:rPr/>
        <w:t>consistent with the objective of price stability. Steady progress has been made towards achievement of the Government’s inflation objective. But further progress is required.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0"/>
        </w:rPr>
      </w:pPr>
    </w:p>
    <w:p>
      <w:pPr>
        <w:spacing w:before="100"/>
        <w:ind w:left="100" w:right="0" w:firstLine="0"/>
        <w:jc w:val="left"/>
        <w:rPr>
          <w:rFonts w:ascii="Courier New"/>
          <w:sz w:val="18"/>
        </w:rPr>
      </w:pPr>
      <w:r>
        <w:rPr>
          <w:rFonts w:ascii="Courier New"/>
          <w:color w:val="606060"/>
          <w:sz w:val="18"/>
        </w:rPr>
        <w:t>4</w:t>
      </w:r>
    </w:p>
    <w:p>
      <w:pPr>
        <w:spacing w:after="0"/>
        <w:jc w:val="left"/>
        <w:rPr>
          <w:rFonts w:ascii="Courier New"/>
          <w:sz w:val="18"/>
        </w:rPr>
        <w:sectPr>
          <w:pgSz w:w="12050" w:h="16720"/>
          <w:pgMar w:top="1340" w:bottom="280" w:left="1100" w:right="880"/>
        </w:sectPr>
      </w:pPr>
    </w:p>
    <w:p>
      <w:pPr>
        <w:pStyle w:val="BodyText"/>
        <w:ind w:left="950"/>
        <w:rPr>
          <w:rFonts w:ascii="Courier New"/>
          <w:sz w:val="20"/>
        </w:rPr>
      </w:pPr>
      <w:r>
        <w:rPr>
          <w:rFonts w:ascii="Courier New"/>
          <w:sz w:val="20"/>
        </w:rPr>
        <w:drawing>
          <wp:inline distT="0" distB="0" distL="0" distR="0">
            <wp:extent cx="6278880" cy="640079"/>
            <wp:effectExtent l="0" t="0" r="0" b="0"/>
            <wp:docPr id="11" name="image8.jpeg"/>
            <wp:cNvGraphicFramePr>
              <a:graphicFrameLocks noChangeAspect="1"/>
            </wp:cNvGraphicFramePr>
            <a:graphic>
              <a:graphicData uri="http://schemas.openxmlformats.org/drawingml/2006/picture">
                <pic:pic>
                  <pic:nvPicPr>
                    <pic:cNvPr id="12" name="image8.jpeg"/>
                    <pic:cNvPicPr/>
                  </pic:nvPicPr>
                  <pic:blipFill>
                    <a:blip r:embed="rId12" cstate="print"/>
                    <a:stretch>
                      <a:fillRect/>
                    </a:stretch>
                  </pic:blipFill>
                  <pic:spPr>
                    <a:xfrm>
                      <a:off x="0" y="0"/>
                      <a:ext cx="6278880" cy="640079"/>
                    </a:xfrm>
                    <a:prstGeom prst="rect">
                      <a:avLst/>
                    </a:prstGeom>
                  </pic:spPr>
                </pic:pic>
              </a:graphicData>
            </a:graphic>
          </wp:inline>
        </w:drawing>
      </w:r>
      <w:r>
        <w:rPr>
          <w:rFonts w:ascii="Courier New"/>
          <w:sz w:val="20"/>
        </w:rPr>
      </w:r>
    </w:p>
    <w:p>
      <w:pPr>
        <w:pStyle w:val="BodyText"/>
        <w:rPr>
          <w:rFonts w:ascii="Courier New"/>
          <w:sz w:val="20"/>
        </w:rPr>
      </w:pPr>
    </w:p>
    <w:p>
      <w:pPr>
        <w:pStyle w:val="BodyText"/>
        <w:spacing w:before="3"/>
        <w:rPr>
          <w:rFonts w:ascii="Courier New"/>
          <w:sz w:val="19"/>
        </w:rPr>
      </w:pPr>
    </w:p>
    <w:p>
      <w:pPr>
        <w:pStyle w:val="Heading6"/>
        <w:spacing w:line="192" w:lineRule="auto" w:before="134"/>
        <w:ind w:left="5496" w:right="218" w:hanging="4"/>
      </w:pPr>
      <w:bookmarkStart w:name="BoE_InflationReport_Feb 93_0006" w:id="6"/>
      <w:bookmarkEnd w:id="6"/>
      <w:r>
        <w:rPr/>
      </w:r>
      <w:r>
        <w:rPr>
          <w:w w:val="95"/>
          <w:position w:val="-2"/>
        </w:rPr>
        <w:t>The</w:t>
      </w:r>
      <w:r>
        <w:rPr>
          <w:spacing w:val="-24"/>
          <w:w w:val="95"/>
          <w:position w:val="-2"/>
        </w:rPr>
        <w:t> </w:t>
      </w:r>
      <w:r>
        <w:rPr>
          <w:w w:val="95"/>
        </w:rPr>
        <w:t>headline</w:t>
      </w:r>
      <w:r>
        <w:rPr>
          <w:spacing w:val="-18"/>
          <w:w w:val="95"/>
        </w:rPr>
        <w:t> </w:t>
      </w:r>
      <w:r>
        <w:rPr>
          <w:w w:val="95"/>
        </w:rPr>
        <w:t>rate</w:t>
      </w:r>
      <w:r>
        <w:rPr>
          <w:spacing w:val="-28"/>
          <w:w w:val="95"/>
        </w:rPr>
        <w:t> </w:t>
      </w:r>
      <w:r>
        <w:rPr>
          <w:color w:val="161616"/>
          <w:w w:val="95"/>
        </w:rPr>
        <w:t>of</w:t>
      </w:r>
      <w:r>
        <w:rPr>
          <w:color w:val="161616"/>
          <w:spacing w:val="-16"/>
          <w:w w:val="95"/>
        </w:rPr>
        <w:t> </w:t>
      </w:r>
      <w:r>
        <w:rPr>
          <w:w w:val="95"/>
        </w:rPr>
        <w:t>inflation—the</w:t>
      </w:r>
      <w:r>
        <w:rPr>
          <w:spacing w:val="-6"/>
          <w:w w:val="95"/>
        </w:rPr>
        <w:t> </w:t>
      </w:r>
      <w:r>
        <w:rPr>
          <w:color w:val="161616"/>
          <w:w w:val="95"/>
        </w:rPr>
        <w:t>increase</w:t>
      </w:r>
      <w:r>
        <w:rPr>
          <w:color w:val="161616"/>
          <w:spacing w:val="-13"/>
          <w:w w:val="95"/>
        </w:rPr>
        <w:t> </w:t>
      </w:r>
      <w:r>
        <w:rPr>
          <w:color w:val="212121"/>
          <w:w w:val="95"/>
        </w:rPr>
        <w:t>in</w:t>
      </w:r>
      <w:r>
        <w:rPr>
          <w:color w:val="212121"/>
          <w:spacing w:val="-16"/>
          <w:w w:val="95"/>
        </w:rPr>
        <w:t> </w:t>
      </w:r>
      <w:r>
        <w:rPr>
          <w:color w:val="1C1C1C"/>
          <w:w w:val="95"/>
          <w:position w:val="3"/>
        </w:rPr>
        <w:t>the</w:t>
      </w:r>
      <w:r>
        <w:rPr>
          <w:color w:val="1C1C1C"/>
          <w:spacing w:val="-19"/>
          <w:w w:val="95"/>
          <w:position w:val="3"/>
        </w:rPr>
        <w:t> </w:t>
      </w:r>
      <w:r>
        <w:rPr>
          <w:color w:val="232323"/>
          <w:w w:val="95"/>
          <w:position w:val="3"/>
        </w:rPr>
        <w:t>Retail </w:t>
      </w:r>
      <w:r>
        <w:rPr>
          <w:w w:val="95"/>
        </w:rPr>
        <w:t>Prices Index (RPI) over </w:t>
      </w:r>
      <w:r>
        <w:rPr>
          <w:color w:val="0A0A0A"/>
          <w:w w:val="95"/>
        </w:rPr>
        <w:t>the </w:t>
      </w:r>
      <w:r>
        <w:rPr>
          <w:w w:val="95"/>
        </w:rPr>
        <w:t>previous </w:t>
      </w:r>
      <w:r>
        <w:rPr>
          <w:color w:val="161616"/>
          <w:w w:val="95"/>
        </w:rPr>
        <w:t>twelye </w:t>
      </w:r>
      <w:r>
        <w:rPr>
          <w:color w:val="151515"/>
          <w:w w:val="95"/>
          <w:position w:val="3"/>
        </w:rPr>
        <w:t>months— </w:t>
      </w:r>
      <w:r>
        <w:rPr>
          <w:w w:val="95"/>
          <w:position w:val="-2"/>
        </w:rPr>
        <w:t>was</w:t>
      </w:r>
      <w:r>
        <w:rPr>
          <w:spacing w:val="-32"/>
          <w:w w:val="95"/>
          <w:position w:val="-2"/>
        </w:rPr>
        <w:t> </w:t>
      </w:r>
      <w:r>
        <w:rPr>
          <w:w w:val="95"/>
        </w:rPr>
        <w:t>2.6&amp;o</w:t>
      </w:r>
      <w:r>
        <w:rPr>
          <w:spacing w:val="-30"/>
          <w:w w:val="95"/>
        </w:rPr>
        <w:t> </w:t>
      </w:r>
      <w:r>
        <w:rPr>
          <w:w w:val="95"/>
        </w:rPr>
        <w:t>in</w:t>
      </w:r>
      <w:r>
        <w:rPr>
          <w:spacing w:val="-29"/>
          <w:w w:val="95"/>
        </w:rPr>
        <w:t> </w:t>
      </w:r>
      <w:r>
        <w:rPr>
          <w:w w:val="95"/>
        </w:rPr>
        <w:t>December.</w:t>
      </w:r>
      <w:r>
        <w:rPr>
          <w:spacing w:val="-4"/>
          <w:w w:val="95"/>
        </w:rPr>
        <w:t> </w:t>
      </w:r>
      <w:r>
        <w:rPr>
          <w:color w:val="0C0C0C"/>
          <w:w w:val="95"/>
        </w:rPr>
        <w:t>The</w:t>
      </w:r>
      <w:r>
        <w:rPr>
          <w:color w:val="0C0C0C"/>
          <w:spacing w:val="-28"/>
          <w:w w:val="95"/>
        </w:rPr>
        <w:t> </w:t>
      </w:r>
      <w:r>
        <w:rPr>
          <w:w w:val="95"/>
        </w:rPr>
        <w:t>underlying</w:t>
      </w:r>
      <w:r>
        <w:rPr>
          <w:spacing w:val="-23"/>
          <w:w w:val="95"/>
        </w:rPr>
        <w:t> </w:t>
      </w:r>
      <w:r>
        <w:rPr>
          <w:color w:val="181818"/>
          <w:w w:val="95"/>
        </w:rPr>
        <w:t>rate</w:t>
      </w:r>
      <w:r>
        <w:rPr>
          <w:color w:val="181818"/>
          <w:spacing w:val="-33"/>
          <w:w w:val="95"/>
        </w:rPr>
        <w:t> </w:t>
      </w:r>
      <w:r>
        <w:rPr>
          <w:color w:val="1A1A1A"/>
          <w:w w:val="95"/>
        </w:rPr>
        <w:t>of</w:t>
      </w:r>
      <w:r>
        <w:rPr>
          <w:color w:val="1A1A1A"/>
          <w:spacing w:val="-27"/>
          <w:w w:val="95"/>
        </w:rPr>
        <w:t> </w:t>
      </w:r>
      <w:r>
        <w:rPr>
          <w:color w:val="181818"/>
          <w:w w:val="95"/>
          <w:position w:val="3"/>
        </w:rPr>
        <w:t>inflation</w:t>
      </w:r>
    </w:p>
    <w:p>
      <w:pPr>
        <w:spacing w:line="231" w:lineRule="exact" w:before="0"/>
        <w:ind w:left="5502" w:right="0" w:firstLine="0"/>
        <w:jc w:val="left"/>
        <w:rPr>
          <w:sz w:val="25"/>
        </w:rPr>
      </w:pPr>
      <w:r>
        <w:rPr>
          <w:sz w:val="25"/>
        </w:rPr>
        <w:t>—measured by the increase in </w:t>
      </w:r>
      <w:r>
        <w:rPr>
          <w:color w:val="111111"/>
          <w:sz w:val="25"/>
        </w:rPr>
        <w:t>the </w:t>
      </w:r>
      <w:r>
        <w:rPr>
          <w:color w:val="282828"/>
          <w:sz w:val="25"/>
        </w:rPr>
        <w:t>RPI </w:t>
      </w:r>
      <w:r>
        <w:rPr>
          <w:color w:val="0C0C0C"/>
          <w:sz w:val="25"/>
        </w:rPr>
        <w:t>excluding</w:t>
      </w:r>
    </w:p>
    <w:p>
      <w:pPr>
        <w:pStyle w:val="Heading7"/>
        <w:spacing w:line="196" w:lineRule="auto" w:before="23"/>
        <w:ind w:left="5500" w:right="204" w:firstLine="8"/>
      </w:pPr>
      <w:r>
        <w:rPr>
          <w:w w:val="95"/>
          <w:position w:val="-2"/>
        </w:rPr>
        <w:t>mortgage </w:t>
      </w:r>
      <w:r>
        <w:rPr>
          <w:w w:val="95"/>
        </w:rPr>
        <w:t>interest payments (RPlX)—was </w:t>
      </w:r>
      <w:r>
        <w:rPr>
          <w:color w:val="1A1A1A"/>
          <w:w w:val="95"/>
        </w:rPr>
        <w:t>3.7&amp;o. </w:t>
      </w:r>
      <w:r>
        <w:rPr>
          <w:color w:val="2A2A2A"/>
          <w:w w:val="95"/>
        </w:rPr>
        <w:t>This </w:t>
      </w:r>
      <w:r>
        <w:rPr>
          <w:color w:val="1D1D1D"/>
          <w:w w:val="95"/>
        </w:rPr>
        <w:t>is </w:t>
      </w:r>
      <w:r>
        <w:rPr>
          <w:position w:val="-2"/>
        </w:rPr>
        <w:t>just </w:t>
      </w:r>
      <w:r>
        <w:rPr/>
        <w:t>below the top of </w:t>
      </w:r>
      <w:r>
        <w:rPr>
          <w:color w:val="080808"/>
        </w:rPr>
        <w:t>the </w:t>
      </w:r>
      <w:r>
        <w:rPr/>
        <w:t>Government’s </w:t>
      </w:r>
      <w:r>
        <w:rPr>
          <w:color w:val="0C0C0C"/>
        </w:rPr>
        <w:t>target </w:t>
      </w:r>
      <w:r>
        <w:rPr>
          <w:color w:val="151515"/>
        </w:rPr>
        <w:t>range </w:t>
      </w:r>
      <w:r>
        <w:rPr>
          <w:color w:val="161616"/>
          <w:position w:val="3"/>
        </w:rPr>
        <w:t>of </w:t>
      </w:r>
      <w:r>
        <w:rPr>
          <w:position w:val="-2"/>
        </w:rPr>
        <w:t>19•-4% </w:t>
      </w:r>
      <w:r>
        <w:rPr/>
        <w:t>a year. Underlying inflation </w:t>
      </w:r>
      <w:r>
        <w:rPr>
          <w:color w:val="3F3F3F"/>
        </w:rPr>
        <w:t>is </w:t>
      </w:r>
      <w:r>
        <w:rPr>
          <w:color w:val="131313"/>
        </w:rPr>
        <w:t>currently </w:t>
      </w:r>
      <w:r>
        <w:rPr>
          <w:color w:val="080808"/>
          <w:position w:val="3"/>
        </w:rPr>
        <w:t>more </w:t>
      </w:r>
      <w:r>
        <w:rPr/>
        <w:t>than five percentage points lower than </w:t>
      </w:r>
      <w:r>
        <w:rPr>
          <w:color w:val="111111"/>
        </w:rPr>
        <w:t>two </w:t>
      </w:r>
      <w:r>
        <w:rPr>
          <w:color w:val="212121"/>
        </w:rPr>
        <w:t>years </w:t>
      </w:r>
      <w:r>
        <w:rPr>
          <w:color w:val="242424"/>
        </w:rPr>
        <w:t>ago</w:t>
      </w:r>
    </w:p>
    <w:p>
      <w:pPr>
        <w:spacing w:line="275" w:lineRule="exact" w:before="0"/>
        <w:ind w:left="5510" w:right="0" w:firstLine="0"/>
        <w:jc w:val="left"/>
        <w:rPr>
          <w:sz w:val="24"/>
        </w:rPr>
      </w:pPr>
      <w:r>
        <w:rPr>
          <w:sz w:val="24"/>
        </w:rPr>
        <w:t>(see the chart opposite).</w:t>
      </w:r>
    </w:p>
    <w:p>
      <w:pPr>
        <w:pStyle w:val="BodyText"/>
        <w:spacing w:line="247" w:lineRule="auto" w:before="228"/>
        <w:ind w:left="5517" w:right="164" w:hanging="5"/>
        <w:jc w:val="right"/>
      </w:pPr>
      <w:r>
        <w:rPr/>
        <w:drawing>
          <wp:anchor distT="0" distB="0" distL="0" distR="0" allowOverlap="1" layoutInCell="1" locked="0" behindDoc="0" simplePos="0" relativeHeight="15733248">
            <wp:simplePos x="0" y="0"/>
            <wp:positionH relativeFrom="page">
              <wp:posOffset>615695</wp:posOffset>
            </wp:positionH>
            <wp:positionV relativeFrom="paragraph">
              <wp:posOffset>226267</wp:posOffset>
            </wp:positionV>
            <wp:extent cx="451104" cy="91440"/>
            <wp:effectExtent l="0" t="0" r="0" b="0"/>
            <wp:wrapNone/>
            <wp:docPr id="13" name="image9.jpeg"/>
            <wp:cNvGraphicFramePr>
              <a:graphicFrameLocks noChangeAspect="1"/>
            </wp:cNvGraphicFramePr>
            <a:graphic>
              <a:graphicData uri="http://schemas.openxmlformats.org/drawingml/2006/picture">
                <pic:pic>
                  <pic:nvPicPr>
                    <pic:cNvPr id="14" name="image9.jpeg"/>
                    <pic:cNvPicPr/>
                  </pic:nvPicPr>
                  <pic:blipFill>
                    <a:blip r:embed="rId13" cstate="print"/>
                    <a:stretch>
                      <a:fillRect/>
                    </a:stretch>
                  </pic:blipFill>
                  <pic:spPr>
                    <a:xfrm>
                      <a:off x="0" y="0"/>
                      <a:ext cx="451104" cy="91440"/>
                    </a:xfrm>
                    <a:prstGeom prst="rect">
                      <a:avLst/>
                    </a:prstGeom>
                  </pic:spPr>
                </pic:pic>
              </a:graphicData>
            </a:graphic>
          </wp:anchor>
        </w:drawing>
      </w:r>
      <w:r>
        <w:rPr/>
        <w:t>The Government’s target range </w:t>
      </w:r>
      <w:r>
        <w:rPr>
          <w:color w:val="0F0F0F"/>
        </w:rPr>
        <w:t>for </w:t>
      </w:r>
      <w:r>
        <w:rPr/>
        <w:t>inflation </w:t>
      </w:r>
      <w:r>
        <w:rPr>
          <w:color w:val="151515"/>
        </w:rPr>
        <w:t>is</w:t>
      </w:r>
      <w:r>
        <w:rPr>
          <w:color w:val="151515"/>
          <w:spacing w:val="-11"/>
        </w:rPr>
        <w:t> </w:t>
      </w:r>
      <w:r>
        <w:rPr>
          <w:color w:val="161616"/>
        </w:rPr>
        <w:t>defined</w:t>
      </w:r>
      <w:r>
        <w:rPr>
          <w:color w:val="161616"/>
          <w:spacing w:val="8"/>
        </w:rPr>
        <w:t> </w:t>
      </w:r>
      <w:r>
        <w:rPr>
          <w:color w:val="2B2B2B"/>
        </w:rPr>
        <w:t>in</w:t>
      </w:r>
      <w:r>
        <w:rPr>
          <w:color w:val="2B2B2B"/>
          <w:spacing w:val="-1"/>
          <w:w w:val="99"/>
        </w:rPr>
        <w:t> </w:t>
      </w:r>
      <w:r>
        <w:rPr/>
        <w:t>terms of underlying inflation—RPIX.  </w:t>
      </w:r>
      <w:r>
        <w:rPr>
          <w:color w:val="0C0C0C"/>
        </w:rPr>
        <w:t>This </w:t>
      </w:r>
      <w:r>
        <w:rPr>
          <w:color w:val="1A1A1A"/>
        </w:rPr>
        <w:t>is</w:t>
      </w:r>
      <w:r>
        <w:rPr>
          <w:color w:val="1A1A1A"/>
          <w:spacing w:val="19"/>
        </w:rPr>
        <w:t> </w:t>
      </w:r>
      <w:r>
        <w:rPr>
          <w:color w:val="111111"/>
        </w:rPr>
        <w:t>preferable</w:t>
      </w:r>
    </w:p>
    <w:p>
      <w:pPr>
        <w:pStyle w:val="BodyText"/>
        <w:tabs>
          <w:tab w:pos="393" w:val="left" w:leader="none"/>
          <w:tab w:pos="971" w:val="left" w:leader="none"/>
          <w:tab w:pos="2434" w:val="left" w:leader="none"/>
        </w:tabs>
        <w:spacing w:line="264" w:lineRule="exact"/>
        <w:ind w:right="150"/>
        <w:jc w:val="right"/>
      </w:pPr>
      <w:r>
        <w:rPr>
          <w:color w:val="0F0F0F"/>
        </w:rPr>
        <w:t>“</w:t>
        <w:tab/>
        <w:t>“‘</w:t>
      </w:r>
      <w:r>
        <w:rPr>
          <w:color w:val="0F0F0F"/>
          <w:spacing w:val="-14"/>
        </w:rPr>
        <w:t> </w:t>
      </w:r>
      <w:r>
        <w:rPr>
          <w:color w:val="4B4B4B"/>
        </w:rPr>
        <w:t>"</w:t>
        <w:tab/>
      </w:r>
      <w:r>
        <w:rPr>
          <w:color w:val="4B4B4B"/>
          <w:w w:val="90"/>
        </w:rPr>
        <w:t>"—</w:t>
      </w:r>
      <w:r>
        <w:rPr>
          <w:color w:val="4B4B4B"/>
          <w:spacing w:val="-23"/>
          <w:w w:val="90"/>
        </w:rPr>
        <w:t> </w:t>
      </w:r>
      <w:r>
        <w:rPr>
          <w:color w:val="4B4B4B"/>
          <w:w w:val="90"/>
        </w:rPr>
        <w:t>"</w:t>
        <w:tab/>
      </w:r>
      <w:r>
        <w:rPr/>
        <w:t>to the use of the headline RPI, which, </w:t>
      </w:r>
      <w:r>
        <w:rPr>
          <w:color w:val="0C0C0C"/>
        </w:rPr>
        <w:t>because </w:t>
      </w:r>
      <w:r>
        <w:rPr>
          <w:color w:val="1A1A1A"/>
        </w:rPr>
        <w:t>it</w:t>
      </w:r>
      <w:r>
        <w:rPr>
          <w:color w:val="1A1A1A"/>
          <w:spacing w:val="1"/>
        </w:rPr>
        <w:t> </w:t>
      </w:r>
      <w:r>
        <w:rPr>
          <w:color w:val="111111"/>
          <w:position w:val="3"/>
        </w:rPr>
        <w:t>includes</w:t>
      </w:r>
    </w:p>
    <w:p>
      <w:pPr>
        <w:pStyle w:val="BodyText"/>
        <w:spacing w:line="262" w:lineRule="exact"/>
        <w:ind w:left="5522"/>
      </w:pPr>
      <w:r>
        <w:rPr/>
        <w:drawing>
          <wp:anchor distT="0" distB="0" distL="0" distR="0" allowOverlap="1" layoutInCell="1" locked="0" behindDoc="0" simplePos="0" relativeHeight="15732224">
            <wp:simplePos x="0" y="0"/>
            <wp:positionH relativeFrom="page">
              <wp:posOffset>749808</wp:posOffset>
            </wp:positionH>
            <wp:positionV relativeFrom="paragraph">
              <wp:posOffset>98099</wp:posOffset>
            </wp:positionV>
            <wp:extent cx="1834895" cy="1261872"/>
            <wp:effectExtent l="0" t="0" r="0" b="0"/>
            <wp:wrapNone/>
            <wp:docPr id="15" name="image10.jpeg"/>
            <wp:cNvGraphicFramePr>
              <a:graphicFrameLocks noChangeAspect="1"/>
            </wp:cNvGraphicFramePr>
            <a:graphic>
              <a:graphicData uri="http://schemas.openxmlformats.org/drawingml/2006/picture">
                <pic:pic>
                  <pic:nvPicPr>
                    <pic:cNvPr id="16" name="image10.jpeg"/>
                    <pic:cNvPicPr/>
                  </pic:nvPicPr>
                  <pic:blipFill>
                    <a:blip r:embed="rId14" cstate="print"/>
                    <a:stretch>
                      <a:fillRect/>
                    </a:stretch>
                  </pic:blipFill>
                  <pic:spPr>
                    <a:xfrm>
                      <a:off x="0" y="0"/>
                      <a:ext cx="1834895" cy="1261872"/>
                    </a:xfrm>
                    <a:prstGeom prst="rect">
                      <a:avLst/>
                    </a:prstGeom>
                  </pic:spPr>
                </pic:pic>
              </a:graphicData>
            </a:graphic>
          </wp:anchor>
        </w:drawing>
      </w:r>
      <w:r>
        <w:rPr/>
        <w:t>interest payments, has the property that </w:t>
      </w:r>
      <w:r>
        <w:rPr>
          <w:color w:val="0F0F0F"/>
        </w:rPr>
        <w:t>changes </w:t>
      </w:r>
      <w:r>
        <w:rPr>
          <w:color w:val="1D1D1D"/>
        </w:rPr>
        <w:t>in</w:t>
      </w:r>
    </w:p>
    <w:p>
      <w:pPr>
        <w:pStyle w:val="BodyText"/>
        <w:tabs>
          <w:tab w:pos="5527" w:val="left" w:leader="none"/>
        </w:tabs>
        <w:spacing w:line="264" w:lineRule="exact" w:before="4"/>
        <w:ind w:left="4324"/>
      </w:pPr>
      <w:r>
        <w:rPr>
          <w:color w:val="727272"/>
        </w:rPr>
        <w:t>"</w:t>
        <w:tab/>
      </w:r>
      <w:r>
        <w:rPr/>
        <w:t>monetary policy designed </w:t>
      </w:r>
      <w:r>
        <w:rPr>
          <w:color w:val="1F1F1F"/>
        </w:rPr>
        <w:t>to </w:t>
      </w:r>
      <w:r>
        <w:rPr>
          <w:color w:val="030303"/>
        </w:rPr>
        <w:t>reduce </w:t>
      </w:r>
      <w:r>
        <w:rPr>
          <w:color w:val="0A0A0A"/>
        </w:rPr>
        <w:t>inflation</w:t>
      </w:r>
      <w:r>
        <w:rPr>
          <w:color w:val="0A0A0A"/>
          <w:spacing w:val="41"/>
        </w:rPr>
        <w:t> </w:t>
      </w:r>
      <w:r>
        <w:rPr/>
        <w:t>actually</w:t>
      </w:r>
    </w:p>
    <w:p>
      <w:pPr>
        <w:pStyle w:val="BodyText"/>
        <w:tabs>
          <w:tab w:pos="5527" w:val="left" w:leader="none"/>
        </w:tabs>
        <w:spacing w:line="244" w:lineRule="auto"/>
        <w:ind w:left="5522" w:right="271" w:hanging="1158"/>
      </w:pPr>
      <w:r>
        <w:rPr>
          <w:color w:val="3F3F3F"/>
        </w:rPr>
        <w:t>,</w:t>
        <w:tab/>
        <w:tab/>
      </w:r>
      <w:r>
        <w:rPr/>
        <w:t>raise recorded inflation in the short </w:t>
      </w:r>
      <w:r>
        <w:rPr>
          <w:color w:val="111111"/>
        </w:rPr>
        <w:t>run. </w:t>
      </w:r>
      <w:r>
        <w:rPr>
          <w:color w:val="181818"/>
        </w:rPr>
        <w:t>But </w:t>
      </w:r>
      <w:r>
        <w:rPr>
          <w:color w:val="070707"/>
        </w:rPr>
        <w:t>whichever </w:t>
      </w:r>
      <w:r>
        <w:rPr/>
        <w:t>index </w:t>
      </w:r>
      <w:r>
        <w:rPr>
          <w:color w:val="030303"/>
        </w:rPr>
        <w:t>is </w:t>
      </w:r>
      <w:r>
        <w:rPr/>
        <w:t>chosen, it wJlJ </w:t>
      </w:r>
      <w:r>
        <w:rPr>
          <w:color w:val="070707"/>
        </w:rPr>
        <w:t>be </w:t>
      </w:r>
      <w:r>
        <w:rPr/>
        <w:t>necessary </w:t>
      </w:r>
      <w:r>
        <w:rPr>
          <w:color w:val="131313"/>
        </w:rPr>
        <w:t>to </w:t>
      </w:r>
      <w:r>
        <w:rPr>
          <w:color w:val="0A0A0A"/>
        </w:rPr>
        <w:t>examine</w:t>
      </w:r>
      <w:r>
        <w:rPr>
          <w:color w:val="0A0A0A"/>
          <w:spacing w:val="12"/>
        </w:rPr>
        <w:t> </w:t>
      </w:r>
      <w:r>
        <w:rPr>
          <w:color w:val="282828"/>
        </w:rPr>
        <w:t>its</w:t>
      </w:r>
    </w:p>
    <w:p>
      <w:pPr>
        <w:pStyle w:val="BodyText"/>
        <w:tabs>
          <w:tab w:pos="5527" w:val="left" w:leader="none"/>
        </w:tabs>
        <w:spacing w:line="244" w:lineRule="auto"/>
        <w:ind w:left="5521" w:right="304" w:hanging="1166"/>
      </w:pPr>
      <w:r>
        <w:rPr>
          <w:color w:val="4B4B4B"/>
        </w:rPr>
        <w:t>,</w:t>
        <w:tab/>
        <w:tab/>
      </w:r>
      <w:r>
        <w:rPr/>
        <w:t>movements carefully in order to </w:t>
      </w:r>
      <w:r>
        <w:rPr>
          <w:color w:val="111111"/>
        </w:rPr>
        <w:t>see </w:t>
      </w:r>
      <w:r>
        <w:rPr>
          <w:color w:val="0F0F0F"/>
        </w:rPr>
        <w:t>whether </w:t>
      </w:r>
      <w:r>
        <w:rPr/>
        <w:t>they </w:t>
      </w:r>
      <w:r>
        <w:rPr>
          <w:color w:val="131313"/>
        </w:rPr>
        <w:t>are </w:t>
      </w:r>
      <w:r>
        <w:rPr/>
        <w:t>consistent with the long-run objective </w:t>
      </w:r>
      <w:r>
        <w:rPr>
          <w:color w:val="1F1F1F"/>
        </w:rPr>
        <w:t>of </w:t>
      </w:r>
      <w:r>
        <w:rPr>
          <w:color w:val="212121"/>
        </w:rPr>
        <w:t>price</w:t>
      </w:r>
      <w:r>
        <w:rPr>
          <w:color w:val="212121"/>
          <w:spacing w:val="-4"/>
        </w:rPr>
        <w:t> </w:t>
      </w:r>
      <w:r>
        <w:rPr>
          <w:color w:val="181818"/>
        </w:rPr>
        <w:t>stability.</w:t>
      </w:r>
    </w:p>
    <w:p>
      <w:pPr>
        <w:pStyle w:val="Heading7"/>
        <w:spacing w:line="232" w:lineRule="auto" w:before="214"/>
        <w:ind w:left="5539" w:right="110" w:hanging="7"/>
      </w:pPr>
      <w:r>
        <w:rPr/>
        <w:drawing>
          <wp:anchor distT="0" distB="0" distL="0" distR="0" allowOverlap="1" layoutInCell="1" locked="0" behindDoc="0" simplePos="0" relativeHeight="15735808">
            <wp:simplePos x="0" y="0"/>
            <wp:positionH relativeFrom="page">
              <wp:posOffset>2633472</wp:posOffset>
            </wp:positionH>
            <wp:positionV relativeFrom="paragraph">
              <wp:posOffset>365341</wp:posOffset>
            </wp:positionV>
            <wp:extent cx="182880" cy="67055"/>
            <wp:effectExtent l="0" t="0" r="0" b="0"/>
            <wp:wrapNone/>
            <wp:docPr id="17" name="image11.png"/>
            <wp:cNvGraphicFramePr>
              <a:graphicFrameLocks noChangeAspect="1"/>
            </wp:cNvGraphicFramePr>
            <a:graphic>
              <a:graphicData uri="http://schemas.openxmlformats.org/drawingml/2006/picture">
                <pic:pic>
                  <pic:nvPicPr>
                    <pic:cNvPr id="18" name="image11.png"/>
                    <pic:cNvPicPr/>
                  </pic:nvPicPr>
                  <pic:blipFill>
                    <a:blip r:embed="rId15" cstate="print"/>
                    <a:stretch>
                      <a:fillRect/>
                    </a:stretch>
                  </pic:blipFill>
                  <pic:spPr>
                    <a:xfrm>
                      <a:off x="0" y="0"/>
                      <a:ext cx="182880" cy="67055"/>
                    </a:xfrm>
                    <a:prstGeom prst="rect">
                      <a:avLst/>
                    </a:prstGeom>
                  </pic:spPr>
                </pic:pic>
              </a:graphicData>
            </a:graphic>
          </wp:anchor>
        </w:drawing>
      </w:r>
      <w:r>
        <w:rPr/>
        <w:t>Inflation</w:t>
      </w:r>
      <w:r>
        <w:rPr>
          <w:spacing w:val="-16"/>
        </w:rPr>
        <w:t> </w:t>
      </w:r>
      <w:r>
        <w:rPr/>
        <w:t>is</w:t>
      </w:r>
      <w:r>
        <w:rPr>
          <w:spacing w:val="-23"/>
        </w:rPr>
        <w:t> </w:t>
      </w:r>
      <w:r>
        <w:rPr/>
        <w:t>a</w:t>
      </w:r>
      <w:r>
        <w:rPr>
          <w:spacing w:val="-28"/>
        </w:rPr>
        <w:t> </w:t>
      </w:r>
      <w:r>
        <w:rPr/>
        <w:t>monetary</w:t>
      </w:r>
      <w:r>
        <w:rPr>
          <w:spacing w:val="-7"/>
        </w:rPr>
        <w:t> </w:t>
      </w:r>
      <w:r>
        <w:rPr/>
        <w:t>phenomenon,</w:t>
      </w:r>
      <w:r>
        <w:rPr>
          <w:spacing w:val="-11"/>
        </w:rPr>
        <w:t> </w:t>
      </w:r>
      <w:r>
        <w:rPr/>
        <w:t>and</w:t>
      </w:r>
      <w:r>
        <w:rPr>
          <w:spacing w:val="-21"/>
        </w:rPr>
        <w:t> </w:t>
      </w:r>
      <w:r>
        <w:rPr>
          <w:color w:val="0C0C0C"/>
        </w:rPr>
        <w:t>it</w:t>
      </w:r>
      <w:r>
        <w:rPr>
          <w:color w:val="0C0C0C"/>
          <w:spacing w:val="-24"/>
        </w:rPr>
        <w:t> </w:t>
      </w:r>
      <w:r>
        <w:rPr>
          <w:color w:val="1A1A1A"/>
        </w:rPr>
        <w:t>is</w:t>
      </w:r>
      <w:r>
        <w:rPr>
          <w:color w:val="1A1A1A"/>
          <w:spacing w:val="-20"/>
        </w:rPr>
        <w:t> </w:t>
      </w:r>
      <w:r>
        <w:rPr>
          <w:color w:val="161616"/>
        </w:rPr>
        <w:t>monetary </w:t>
      </w:r>
      <w:r>
        <w:rPr/>
        <w:t>policy which determines </w:t>
      </w:r>
      <w:r>
        <w:rPr>
          <w:color w:val="030303"/>
        </w:rPr>
        <w:t>the </w:t>
      </w:r>
      <w:r>
        <w:rPr/>
        <w:t>rate </w:t>
      </w:r>
      <w:r>
        <w:rPr>
          <w:color w:val="333333"/>
        </w:rPr>
        <w:t>of </w:t>
      </w:r>
      <w:r>
        <w:rPr>
          <w:color w:val="0A0A0A"/>
        </w:rPr>
        <w:t>inflation. </w:t>
      </w:r>
      <w:r>
        <w:rPr>
          <w:color w:val="181818"/>
        </w:rPr>
        <w:t>The </w:t>
      </w:r>
      <w:r>
        <w:rPr>
          <w:color w:val="2D2D2D"/>
        </w:rPr>
        <w:t>lags </w:t>
      </w:r>
      <w:r>
        <w:rPr/>
        <w:t>between changes </w:t>
      </w:r>
      <w:r>
        <w:rPr>
          <w:color w:val="070707"/>
        </w:rPr>
        <w:t>in </w:t>
      </w:r>
      <w:r>
        <w:rPr/>
        <w:t>monetary </w:t>
      </w:r>
      <w:r>
        <w:rPr>
          <w:color w:val="080808"/>
        </w:rPr>
        <w:t>policy </w:t>
      </w:r>
      <w:r>
        <w:rPr>
          <w:color w:val="0A0A0A"/>
        </w:rPr>
        <w:t>and </w:t>
      </w:r>
      <w:r>
        <w:rPr>
          <w:color w:val="0C0C0C"/>
        </w:rPr>
        <w:t>changes </w:t>
      </w:r>
      <w:r>
        <w:rPr>
          <w:color w:val="1F1F1F"/>
        </w:rPr>
        <w:t>in </w:t>
      </w:r>
      <w:r>
        <w:rPr/>
        <w:t>inflation</w:t>
      </w:r>
      <w:r>
        <w:rPr>
          <w:spacing w:val="-25"/>
        </w:rPr>
        <w:t> </w:t>
      </w:r>
      <w:r>
        <w:rPr/>
        <w:t>are</w:t>
      </w:r>
      <w:r>
        <w:rPr>
          <w:spacing w:val="-29"/>
        </w:rPr>
        <w:t> </w:t>
      </w:r>
      <w:r>
        <w:rPr/>
        <w:t>known</w:t>
      </w:r>
      <w:r>
        <w:rPr>
          <w:spacing w:val="-28"/>
        </w:rPr>
        <w:t> </w:t>
      </w:r>
      <w:r>
        <w:rPr/>
        <w:t>only</w:t>
      </w:r>
      <w:r>
        <w:rPr>
          <w:spacing w:val="-21"/>
        </w:rPr>
        <w:t> </w:t>
      </w:r>
      <w:r>
        <w:rPr/>
        <w:t>imprecisely,</w:t>
      </w:r>
      <w:r>
        <w:rPr>
          <w:spacing w:val="-20"/>
        </w:rPr>
        <w:t> </w:t>
      </w:r>
      <w:r>
        <w:rPr>
          <w:color w:val="0A0A0A"/>
        </w:rPr>
        <w:t>and</w:t>
      </w:r>
      <w:r>
        <w:rPr>
          <w:color w:val="0A0A0A"/>
          <w:spacing w:val="-24"/>
        </w:rPr>
        <w:t> </w:t>
      </w:r>
      <w:r>
        <w:rPr>
          <w:color w:val="111111"/>
        </w:rPr>
        <w:t>will</w:t>
      </w:r>
      <w:r>
        <w:rPr>
          <w:color w:val="111111"/>
          <w:spacing w:val="-22"/>
        </w:rPr>
        <w:t> </w:t>
      </w:r>
      <w:r>
        <w:rPr>
          <w:color w:val="1A1A1A"/>
        </w:rPr>
        <w:t>vary</w:t>
      </w:r>
      <w:r>
        <w:rPr>
          <w:color w:val="1A1A1A"/>
          <w:spacing w:val="-20"/>
        </w:rPr>
        <w:t> </w:t>
      </w:r>
      <w:r>
        <w:rPr>
          <w:color w:val="2B2B2B"/>
        </w:rPr>
        <w:t>with </w:t>
      </w:r>
      <w:r>
        <w:rPr/>
        <w:t>the</w:t>
      </w:r>
      <w:r>
        <w:rPr>
          <w:spacing w:val="-25"/>
        </w:rPr>
        <w:t> </w:t>
      </w:r>
      <w:r>
        <w:rPr/>
        <w:t>state</w:t>
      </w:r>
      <w:r>
        <w:rPr>
          <w:spacing w:val="-21"/>
        </w:rPr>
        <w:t> </w:t>
      </w:r>
      <w:r>
        <w:rPr/>
        <w:t>of</w:t>
      </w:r>
      <w:r>
        <w:rPr>
          <w:spacing w:val="-8"/>
        </w:rPr>
        <w:t> </w:t>
      </w:r>
      <w:r>
        <w:rPr/>
        <w:t>the</w:t>
      </w:r>
      <w:r>
        <w:rPr>
          <w:spacing w:val="-23"/>
        </w:rPr>
        <w:t> </w:t>
      </w:r>
      <w:r>
        <w:rPr/>
        <w:t>economy.</w:t>
      </w:r>
      <w:r>
        <w:rPr>
          <w:spacing w:val="59"/>
        </w:rPr>
        <w:t> </w:t>
      </w:r>
      <w:r>
        <w:rPr/>
        <w:t>That</w:t>
      </w:r>
      <w:r>
        <w:rPr>
          <w:spacing w:val="-17"/>
        </w:rPr>
        <w:t> </w:t>
      </w:r>
      <w:r>
        <w:rPr/>
        <w:t>is</w:t>
      </w:r>
      <w:r>
        <w:rPr>
          <w:spacing w:val="-21"/>
        </w:rPr>
        <w:t> </w:t>
      </w:r>
      <w:r>
        <w:rPr/>
        <w:t>why</w:t>
      </w:r>
      <w:r>
        <w:rPr>
          <w:spacing w:val="-9"/>
        </w:rPr>
        <w:t> </w:t>
      </w:r>
      <w:r>
        <w:rPr>
          <w:color w:val="0F0F0F"/>
        </w:rPr>
        <w:t>monetary </w:t>
      </w:r>
      <w:r>
        <w:rPr>
          <w:color w:val="131313"/>
        </w:rPr>
        <w:t>policy </w:t>
      </w:r>
      <w:r>
        <w:rPr/>
        <w:t>is</w:t>
      </w:r>
      <w:r>
        <w:rPr>
          <w:spacing w:val="-26"/>
        </w:rPr>
        <w:t> </w:t>
      </w:r>
      <w:r>
        <w:rPr/>
        <w:t>set</w:t>
      </w:r>
      <w:r>
        <w:rPr>
          <w:spacing w:val="-22"/>
        </w:rPr>
        <w:t> </w:t>
      </w:r>
      <w:r>
        <w:rPr/>
        <w:t>in</w:t>
      </w:r>
      <w:r>
        <w:rPr>
          <w:spacing w:val="-13"/>
        </w:rPr>
        <w:t> </w:t>
      </w:r>
      <w:r>
        <w:rPr/>
        <w:t>relation</w:t>
      </w:r>
      <w:r>
        <w:rPr>
          <w:spacing w:val="-5"/>
        </w:rPr>
        <w:t> </w:t>
      </w:r>
      <w:r>
        <w:rPr/>
        <w:t>not</w:t>
      </w:r>
      <w:r>
        <w:rPr>
          <w:spacing w:val="-17"/>
        </w:rPr>
        <w:t> </w:t>
      </w:r>
      <w:r>
        <w:rPr/>
        <w:t>to</w:t>
      </w:r>
      <w:r>
        <w:rPr>
          <w:spacing w:val="-18"/>
        </w:rPr>
        <w:t> </w:t>
      </w:r>
      <w:r>
        <w:rPr/>
        <w:t>the</w:t>
      </w:r>
      <w:r>
        <w:rPr>
          <w:spacing w:val="-21"/>
        </w:rPr>
        <w:t> </w:t>
      </w:r>
      <w:r>
        <w:rPr/>
        <w:t>current</w:t>
      </w:r>
      <w:r>
        <w:rPr>
          <w:spacing w:val="-10"/>
        </w:rPr>
        <w:t> </w:t>
      </w:r>
      <w:r>
        <w:rPr>
          <w:color w:val="080808"/>
        </w:rPr>
        <w:t>rate</w:t>
      </w:r>
      <w:r>
        <w:rPr>
          <w:color w:val="080808"/>
          <w:spacing w:val="-20"/>
        </w:rPr>
        <w:t> </w:t>
      </w:r>
      <w:r>
        <w:rPr>
          <w:color w:val="1D1D1D"/>
        </w:rPr>
        <w:t>of</w:t>
      </w:r>
      <w:r>
        <w:rPr>
          <w:color w:val="1D1D1D"/>
          <w:spacing w:val="-13"/>
        </w:rPr>
        <w:t> </w:t>
      </w:r>
      <w:r>
        <w:rPr>
          <w:color w:val="161616"/>
        </w:rPr>
        <w:t>inflation</w:t>
      </w:r>
      <w:r>
        <w:rPr>
          <w:color w:val="161616"/>
          <w:spacing w:val="-2"/>
        </w:rPr>
        <w:t> </w:t>
      </w:r>
      <w:r>
        <w:rPr>
          <w:color w:val="1A1A1A"/>
        </w:rPr>
        <w:t>but</w:t>
      </w:r>
      <w:r>
        <w:rPr>
          <w:color w:val="1A1A1A"/>
          <w:spacing w:val="-11"/>
        </w:rPr>
        <w:t> </w:t>
      </w:r>
      <w:r>
        <w:rPr>
          <w:color w:val="242424"/>
        </w:rPr>
        <w:t>to </w:t>
      </w:r>
      <w:r>
        <w:rPr/>
        <w:t>inflationary trends over the next year or</w:t>
      </w:r>
      <w:r>
        <w:rPr>
          <w:spacing w:val="-13"/>
        </w:rPr>
        <w:t> </w:t>
      </w:r>
      <w:r>
        <w:rPr/>
        <w:t>two.</w:t>
      </w:r>
    </w:p>
    <w:p>
      <w:pPr>
        <w:spacing w:line="230" w:lineRule="auto" w:before="231"/>
        <w:ind w:left="5563" w:right="110" w:hanging="13"/>
        <w:jc w:val="left"/>
        <w:rPr>
          <w:sz w:val="25"/>
        </w:rPr>
      </w:pPr>
      <w:r>
        <w:rPr/>
        <w:pict>
          <v:group style="position:absolute;margin-left:56.16pt;margin-top:140.625pt;width:32.2pt;height:66.25pt;mso-position-horizontal-relative:page;mso-position-vertical-relative:paragraph;z-index:15731712" coordorigin="1123,2813" coordsize="644,1325">
            <v:shape style="position:absolute;left:1123;top:2860;width:644;height:1277" type="#_x0000_t75" stroked="false">
              <v:imagedata r:id="rId16" o:title=""/>
            </v:shape>
            <v:shape style="position:absolute;left:1612;top:2812;width:125;height:279" type="#_x0000_t75" stroked="false">
              <v:imagedata r:id="rId17" o:title=""/>
            </v:shape>
            <w10:wrap type="none"/>
          </v:group>
        </w:pict>
      </w:r>
      <w:r>
        <w:rPr/>
        <w:pict>
          <v:group style="position:absolute;margin-left:100.32pt;margin-top:155.024994pt;width:101.8pt;height:49.95pt;mso-position-horizontal-relative:page;mso-position-vertical-relative:paragraph;z-index:15733760" coordorigin="2006,3100" coordsize="2036,999">
            <v:shape style="position:absolute;left:2006;top:3100;width:864;height:384" type="#_x0000_t75" stroked="false">
              <v:imagedata r:id="rId18" o:title=""/>
            </v:shape>
            <v:shape style="position:absolute;left:2400;top:3484;width:1642;height:615" type="#_x0000_t75" stroked="false">
              <v:imagedata r:id="rId19" o:title=""/>
            </v:shape>
            <w10:wrap type="none"/>
          </v:group>
        </w:pict>
      </w:r>
      <w:r>
        <w:rPr/>
        <w:drawing>
          <wp:anchor distT="0" distB="0" distL="0" distR="0" allowOverlap="1" layoutInCell="1" locked="0" behindDoc="0" simplePos="0" relativeHeight="15734784">
            <wp:simplePos x="0" y="0"/>
            <wp:positionH relativeFrom="page">
              <wp:posOffset>201168</wp:posOffset>
            </wp:positionH>
            <wp:positionV relativeFrom="paragraph">
              <wp:posOffset>1767649</wp:posOffset>
            </wp:positionV>
            <wp:extent cx="97536" cy="170687"/>
            <wp:effectExtent l="0" t="0" r="0" b="0"/>
            <wp:wrapNone/>
            <wp:docPr id="19" name="image16.png"/>
            <wp:cNvGraphicFramePr>
              <a:graphicFrameLocks noChangeAspect="1"/>
            </wp:cNvGraphicFramePr>
            <a:graphic>
              <a:graphicData uri="http://schemas.openxmlformats.org/drawingml/2006/picture">
                <pic:pic>
                  <pic:nvPicPr>
                    <pic:cNvPr id="20" name="image16.png"/>
                    <pic:cNvPicPr/>
                  </pic:nvPicPr>
                  <pic:blipFill>
                    <a:blip r:embed="rId20" cstate="print"/>
                    <a:stretch>
                      <a:fillRect/>
                    </a:stretch>
                  </pic:blipFill>
                  <pic:spPr>
                    <a:xfrm>
                      <a:off x="0" y="0"/>
                      <a:ext cx="97536" cy="170687"/>
                    </a:xfrm>
                    <a:prstGeom prst="rect">
                      <a:avLst/>
                    </a:prstGeom>
                  </pic:spPr>
                </pic:pic>
              </a:graphicData>
            </a:graphic>
          </wp:anchor>
        </w:drawing>
      </w:r>
      <w:r>
        <w:rPr>
          <w:sz w:val="24"/>
        </w:rPr>
        <w:t>To assess these trends it is vital </w:t>
      </w:r>
      <w:r>
        <w:rPr>
          <w:color w:val="1F1F1F"/>
          <w:sz w:val="24"/>
        </w:rPr>
        <w:t>to </w:t>
      </w:r>
      <w:r>
        <w:rPr>
          <w:sz w:val="24"/>
        </w:rPr>
        <w:t>know the </w:t>
      </w:r>
      <w:r>
        <w:rPr>
          <w:color w:val="111111"/>
          <w:sz w:val="24"/>
        </w:rPr>
        <w:t>starting </w:t>
      </w:r>
      <w:r>
        <w:rPr>
          <w:sz w:val="24"/>
        </w:rPr>
        <w:t>point. Inflation </w:t>
      </w:r>
      <w:r>
        <w:rPr>
          <w:color w:val="0A0A0A"/>
          <w:sz w:val="24"/>
        </w:rPr>
        <w:t>is </w:t>
      </w:r>
      <w:r>
        <w:rPr>
          <w:color w:val="0F0F0F"/>
          <w:sz w:val="24"/>
        </w:rPr>
        <w:t>a </w:t>
      </w:r>
      <w:r>
        <w:rPr>
          <w:sz w:val="24"/>
        </w:rPr>
        <w:t>rise </w:t>
      </w:r>
      <w:r>
        <w:rPr>
          <w:color w:val="0C0C0C"/>
          <w:sz w:val="24"/>
        </w:rPr>
        <w:t>in </w:t>
      </w:r>
      <w:r>
        <w:rPr>
          <w:sz w:val="24"/>
        </w:rPr>
        <w:t>the </w:t>
      </w:r>
      <w:r>
        <w:rPr>
          <w:color w:val="080808"/>
          <w:sz w:val="24"/>
        </w:rPr>
        <w:t>general </w:t>
      </w:r>
      <w:r>
        <w:rPr>
          <w:sz w:val="24"/>
        </w:rPr>
        <w:t>price level, and RPIX,</w:t>
      </w:r>
      <w:r>
        <w:rPr>
          <w:spacing w:val="-21"/>
          <w:sz w:val="24"/>
        </w:rPr>
        <w:t> </w:t>
      </w:r>
      <w:r>
        <w:rPr>
          <w:sz w:val="24"/>
        </w:rPr>
        <w:t>like</w:t>
      </w:r>
      <w:r>
        <w:rPr>
          <w:spacing w:val="-25"/>
          <w:sz w:val="24"/>
        </w:rPr>
        <w:t> </w:t>
      </w:r>
      <w:r>
        <w:rPr>
          <w:sz w:val="24"/>
        </w:rPr>
        <w:t>all</w:t>
      </w:r>
      <w:r>
        <w:rPr>
          <w:spacing w:val="-21"/>
          <w:sz w:val="24"/>
        </w:rPr>
        <w:t> </w:t>
      </w:r>
      <w:r>
        <w:rPr>
          <w:sz w:val="24"/>
        </w:rPr>
        <w:t>price</w:t>
      </w:r>
      <w:r>
        <w:rPr>
          <w:spacing w:val="-10"/>
          <w:sz w:val="24"/>
        </w:rPr>
        <w:t> </w:t>
      </w:r>
      <w:r>
        <w:rPr>
          <w:sz w:val="24"/>
        </w:rPr>
        <w:t>indices,</w:t>
      </w:r>
      <w:r>
        <w:rPr>
          <w:spacing w:val="-9"/>
          <w:sz w:val="24"/>
        </w:rPr>
        <w:t> </w:t>
      </w:r>
      <w:r>
        <w:rPr>
          <w:sz w:val="24"/>
        </w:rPr>
        <w:t>is</w:t>
      </w:r>
      <w:r>
        <w:rPr>
          <w:spacing w:val="-16"/>
          <w:sz w:val="24"/>
        </w:rPr>
        <w:t> </w:t>
      </w:r>
      <w:r>
        <w:rPr>
          <w:sz w:val="24"/>
        </w:rPr>
        <w:t>limited</w:t>
      </w:r>
      <w:r>
        <w:rPr>
          <w:spacing w:val="-7"/>
          <w:sz w:val="24"/>
        </w:rPr>
        <w:t> </w:t>
      </w:r>
      <w:r>
        <w:rPr>
          <w:color w:val="0F0F0F"/>
          <w:sz w:val="24"/>
        </w:rPr>
        <w:t>to</w:t>
      </w:r>
      <w:r>
        <w:rPr>
          <w:color w:val="0F0F0F"/>
          <w:spacing w:val="-22"/>
          <w:sz w:val="24"/>
        </w:rPr>
        <w:t> </w:t>
      </w:r>
      <w:r>
        <w:rPr>
          <w:sz w:val="24"/>
        </w:rPr>
        <w:t>a</w:t>
      </w:r>
      <w:r>
        <w:rPr>
          <w:spacing w:val="-20"/>
          <w:sz w:val="24"/>
        </w:rPr>
        <w:t> </w:t>
      </w:r>
      <w:r>
        <w:rPr>
          <w:sz w:val="24"/>
        </w:rPr>
        <w:t>particular</w:t>
      </w:r>
      <w:r>
        <w:rPr>
          <w:spacing w:val="-16"/>
          <w:sz w:val="24"/>
        </w:rPr>
        <w:t> </w:t>
      </w:r>
      <w:r>
        <w:rPr>
          <w:color w:val="1A1A1A"/>
          <w:sz w:val="24"/>
        </w:rPr>
        <w:t>set </w:t>
      </w:r>
      <w:r>
        <w:rPr>
          <w:sz w:val="24"/>
        </w:rPr>
        <w:t>of</w:t>
      </w:r>
      <w:r>
        <w:rPr>
          <w:spacing w:val="-10"/>
          <w:sz w:val="24"/>
        </w:rPr>
        <w:t> </w:t>
      </w:r>
      <w:r>
        <w:rPr>
          <w:sz w:val="24"/>
        </w:rPr>
        <w:t>transactions.</w:t>
      </w:r>
      <w:r>
        <w:rPr>
          <w:spacing w:val="12"/>
          <w:sz w:val="24"/>
        </w:rPr>
        <w:t> </w:t>
      </w:r>
      <w:r>
        <w:rPr>
          <w:sz w:val="24"/>
        </w:rPr>
        <w:t>So</w:t>
      </w:r>
      <w:r>
        <w:rPr>
          <w:spacing w:val="-17"/>
          <w:sz w:val="24"/>
        </w:rPr>
        <w:t> </w:t>
      </w:r>
      <w:r>
        <w:rPr>
          <w:sz w:val="24"/>
        </w:rPr>
        <w:t>to</w:t>
      </w:r>
      <w:r>
        <w:rPr>
          <w:spacing w:val="-18"/>
          <w:sz w:val="24"/>
        </w:rPr>
        <w:t> </w:t>
      </w:r>
      <w:r>
        <w:rPr>
          <w:sz w:val="24"/>
        </w:rPr>
        <w:t>reach</w:t>
      </w:r>
      <w:r>
        <w:rPr>
          <w:spacing w:val="-14"/>
          <w:sz w:val="24"/>
        </w:rPr>
        <w:t> </w:t>
      </w:r>
      <w:r>
        <w:rPr>
          <w:sz w:val="24"/>
        </w:rPr>
        <w:t>a</w:t>
      </w:r>
      <w:r>
        <w:rPr>
          <w:spacing w:val="-19"/>
          <w:sz w:val="24"/>
        </w:rPr>
        <w:t> </w:t>
      </w:r>
      <w:r>
        <w:rPr>
          <w:sz w:val="24"/>
        </w:rPr>
        <w:t>judgement</w:t>
      </w:r>
      <w:r>
        <w:rPr>
          <w:spacing w:val="-13"/>
          <w:sz w:val="24"/>
        </w:rPr>
        <w:t> </w:t>
      </w:r>
      <w:r>
        <w:rPr>
          <w:sz w:val="24"/>
        </w:rPr>
        <w:t>on</w:t>
      </w:r>
      <w:r>
        <w:rPr>
          <w:spacing w:val="-13"/>
          <w:sz w:val="24"/>
        </w:rPr>
        <w:t> </w:t>
      </w:r>
      <w:r>
        <w:rPr>
          <w:sz w:val="24"/>
        </w:rPr>
        <w:t>the</w:t>
      </w:r>
      <w:r>
        <w:rPr>
          <w:spacing w:val="-28"/>
          <w:sz w:val="24"/>
        </w:rPr>
        <w:t> </w:t>
      </w:r>
      <w:r>
        <w:rPr>
          <w:color w:val="111111"/>
          <w:sz w:val="24"/>
        </w:rPr>
        <w:t>current </w:t>
      </w:r>
      <w:r>
        <w:rPr>
          <w:sz w:val="24"/>
        </w:rPr>
        <w:t>level</w:t>
      </w:r>
      <w:r>
        <w:rPr>
          <w:spacing w:val="-21"/>
          <w:sz w:val="24"/>
        </w:rPr>
        <w:t> </w:t>
      </w:r>
      <w:r>
        <w:rPr>
          <w:sz w:val="24"/>
        </w:rPr>
        <w:t>of</w:t>
      </w:r>
      <w:r>
        <w:rPr>
          <w:spacing w:val="-14"/>
          <w:sz w:val="24"/>
        </w:rPr>
        <w:t> </w:t>
      </w:r>
      <w:r>
        <w:rPr>
          <w:sz w:val="24"/>
        </w:rPr>
        <w:t>underlying</w:t>
      </w:r>
      <w:r>
        <w:rPr>
          <w:spacing w:val="-17"/>
          <w:sz w:val="24"/>
        </w:rPr>
        <w:t> </w:t>
      </w:r>
      <w:r>
        <w:rPr>
          <w:sz w:val="24"/>
        </w:rPr>
        <w:t>inflation</w:t>
      </w:r>
      <w:r>
        <w:rPr>
          <w:spacing w:val="-14"/>
          <w:sz w:val="24"/>
        </w:rPr>
        <w:t> </w:t>
      </w:r>
      <w:r>
        <w:rPr>
          <w:color w:val="151515"/>
          <w:sz w:val="24"/>
        </w:rPr>
        <w:t>it</w:t>
      </w:r>
      <w:r>
        <w:rPr>
          <w:color w:val="151515"/>
          <w:spacing w:val="-27"/>
          <w:sz w:val="24"/>
        </w:rPr>
        <w:t> </w:t>
      </w:r>
      <w:r>
        <w:rPr>
          <w:color w:val="181818"/>
          <w:sz w:val="24"/>
        </w:rPr>
        <w:t>is</w:t>
      </w:r>
      <w:r>
        <w:rPr>
          <w:color w:val="181818"/>
          <w:spacing w:val="-24"/>
          <w:sz w:val="24"/>
        </w:rPr>
        <w:t> </w:t>
      </w:r>
      <w:r>
        <w:rPr>
          <w:color w:val="0A0A0A"/>
          <w:sz w:val="24"/>
        </w:rPr>
        <w:t>necessary</w:t>
      </w:r>
      <w:r>
        <w:rPr>
          <w:color w:val="0A0A0A"/>
          <w:spacing w:val="-4"/>
          <w:sz w:val="24"/>
        </w:rPr>
        <w:t> </w:t>
      </w:r>
      <w:r>
        <w:rPr>
          <w:color w:val="131313"/>
          <w:sz w:val="24"/>
        </w:rPr>
        <w:t>to</w:t>
      </w:r>
      <w:r>
        <w:rPr>
          <w:color w:val="131313"/>
          <w:spacing w:val="-27"/>
          <w:sz w:val="24"/>
        </w:rPr>
        <w:t> </w:t>
      </w:r>
      <w:r>
        <w:rPr>
          <w:color w:val="111111"/>
          <w:sz w:val="24"/>
        </w:rPr>
        <w:t>examine</w:t>
      </w:r>
      <w:r>
        <w:rPr>
          <w:color w:val="111111"/>
          <w:spacing w:val="-19"/>
          <w:sz w:val="24"/>
        </w:rPr>
        <w:t> </w:t>
      </w:r>
      <w:r>
        <w:rPr>
          <w:color w:val="262626"/>
          <w:sz w:val="24"/>
        </w:rPr>
        <w:t>a </w:t>
      </w:r>
      <w:r>
        <w:rPr>
          <w:sz w:val="24"/>
        </w:rPr>
        <w:t>range of price indices </w:t>
      </w:r>
      <w:r>
        <w:rPr>
          <w:color w:val="080808"/>
          <w:sz w:val="24"/>
        </w:rPr>
        <w:t>and </w:t>
      </w:r>
      <w:r>
        <w:rPr>
          <w:sz w:val="24"/>
        </w:rPr>
        <w:t>to analyse why they have moved in different ways. Section </w:t>
      </w:r>
      <w:r>
        <w:rPr>
          <w:color w:val="4B4B4B"/>
          <w:sz w:val="24"/>
        </w:rPr>
        <w:t>1 </w:t>
      </w:r>
      <w:r>
        <w:rPr>
          <w:sz w:val="24"/>
        </w:rPr>
        <w:t>examines </w:t>
      </w:r>
      <w:r>
        <w:rPr>
          <w:color w:val="111111"/>
          <w:sz w:val="24"/>
        </w:rPr>
        <w:t>a </w:t>
      </w:r>
      <w:r>
        <w:rPr>
          <w:color w:val="181818"/>
          <w:sz w:val="24"/>
        </w:rPr>
        <w:t>variety </w:t>
      </w:r>
      <w:r>
        <w:rPr>
          <w:sz w:val="25"/>
        </w:rPr>
        <w:t>of</w:t>
      </w:r>
      <w:r>
        <w:rPr>
          <w:spacing w:val="-29"/>
          <w:sz w:val="25"/>
        </w:rPr>
        <w:t> </w:t>
      </w:r>
      <w:r>
        <w:rPr>
          <w:sz w:val="25"/>
        </w:rPr>
        <w:t>measures</w:t>
      </w:r>
      <w:r>
        <w:rPr>
          <w:spacing w:val="-26"/>
          <w:sz w:val="25"/>
        </w:rPr>
        <w:t> </w:t>
      </w:r>
      <w:r>
        <w:rPr>
          <w:color w:val="080808"/>
          <w:sz w:val="25"/>
        </w:rPr>
        <w:t>of</w:t>
      </w:r>
      <w:r>
        <w:rPr>
          <w:color w:val="080808"/>
          <w:spacing w:val="-31"/>
          <w:sz w:val="25"/>
        </w:rPr>
        <w:t> </w:t>
      </w:r>
      <w:r>
        <w:rPr>
          <w:sz w:val="25"/>
        </w:rPr>
        <w:t>inflation.</w:t>
      </w:r>
      <w:r>
        <w:rPr>
          <w:spacing w:val="34"/>
          <w:sz w:val="25"/>
        </w:rPr>
        <w:t> </w:t>
      </w:r>
      <w:r>
        <w:rPr>
          <w:color w:val="2D2D2D"/>
          <w:sz w:val="25"/>
        </w:rPr>
        <w:t>As</w:t>
      </w:r>
      <w:r>
        <w:rPr>
          <w:color w:val="2D2D2D"/>
          <w:spacing w:val="-23"/>
          <w:sz w:val="25"/>
        </w:rPr>
        <w:t> </w:t>
      </w:r>
      <w:r>
        <w:rPr>
          <w:sz w:val="25"/>
        </w:rPr>
        <w:t>well</w:t>
      </w:r>
      <w:r>
        <w:rPr>
          <w:spacing w:val="-30"/>
          <w:sz w:val="25"/>
        </w:rPr>
        <w:t> </w:t>
      </w:r>
      <w:r>
        <w:rPr>
          <w:color w:val="111111"/>
          <w:sz w:val="25"/>
        </w:rPr>
        <w:t>as</w:t>
      </w:r>
      <w:r>
        <w:rPr>
          <w:color w:val="111111"/>
          <w:spacing w:val="-30"/>
          <w:sz w:val="25"/>
        </w:rPr>
        <w:t> </w:t>
      </w:r>
      <w:r>
        <w:rPr>
          <w:sz w:val="25"/>
        </w:rPr>
        <w:t>measures</w:t>
      </w:r>
      <w:r>
        <w:rPr>
          <w:spacing w:val="-27"/>
          <w:sz w:val="25"/>
        </w:rPr>
        <w:t> </w:t>
      </w:r>
      <w:r>
        <w:rPr>
          <w:sz w:val="25"/>
        </w:rPr>
        <w:t>such</w:t>
      </w:r>
      <w:r>
        <w:rPr>
          <w:spacing w:val="-21"/>
          <w:sz w:val="25"/>
        </w:rPr>
        <w:t> </w:t>
      </w:r>
      <w:r>
        <w:rPr>
          <w:color w:val="131313"/>
          <w:sz w:val="25"/>
        </w:rPr>
        <w:t>as </w:t>
      </w:r>
      <w:r>
        <w:rPr>
          <w:w w:val="95"/>
          <w:sz w:val="25"/>
        </w:rPr>
        <w:t>underlying</w:t>
      </w:r>
      <w:r>
        <w:rPr>
          <w:spacing w:val="-12"/>
          <w:w w:val="95"/>
          <w:sz w:val="25"/>
        </w:rPr>
        <w:t> </w:t>
      </w:r>
      <w:r>
        <w:rPr>
          <w:w w:val="95"/>
          <w:sz w:val="25"/>
        </w:rPr>
        <w:t>and</w:t>
      </w:r>
      <w:r>
        <w:rPr>
          <w:spacing w:val="-22"/>
          <w:w w:val="95"/>
          <w:sz w:val="25"/>
        </w:rPr>
        <w:t> </w:t>
      </w:r>
      <w:r>
        <w:rPr>
          <w:w w:val="95"/>
          <w:sz w:val="25"/>
        </w:rPr>
        <w:t>core</w:t>
      </w:r>
      <w:r>
        <w:rPr>
          <w:spacing w:val="-13"/>
          <w:w w:val="95"/>
          <w:sz w:val="25"/>
        </w:rPr>
        <w:t> </w:t>
      </w:r>
      <w:r>
        <w:rPr>
          <w:w w:val="95"/>
          <w:sz w:val="25"/>
        </w:rPr>
        <w:t>inflation</w:t>
      </w:r>
      <w:r>
        <w:rPr>
          <w:spacing w:val="-11"/>
          <w:w w:val="95"/>
          <w:sz w:val="25"/>
        </w:rPr>
        <w:t> </w:t>
      </w:r>
      <w:r>
        <w:rPr>
          <w:w w:val="95"/>
          <w:sz w:val="25"/>
        </w:rPr>
        <w:t>derived</w:t>
      </w:r>
      <w:r>
        <w:rPr>
          <w:spacing w:val="-17"/>
          <w:w w:val="95"/>
          <w:sz w:val="25"/>
        </w:rPr>
        <w:t> </w:t>
      </w:r>
      <w:r>
        <w:rPr>
          <w:color w:val="0A0A0A"/>
          <w:w w:val="95"/>
          <w:sz w:val="25"/>
        </w:rPr>
        <w:t>from</w:t>
      </w:r>
      <w:r>
        <w:rPr>
          <w:color w:val="0A0A0A"/>
          <w:spacing w:val="-11"/>
          <w:w w:val="95"/>
          <w:sz w:val="25"/>
        </w:rPr>
        <w:t> </w:t>
      </w:r>
      <w:r>
        <w:rPr>
          <w:w w:val="95"/>
          <w:sz w:val="25"/>
        </w:rPr>
        <w:t>retail</w:t>
      </w:r>
      <w:r>
        <w:rPr>
          <w:spacing w:val="-12"/>
          <w:w w:val="95"/>
          <w:sz w:val="25"/>
        </w:rPr>
        <w:t> </w:t>
      </w:r>
      <w:r>
        <w:rPr>
          <w:color w:val="161616"/>
          <w:w w:val="95"/>
          <w:sz w:val="25"/>
        </w:rPr>
        <w:t>prices, </w:t>
      </w:r>
      <w:r>
        <w:rPr>
          <w:sz w:val="24"/>
        </w:rPr>
        <w:t>these.include indices of producer prices—in both </w:t>
      </w:r>
      <w:r>
        <w:rPr>
          <w:color w:val="232323"/>
          <w:sz w:val="24"/>
        </w:rPr>
        <w:t>the </w:t>
      </w:r>
      <w:r>
        <w:rPr>
          <w:w w:val="95"/>
          <w:sz w:val="25"/>
        </w:rPr>
        <w:t>domestic</w:t>
      </w:r>
      <w:r>
        <w:rPr>
          <w:spacing w:val="-16"/>
          <w:w w:val="95"/>
          <w:sz w:val="25"/>
        </w:rPr>
        <w:t> </w:t>
      </w:r>
      <w:r>
        <w:rPr>
          <w:w w:val="95"/>
          <w:sz w:val="25"/>
        </w:rPr>
        <w:t>and</w:t>
      </w:r>
      <w:r>
        <w:rPr>
          <w:spacing w:val="-24"/>
          <w:w w:val="95"/>
          <w:sz w:val="25"/>
        </w:rPr>
        <w:t> </w:t>
      </w:r>
      <w:r>
        <w:rPr>
          <w:w w:val="95"/>
          <w:sz w:val="25"/>
        </w:rPr>
        <w:t>overseas</w:t>
      </w:r>
      <w:r>
        <w:rPr>
          <w:spacing w:val="-11"/>
          <w:w w:val="95"/>
          <w:sz w:val="25"/>
        </w:rPr>
        <w:t> </w:t>
      </w:r>
      <w:r>
        <w:rPr>
          <w:w w:val="95"/>
          <w:sz w:val="25"/>
        </w:rPr>
        <w:t>markets—and</w:t>
      </w:r>
      <w:r>
        <w:rPr>
          <w:spacing w:val="-4"/>
          <w:w w:val="95"/>
          <w:sz w:val="25"/>
        </w:rPr>
        <w:t> </w:t>
      </w:r>
      <w:r>
        <w:rPr>
          <w:color w:val="0F0F0F"/>
          <w:w w:val="95"/>
          <w:sz w:val="25"/>
        </w:rPr>
        <w:t>the</w:t>
      </w:r>
      <w:r>
        <w:rPr>
          <w:color w:val="0F0F0F"/>
          <w:spacing w:val="-23"/>
          <w:w w:val="95"/>
          <w:sz w:val="25"/>
        </w:rPr>
        <w:t> </w:t>
      </w:r>
      <w:r>
        <w:rPr>
          <w:w w:val="95"/>
          <w:sz w:val="25"/>
        </w:rPr>
        <w:t>price</w:t>
      </w:r>
      <w:r>
        <w:rPr>
          <w:spacing w:val="-20"/>
          <w:w w:val="95"/>
          <w:sz w:val="25"/>
        </w:rPr>
        <w:t> </w:t>
      </w:r>
      <w:r>
        <w:rPr>
          <w:w w:val="95"/>
          <w:sz w:val="25"/>
        </w:rPr>
        <w:t>deflators </w:t>
      </w:r>
      <w:r>
        <w:rPr>
          <w:sz w:val="25"/>
        </w:rPr>
        <w:t>for output and various types of expenditure </w:t>
      </w:r>
      <w:r>
        <w:rPr>
          <w:color w:val="181818"/>
          <w:sz w:val="25"/>
        </w:rPr>
        <w:t>in </w:t>
      </w:r>
      <w:r>
        <w:rPr>
          <w:sz w:val="25"/>
        </w:rPr>
        <w:t>the naaonal</w:t>
      </w:r>
      <w:r>
        <w:rPr>
          <w:spacing w:val="1"/>
          <w:sz w:val="25"/>
        </w:rPr>
        <w:t> </w:t>
      </w:r>
      <w:r>
        <w:rPr>
          <w:sz w:val="25"/>
        </w:rPr>
        <w:t>accounts.</w:t>
      </w:r>
    </w:p>
    <w:p>
      <w:pPr>
        <w:spacing w:line="230" w:lineRule="auto" w:before="221"/>
        <w:ind w:left="5607" w:right="136" w:hanging="9"/>
        <w:jc w:val="both"/>
        <w:rPr>
          <w:sz w:val="24"/>
        </w:rPr>
      </w:pPr>
      <w:r>
        <w:rPr/>
        <w:drawing>
          <wp:anchor distT="0" distB="0" distL="0" distR="0" allowOverlap="1" layoutInCell="1" locked="0" behindDoc="0" simplePos="0" relativeHeight="15732736">
            <wp:simplePos x="0" y="0"/>
            <wp:positionH relativeFrom="page">
              <wp:posOffset>420623</wp:posOffset>
            </wp:positionH>
            <wp:positionV relativeFrom="paragraph">
              <wp:posOffset>166790</wp:posOffset>
            </wp:positionV>
            <wp:extent cx="67056" cy="109728"/>
            <wp:effectExtent l="0" t="0" r="0" b="0"/>
            <wp:wrapNone/>
            <wp:docPr id="21" name="image17.png"/>
            <wp:cNvGraphicFramePr>
              <a:graphicFrameLocks noChangeAspect="1"/>
            </wp:cNvGraphicFramePr>
            <a:graphic>
              <a:graphicData uri="http://schemas.openxmlformats.org/drawingml/2006/picture">
                <pic:pic>
                  <pic:nvPicPr>
                    <pic:cNvPr id="22" name="image17.png"/>
                    <pic:cNvPicPr/>
                  </pic:nvPicPr>
                  <pic:blipFill>
                    <a:blip r:embed="rId21" cstate="print"/>
                    <a:stretch>
                      <a:fillRect/>
                    </a:stretch>
                  </pic:blipFill>
                  <pic:spPr>
                    <a:xfrm>
                      <a:off x="0" y="0"/>
                      <a:ext cx="67056" cy="109728"/>
                    </a:xfrm>
                    <a:prstGeom prst="rect">
                      <a:avLst/>
                    </a:prstGeom>
                  </pic:spPr>
                </pic:pic>
              </a:graphicData>
            </a:graphic>
          </wp:anchor>
        </w:drawing>
      </w:r>
      <w:r>
        <w:rPr/>
        <w:drawing>
          <wp:anchor distT="0" distB="0" distL="0" distR="0" allowOverlap="1" layoutInCell="1" locked="0" behindDoc="0" simplePos="0" relativeHeight="15734272">
            <wp:simplePos x="0" y="0"/>
            <wp:positionH relativeFrom="page">
              <wp:posOffset>24383</wp:posOffset>
            </wp:positionH>
            <wp:positionV relativeFrom="paragraph">
              <wp:posOffset>276518</wp:posOffset>
            </wp:positionV>
            <wp:extent cx="79248" cy="195072"/>
            <wp:effectExtent l="0" t="0" r="0" b="0"/>
            <wp:wrapNone/>
            <wp:docPr id="23" name="image18.png"/>
            <wp:cNvGraphicFramePr>
              <a:graphicFrameLocks noChangeAspect="1"/>
            </wp:cNvGraphicFramePr>
            <a:graphic>
              <a:graphicData uri="http://schemas.openxmlformats.org/drawingml/2006/picture">
                <pic:pic>
                  <pic:nvPicPr>
                    <pic:cNvPr id="24" name="image18.png"/>
                    <pic:cNvPicPr/>
                  </pic:nvPicPr>
                  <pic:blipFill>
                    <a:blip r:embed="rId22" cstate="print"/>
                    <a:stretch>
                      <a:fillRect/>
                    </a:stretch>
                  </pic:blipFill>
                  <pic:spPr>
                    <a:xfrm>
                      <a:off x="0" y="0"/>
                      <a:ext cx="79248" cy="195072"/>
                    </a:xfrm>
                    <a:prstGeom prst="rect">
                      <a:avLst/>
                    </a:prstGeom>
                  </pic:spPr>
                </pic:pic>
              </a:graphicData>
            </a:graphic>
          </wp:anchor>
        </w:drawing>
      </w:r>
      <w:r>
        <w:rPr/>
        <w:drawing>
          <wp:anchor distT="0" distB="0" distL="0" distR="0" allowOverlap="1" layoutInCell="1" locked="0" behindDoc="0" simplePos="0" relativeHeight="15735296">
            <wp:simplePos x="0" y="0"/>
            <wp:positionH relativeFrom="page">
              <wp:posOffset>560831</wp:posOffset>
            </wp:positionH>
            <wp:positionV relativeFrom="paragraph">
              <wp:posOffset>422822</wp:posOffset>
            </wp:positionV>
            <wp:extent cx="969263" cy="243840"/>
            <wp:effectExtent l="0" t="0" r="0" b="0"/>
            <wp:wrapNone/>
            <wp:docPr id="25" name="image19.jpeg"/>
            <wp:cNvGraphicFramePr>
              <a:graphicFrameLocks noChangeAspect="1"/>
            </wp:cNvGraphicFramePr>
            <a:graphic>
              <a:graphicData uri="http://schemas.openxmlformats.org/drawingml/2006/picture">
                <pic:pic>
                  <pic:nvPicPr>
                    <pic:cNvPr id="26" name="image19.jpeg"/>
                    <pic:cNvPicPr/>
                  </pic:nvPicPr>
                  <pic:blipFill>
                    <a:blip r:embed="rId23" cstate="print"/>
                    <a:stretch>
                      <a:fillRect/>
                    </a:stretch>
                  </pic:blipFill>
                  <pic:spPr>
                    <a:xfrm>
                      <a:off x="0" y="0"/>
                      <a:ext cx="969263" cy="243840"/>
                    </a:xfrm>
                    <a:prstGeom prst="rect">
                      <a:avLst/>
                    </a:prstGeom>
                  </pic:spPr>
                </pic:pic>
              </a:graphicData>
            </a:graphic>
          </wp:anchor>
        </w:drawing>
      </w:r>
      <w:r>
        <w:rPr>
          <w:sz w:val="25"/>
        </w:rPr>
        <w:t>The</w:t>
      </w:r>
      <w:r>
        <w:rPr>
          <w:spacing w:val="-39"/>
          <w:sz w:val="25"/>
        </w:rPr>
        <w:t> </w:t>
      </w:r>
      <w:r>
        <w:rPr>
          <w:sz w:val="25"/>
        </w:rPr>
        <w:t>data</w:t>
      </w:r>
      <w:r>
        <w:rPr>
          <w:spacing w:val="-45"/>
          <w:sz w:val="25"/>
        </w:rPr>
        <w:t> </w:t>
      </w:r>
      <w:r>
        <w:rPr>
          <w:sz w:val="25"/>
        </w:rPr>
        <w:t>presented</w:t>
      </w:r>
      <w:r>
        <w:rPr>
          <w:spacing w:val="-35"/>
          <w:sz w:val="25"/>
        </w:rPr>
        <w:t> </w:t>
      </w:r>
      <w:r>
        <w:rPr>
          <w:color w:val="0C0C0C"/>
          <w:sz w:val="25"/>
        </w:rPr>
        <w:t>in</w:t>
      </w:r>
      <w:r>
        <w:rPr>
          <w:color w:val="0C0C0C"/>
          <w:spacing w:val="-44"/>
          <w:sz w:val="25"/>
        </w:rPr>
        <w:t> </w:t>
      </w:r>
      <w:r>
        <w:rPr>
          <w:sz w:val="25"/>
        </w:rPr>
        <w:t>Section</w:t>
      </w:r>
      <w:r>
        <w:rPr>
          <w:spacing w:val="-26"/>
          <w:sz w:val="25"/>
        </w:rPr>
        <w:t> </w:t>
      </w:r>
      <w:r>
        <w:rPr>
          <w:color w:val="0F0F0F"/>
          <w:sz w:val="25"/>
        </w:rPr>
        <w:t>l</w:t>
      </w:r>
      <w:r>
        <w:rPr>
          <w:color w:val="0F0F0F"/>
          <w:spacing w:val="-31"/>
          <w:sz w:val="25"/>
        </w:rPr>
        <w:t> </w:t>
      </w:r>
      <w:r>
        <w:rPr>
          <w:sz w:val="25"/>
        </w:rPr>
        <w:t>concern</w:t>
      </w:r>
      <w:r>
        <w:rPr>
          <w:spacing w:val="-34"/>
          <w:sz w:val="25"/>
        </w:rPr>
        <w:t> </w:t>
      </w:r>
      <w:r>
        <w:rPr>
          <w:sz w:val="25"/>
        </w:rPr>
        <w:t>past</w:t>
      </w:r>
      <w:r>
        <w:rPr>
          <w:spacing w:val="-41"/>
          <w:sz w:val="25"/>
        </w:rPr>
        <w:t> </w:t>
      </w:r>
      <w:r>
        <w:rPr>
          <w:sz w:val="25"/>
        </w:rPr>
        <w:t>changes</w:t>
      </w:r>
      <w:r>
        <w:rPr>
          <w:spacing w:val="-35"/>
          <w:sz w:val="25"/>
        </w:rPr>
        <w:t> </w:t>
      </w:r>
      <w:r>
        <w:rPr>
          <w:color w:val="151515"/>
          <w:sz w:val="25"/>
        </w:rPr>
        <w:t>in </w:t>
      </w:r>
      <w:r>
        <w:rPr>
          <w:sz w:val="25"/>
        </w:rPr>
        <w:t>pti</w:t>
      </w:r>
      <w:r>
        <w:rPr>
          <w:spacing w:val="5"/>
          <w:sz w:val="25"/>
        </w:rPr>
        <w:t> </w:t>
      </w:r>
      <w:r>
        <w:rPr>
          <w:sz w:val="25"/>
        </w:rPr>
        <w:t>. future changes will, </w:t>
      </w:r>
      <w:r>
        <w:rPr>
          <w:color w:val="151515"/>
          <w:sz w:val="25"/>
        </w:rPr>
        <w:t>in </w:t>
      </w:r>
      <w:r>
        <w:rPr>
          <w:color w:val="080808"/>
          <w:sz w:val="25"/>
        </w:rPr>
        <w:t>the short </w:t>
      </w:r>
      <w:r>
        <w:rPr>
          <w:color w:val="0A0A0A"/>
          <w:sz w:val="25"/>
        </w:rPr>
        <w:t>run, </w:t>
      </w:r>
      <w:r>
        <w:rPr>
          <w:sz w:val="25"/>
        </w:rPr>
        <w:t>reflect not </w:t>
      </w:r>
      <w:r>
        <w:rPr>
          <w:sz w:val="24"/>
        </w:rPr>
        <w:t>opiy..tme</w:t>
      </w:r>
      <w:r>
        <w:rPr>
          <w:spacing w:val="-18"/>
          <w:sz w:val="24"/>
        </w:rPr>
        <w:t> </w:t>
      </w:r>
      <w:r>
        <w:rPr>
          <w:sz w:val="24"/>
        </w:rPr>
        <w:t>monetary</w:t>
      </w:r>
      <w:r>
        <w:rPr>
          <w:spacing w:val="-23"/>
          <w:sz w:val="24"/>
        </w:rPr>
        <w:t> </w:t>
      </w:r>
      <w:r>
        <w:rPr>
          <w:sz w:val="24"/>
        </w:rPr>
        <w:t>stance</w:t>
      </w:r>
      <w:r>
        <w:rPr>
          <w:spacing w:val="-22"/>
          <w:sz w:val="24"/>
        </w:rPr>
        <w:t> </w:t>
      </w:r>
      <w:r>
        <w:rPr>
          <w:sz w:val="24"/>
        </w:rPr>
        <w:t>hut</w:t>
      </w:r>
      <w:r>
        <w:rPr>
          <w:spacing w:val="-28"/>
          <w:sz w:val="24"/>
        </w:rPr>
        <w:t> </w:t>
      </w:r>
      <w:r>
        <w:rPr>
          <w:sz w:val="24"/>
        </w:rPr>
        <w:t>also</w:t>
      </w:r>
      <w:r>
        <w:rPr>
          <w:spacing w:val="-27"/>
          <w:sz w:val="24"/>
        </w:rPr>
        <w:t> </w:t>
      </w:r>
      <w:r>
        <w:rPr>
          <w:sz w:val="24"/>
        </w:rPr>
        <w:t>the</w:t>
      </w:r>
      <w:r>
        <w:rPr>
          <w:spacing w:val="-32"/>
          <w:sz w:val="24"/>
        </w:rPr>
        <w:t> </w:t>
      </w:r>
      <w:r>
        <w:rPr>
          <w:sz w:val="24"/>
        </w:rPr>
        <w:t>dynamics</w:t>
      </w:r>
      <w:r>
        <w:rPr>
          <w:spacing w:val="-19"/>
          <w:sz w:val="24"/>
        </w:rPr>
        <w:t> </w:t>
      </w:r>
      <w:r>
        <w:rPr>
          <w:sz w:val="24"/>
        </w:rPr>
        <w:t>of</w:t>
      </w:r>
      <w:r>
        <w:rPr>
          <w:spacing w:val="-19"/>
          <w:sz w:val="24"/>
        </w:rPr>
        <w:t> </w:t>
      </w:r>
      <w:r>
        <w:rPr>
          <w:sz w:val="24"/>
        </w:rPr>
        <w:t>ae</w:t>
      </w:r>
    </w:p>
    <w:p>
      <w:pPr>
        <w:pStyle w:val="Heading6"/>
        <w:spacing w:line="282" w:lineRule="exact"/>
        <w:ind w:left="5918"/>
        <w:jc w:val="both"/>
      </w:pPr>
      <w:r>
        <w:rPr>
          <w:w w:val="95"/>
        </w:rPr>
        <w:t>‹pass</w:t>
      </w:r>
      <w:r>
        <w:rPr>
          <w:spacing w:val="-24"/>
          <w:w w:val="95"/>
        </w:rPr>
        <w:t> </w:t>
      </w:r>
      <w:r>
        <w:rPr>
          <w:w w:val="95"/>
        </w:rPr>
        <w:t>anarchy</w:t>
      </w:r>
      <w:r>
        <w:rPr>
          <w:spacing w:val="-15"/>
          <w:w w:val="95"/>
        </w:rPr>
        <w:t> </w:t>
      </w:r>
      <w:r>
        <w:rPr>
          <w:w w:val="95"/>
        </w:rPr>
        <w:t>changes</w:t>
      </w:r>
      <w:r>
        <w:rPr>
          <w:spacing w:val="-12"/>
          <w:w w:val="95"/>
        </w:rPr>
        <w:t> </w:t>
      </w:r>
      <w:r>
        <w:rPr>
          <w:w w:val="95"/>
        </w:rPr>
        <w:t>in.costs.</w:t>
      </w:r>
      <w:r>
        <w:rPr>
          <w:spacing w:val="-21"/>
          <w:w w:val="95"/>
        </w:rPr>
        <w:t> </w:t>
      </w:r>
      <w:r>
        <w:rPr>
          <w:w w:val="95"/>
        </w:rPr>
        <w:t>are</w:t>
      </w:r>
      <w:r>
        <w:rPr>
          <w:spacing w:val="-32"/>
          <w:w w:val="95"/>
        </w:rPr>
        <w:t> </w:t>
      </w:r>
      <w:r>
        <w:rPr>
          <w:w w:val="95"/>
        </w:rPr>
        <w:t>translated</w:t>
      </w:r>
      <w:r>
        <w:rPr>
          <w:spacing w:val="-14"/>
          <w:w w:val="95"/>
        </w:rPr>
        <w:t> </w:t>
      </w:r>
      <w:r>
        <w:rPr>
          <w:color w:val="313131"/>
          <w:w w:val="95"/>
        </w:rPr>
        <w:t>into</w:t>
      </w:r>
      <w:r>
        <w:rPr>
          <w:color w:val="313131"/>
          <w:spacing w:val="-26"/>
          <w:w w:val="95"/>
        </w:rPr>
        <w:t> </w:t>
      </w:r>
      <w:r>
        <w:rPr>
          <w:color w:val="111111"/>
          <w:w w:val="95"/>
        </w:rPr>
        <w:t>the</w:t>
      </w:r>
    </w:p>
    <w:p>
      <w:pPr>
        <w:spacing w:after="0" w:line="282" w:lineRule="exact"/>
        <w:jc w:val="both"/>
        <w:sectPr>
          <w:pgSz w:w="12130" w:h="16890"/>
          <w:pgMar w:top="1520" w:bottom="280" w:left="0" w:right="1180"/>
        </w:sectPr>
      </w:pPr>
    </w:p>
    <w:p>
      <w:pPr>
        <w:pStyle w:val="BodyText"/>
        <w:spacing w:before="61"/>
        <w:ind w:left="4177" w:right="22" w:firstLine="8"/>
      </w:pPr>
      <w:r>
        <w:rPr/>
        <w:drawing>
          <wp:anchor distT="0" distB="0" distL="0" distR="0" allowOverlap="1" layoutInCell="1" locked="0" behindDoc="1" simplePos="0" relativeHeight="485686784">
            <wp:simplePos x="0" y="0"/>
            <wp:positionH relativeFrom="page">
              <wp:posOffset>24383</wp:posOffset>
            </wp:positionH>
            <wp:positionV relativeFrom="page">
              <wp:posOffset>0</wp:posOffset>
            </wp:positionV>
            <wp:extent cx="7577328" cy="10625328"/>
            <wp:effectExtent l="0" t="0" r="0" b="0"/>
            <wp:wrapNone/>
            <wp:docPr id="27" name="image20.jpeg"/>
            <wp:cNvGraphicFramePr>
              <a:graphicFrameLocks noChangeAspect="1"/>
            </wp:cNvGraphicFramePr>
            <a:graphic>
              <a:graphicData uri="http://schemas.openxmlformats.org/drawingml/2006/picture">
                <pic:pic>
                  <pic:nvPicPr>
                    <pic:cNvPr id="28" name="image20.jpeg"/>
                    <pic:cNvPicPr/>
                  </pic:nvPicPr>
                  <pic:blipFill>
                    <a:blip r:embed="rId24" cstate="print"/>
                    <a:stretch>
                      <a:fillRect/>
                    </a:stretch>
                  </pic:blipFill>
                  <pic:spPr>
                    <a:xfrm>
                      <a:off x="0" y="0"/>
                      <a:ext cx="7577328" cy="10625328"/>
                    </a:xfrm>
                    <a:prstGeom prst="rect">
                      <a:avLst/>
                    </a:prstGeom>
                  </pic:spPr>
                </pic:pic>
              </a:graphicData>
            </a:graphic>
          </wp:anchor>
        </w:drawing>
      </w:r>
      <w:bookmarkStart w:name="BoE_InflationReport_Feb 93_0007" w:id="7"/>
      <w:bookmarkEnd w:id="7"/>
      <w:r>
        <w:rPr/>
      </w:r>
      <w:r>
        <w:rPr/>
        <w:t>prices of marketed goods and services. An analysis of these costs—unit labour costs, import prices, profits and indirect taxes—provides additional information on the dynamics of inflation in the short run, and SectiOfl </w:t>
      </w:r>
      <w:r>
        <w:rPr>
          <w:color w:val="1F1F1F"/>
        </w:rPr>
        <w:t>2 </w:t>
      </w:r>
      <w:r>
        <w:rPr/>
        <w:t>discusses how costs of production have changed over the recent past. It provides a stepping stone from the description of past changes in prices </w:t>
      </w:r>
      <w:r>
        <w:rPr>
          <w:color w:val="2A2A2A"/>
        </w:rPr>
        <w:t>to </w:t>
      </w:r>
      <w:r>
        <w:rPr/>
        <w:t>an analysis of the future trend </w:t>
      </w:r>
      <w:r>
        <w:rPr>
          <w:color w:val="161616"/>
        </w:rPr>
        <w:t>of </w:t>
      </w:r>
      <w:r>
        <w:rPr/>
        <w:t>inflation.</w:t>
      </w:r>
    </w:p>
    <w:p>
      <w:pPr>
        <w:pStyle w:val="BodyText"/>
        <w:spacing w:before="10"/>
      </w:pPr>
    </w:p>
    <w:p>
      <w:pPr>
        <w:pStyle w:val="BodyText"/>
        <w:ind w:left="4183" w:right="142" w:hanging="3"/>
      </w:pPr>
      <w:r>
        <w:rPr/>
        <w:t>Section </w:t>
      </w:r>
      <w:r>
        <w:rPr>
          <w:color w:val="424242"/>
        </w:rPr>
        <w:t>3 </w:t>
      </w:r>
      <w:r>
        <w:rPr/>
        <w:t>describes how monetary and real factors interact to determine the way </w:t>
      </w:r>
      <w:r>
        <w:rPr>
          <w:color w:val="131313"/>
        </w:rPr>
        <w:t>in </w:t>
      </w:r>
      <w:r>
        <w:rPr/>
        <w:t>which inflation evolves over time. Expectations of future monetary policy— short-term interest rates—will determine the rate to which inflation </w:t>
      </w:r>
      <w:r>
        <w:rPr>
          <w:color w:val="0F0F0F"/>
        </w:rPr>
        <w:t>is </w:t>
      </w:r>
      <w:r>
        <w:rPr/>
        <w:t>expected to tend. But shocks to monetary policy will alter that rate. Hence monetary developments—both current and anticipated—are crucial to an analysis of the future behaviour of inflation. Fiscal policy </w:t>
      </w:r>
      <w:r>
        <w:rPr>
          <w:color w:val="151515"/>
        </w:rPr>
        <w:t>is </w:t>
      </w:r>
      <w:r>
        <w:rPr/>
        <w:t>important in influencing expectations of future monetary policy and, for this reason, may affect current long-term interest rates.</w:t>
      </w:r>
    </w:p>
    <w:p>
      <w:pPr>
        <w:pStyle w:val="BodyText"/>
        <w:spacing w:before="9"/>
        <w:ind w:left="4192" w:right="685" w:firstLine="7"/>
      </w:pPr>
      <w:r>
        <w:rPr/>
        <w:t>Monetary</w:t>
      </w:r>
      <w:r>
        <w:rPr>
          <w:spacing w:val="-8"/>
        </w:rPr>
        <w:t> </w:t>
      </w:r>
      <w:r>
        <w:rPr/>
        <w:t>and</w:t>
      </w:r>
      <w:r>
        <w:rPr>
          <w:spacing w:val="-21"/>
        </w:rPr>
        <w:t> </w:t>
      </w:r>
      <w:r>
        <w:rPr/>
        <w:t>fiscal</w:t>
      </w:r>
      <w:r>
        <w:rPr>
          <w:spacing w:val="-9"/>
        </w:rPr>
        <w:t> </w:t>
      </w:r>
      <w:r>
        <w:rPr/>
        <w:t>policy</w:t>
      </w:r>
      <w:r>
        <w:rPr>
          <w:spacing w:val="-12"/>
        </w:rPr>
        <w:t> </w:t>
      </w:r>
      <w:r>
        <w:rPr/>
        <w:t>are.</w:t>
      </w:r>
      <w:r>
        <w:rPr>
          <w:spacing w:val="-20"/>
        </w:rPr>
        <w:t> </w:t>
      </w:r>
      <w:r>
        <w:rPr/>
        <w:t>therefore,</w:t>
      </w:r>
      <w:r>
        <w:rPr>
          <w:spacing w:val="-15"/>
        </w:rPr>
        <w:t> </w:t>
      </w:r>
      <w:r>
        <w:rPr/>
        <w:t>a</w:t>
      </w:r>
      <w:r>
        <w:rPr>
          <w:spacing w:val="-18"/>
        </w:rPr>
        <w:t> </w:t>
      </w:r>
      <w:r>
        <w:rPr/>
        <w:t>natural starting point for the discussion in Section</w:t>
      </w:r>
      <w:r>
        <w:rPr>
          <w:spacing w:val="9"/>
        </w:rPr>
        <w:t> </w:t>
      </w:r>
      <w:r>
        <w:rPr/>
        <w:t>3.</w:t>
      </w:r>
    </w:p>
    <w:p>
      <w:pPr>
        <w:pStyle w:val="BodyText"/>
        <w:spacing w:before="10"/>
        <w:rPr>
          <w:sz w:val="22"/>
        </w:rPr>
      </w:pPr>
    </w:p>
    <w:p>
      <w:pPr>
        <w:pStyle w:val="BodyText"/>
        <w:ind w:left="4183" w:right="16" w:firstLine="4"/>
      </w:pPr>
      <w:r>
        <w:rPr/>
        <w:t>The path along which inflation adjusts to the long-run rate implied </w:t>
      </w:r>
      <w:r>
        <w:rPr>
          <w:color w:val="181818"/>
        </w:rPr>
        <w:t>by </w:t>
      </w:r>
      <w:r>
        <w:rPr/>
        <w:t>the monetary stance depends upon the state of demand in product and labour markets, the speed at which wages and prices adjust to changes </w:t>
      </w:r>
      <w:r>
        <w:rPr>
          <w:color w:val="131313"/>
        </w:rPr>
        <w:t>in </w:t>
      </w:r>
      <w:r>
        <w:rPr/>
        <w:t>inflation and the exchange rate, and shocks to real demand,</w:t>
      </w:r>
    </w:p>
    <w:p>
      <w:pPr>
        <w:pStyle w:val="BodyText"/>
        <w:spacing w:line="242" w:lineRule="auto" w:before="3"/>
        <w:ind w:left="4176" w:right="183" w:firstLine="9"/>
      </w:pPr>
      <w:r>
        <w:rPr/>
        <w:t>output and employment. These short-run dynamics of the inflation process will determine whether the rise in prices that will result from the depreciation of sterling since last summer is more than offset by the continuing downward pressure </w:t>
      </w:r>
      <w:r>
        <w:rPr>
          <w:color w:val="0E0E0E"/>
        </w:rPr>
        <w:t>on </w:t>
      </w:r>
      <w:r>
        <w:rPr/>
        <w:t>inflation coming from the depressed state of aggregate demand and the labour market. The Bank’s judgement on this issue is contained in Section 3. The conclusions of the Report are stated in Section 4.</w:t>
      </w:r>
    </w:p>
    <w:p>
      <w:pPr>
        <w:spacing w:after="0" w:line="242" w:lineRule="auto"/>
        <w:sectPr>
          <w:pgSz w:w="12010" w:h="16740"/>
          <w:pgMar w:top="1420" w:bottom="280" w:left="1700" w:right="840"/>
        </w:sectPr>
      </w:pPr>
    </w:p>
    <w:p>
      <w:pPr>
        <w:pStyle w:val="BodyText"/>
        <w:ind w:left="128"/>
        <w:rPr>
          <w:sz w:val="20"/>
        </w:rPr>
      </w:pPr>
      <w:r>
        <w:rPr>
          <w:sz w:val="20"/>
        </w:rPr>
        <w:drawing>
          <wp:inline distT="0" distB="0" distL="0" distR="0">
            <wp:extent cx="6272783" cy="621792"/>
            <wp:effectExtent l="0" t="0" r="0" b="0"/>
            <wp:docPr id="29" name="image21.jpeg"/>
            <wp:cNvGraphicFramePr>
              <a:graphicFrameLocks noChangeAspect="1"/>
            </wp:cNvGraphicFramePr>
            <a:graphic>
              <a:graphicData uri="http://schemas.openxmlformats.org/drawingml/2006/picture">
                <pic:pic>
                  <pic:nvPicPr>
                    <pic:cNvPr id="30" name="image21.jpeg"/>
                    <pic:cNvPicPr/>
                  </pic:nvPicPr>
                  <pic:blipFill>
                    <a:blip r:embed="rId25" cstate="print"/>
                    <a:stretch>
                      <a:fillRect/>
                    </a:stretch>
                  </pic:blipFill>
                  <pic:spPr>
                    <a:xfrm>
                      <a:off x="0" y="0"/>
                      <a:ext cx="6272783" cy="621792"/>
                    </a:xfrm>
                    <a:prstGeom prst="rect">
                      <a:avLst/>
                    </a:prstGeom>
                  </pic:spPr>
                </pic:pic>
              </a:graphicData>
            </a:graphic>
          </wp:inline>
        </w:drawing>
      </w:r>
      <w:r>
        <w:rPr>
          <w:sz w:val="20"/>
        </w:rPr>
      </w:r>
    </w:p>
    <w:p>
      <w:pPr>
        <w:pStyle w:val="BodyText"/>
        <w:rPr>
          <w:sz w:val="20"/>
        </w:rPr>
      </w:pPr>
    </w:p>
    <w:p>
      <w:pPr>
        <w:pStyle w:val="BodyText"/>
        <w:spacing w:before="3"/>
        <w:rPr>
          <w:sz w:val="24"/>
        </w:rPr>
      </w:pPr>
    </w:p>
    <w:p>
      <w:pPr>
        <w:spacing w:after="0"/>
        <w:rPr>
          <w:sz w:val="24"/>
        </w:rPr>
        <w:sectPr>
          <w:pgSz w:w="12170" w:h="16870"/>
          <w:pgMar w:top="1540" w:bottom="280" w:left="860" w:right="1180"/>
        </w:sectPr>
      </w:pPr>
    </w:p>
    <w:p>
      <w:pPr>
        <w:pStyle w:val="BodyText"/>
        <w:rPr>
          <w:sz w:val="24"/>
        </w:rPr>
      </w:pPr>
      <w:r>
        <w:rPr/>
        <w:pict>
          <v:group style="position:absolute;margin-left:13.44pt;margin-top:661.919983pt;width:249.15pt;height:64.8pt;mso-position-horizontal-relative:page;mso-position-vertical-relative:page;z-index:-17622528" coordorigin="269,13238" coordsize="4983,1296">
            <v:shape style="position:absolute;left:1728;top:13238;width:452;height:164" type="#_x0000_t75" stroked="false">
              <v:imagedata r:id="rId26" o:title=""/>
            </v:shape>
            <v:shape style="position:absolute;left:1728;top:13449;width:2804;height:260" type="#_x0000_t75" stroked="false">
              <v:imagedata r:id="rId27" o:title=""/>
            </v:shape>
            <v:shape style="position:absolute;left:2601;top:13267;width:1767;height:164" type="#_x0000_t75" stroked="false">
              <v:imagedata r:id="rId28" o:title=""/>
            </v:shape>
            <v:shape style="position:absolute;left:268;top:14236;width:4964;height:298" type="#_x0000_t75" stroked="false">
              <v:imagedata r:id="rId29" o:title=""/>
            </v:shape>
            <v:shape style="position:absolute;left:595;top:13708;width:4656;height:528" type="#_x0000_t75" stroked="false">
              <v:imagedata r:id="rId30" o:title=""/>
            </v:shape>
            <v:shape style="position:absolute;left:288;top:13334;width:912;height:260" type="#_x0000_t75" stroked="false">
              <v:imagedata r:id="rId31" o:title=""/>
            </v:shape>
            <w10:wrap type="none"/>
          </v:group>
        </w:pic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8"/>
        <w:rPr>
          <w:sz w:val="29"/>
        </w:rPr>
      </w:pPr>
    </w:p>
    <w:p>
      <w:pPr>
        <w:pStyle w:val="BodyText"/>
        <w:ind w:left="112"/>
      </w:pPr>
      <w:bookmarkStart w:name="BoE_InflationReport_Feb 93_0008" w:id="8"/>
      <w:bookmarkEnd w:id="8"/>
      <w:r>
        <w:rPr/>
      </w:r>
      <w:r>
        <w:rPr>
          <w:color w:val="316E89"/>
        </w:rPr>
        <w:t>Table </w:t>
      </w:r>
      <w:r>
        <w:rPr>
          <w:color w:val="1D5B97"/>
        </w:rPr>
        <w:t>I.A</w:t>
      </w:r>
    </w:p>
    <w:p>
      <w:pPr>
        <w:pStyle w:val="BodyText"/>
        <w:spacing w:before="7"/>
        <w:rPr>
          <w:sz w:val="3"/>
        </w:rPr>
      </w:pPr>
    </w:p>
    <w:p>
      <w:pPr>
        <w:pStyle w:val="BodyText"/>
        <w:spacing w:line="153" w:lineRule="exact"/>
        <w:ind w:left="119"/>
        <w:rPr>
          <w:sz w:val="15"/>
        </w:rPr>
      </w:pPr>
      <w:r>
        <w:rPr>
          <w:position w:val="-2"/>
          <w:sz w:val="15"/>
        </w:rPr>
        <w:drawing>
          <wp:inline distT="0" distB="0" distL="0" distR="0">
            <wp:extent cx="1207007" cy="97535"/>
            <wp:effectExtent l="0" t="0" r="0" b="0"/>
            <wp:docPr id="31" name="image28.jpeg"/>
            <wp:cNvGraphicFramePr>
              <a:graphicFrameLocks noChangeAspect="1"/>
            </wp:cNvGraphicFramePr>
            <a:graphic>
              <a:graphicData uri="http://schemas.openxmlformats.org/drawingml/2006/picture">
                <pic:pic>
                  <pic:nvPicPr>
                    <pic:cNvPr id="32" name="image28.jpeg"/>
                    <pic:cNvPicPr/>
                  </pic:nvPicPr>
                  <pic:blipFill>
                    <a:blip r:embed="rId32" cstate="print"/>
                    <a:stretch>
                      <a:fillRect/>
                    </a:stretch>
                  </pic:blipFill>
                  <pic:spPr>
                    <a:xfrm>
                      <a:off x="0" y="0"/>
                      <a:ext cx="1207007" cy="97535"/>
                    </a:xfrm>
                    <a:prstGeom prst="rect">
                      <a:avLst/>
                    </a:prstGeom>
                  </pic:spPr>
                </pic:pic>
              </a:graphicData>
            </a:graphic>
          </wp:inline>
        </w:drawing>
      </w:r>
      <w:r>
        <w:rPr>
          <w:position w:val="-2"/>
          <w:sz w:val="15"/>
        </w:rPr>
      </w:r>
    </w:p>
    <w:p>
      <w:pPr>
        <w:pStyle w:val="BodyText"/>
        <w:spacing w:before="8"/>
        <w:rPr>
          <w:sz w:val="6"/>
        </w:rPr>
      </w:pPr>
    </w:p>
    <w:p>
      <w:pPr>
        <w:pStyle w:val="BodyText"/>
        <w:spacing w:line="153" w:lineRule="exact"/>
        <w:ind w:left="119"/>
        <w:rPr>
          <w:sz w:val="15"/>
        </w:rPr>
      </w:pPr>
      <w:r>
        <w:rPr>
          <w:position w:val="-2"/>
          <w:sz w:val="15"/>
        </w:rPr>
        <w:drawing>
          <wp:inline distT="0" distB="0" distL="0" distR="0">
            <wp:extent cx="762000" cy="97535"/>
            <wp:effectExtent l="0" t="0" r="0" b="0"/>
            <wp:docPr id="33" name="image29.jpeg"/>
            <wp:cNvGraphicFramePr>
              <a:graphicFrameLocks noChangeAspect="1"/>
            </wp:cNvGraphicFramePr>
            <a:graphic>
              <a:graphicData uri="http://schemas.openxmlformats.org/drawingml/2006/picture">
                <pic:pic>
                  <pic:nvPicPr>
                    <pic:cNvPr id="34" name="image29.jpeg"/>
                    <pic:cNvPicPr/>
                  </pic:nvPicPr>
                  <pic:blipFill>
                    <a:blip r:embed="rId33" cstate="print"/>
                    <a:stretch>
                      <a:fillRect/>
                    </a:stretch>
                  </pic:blipFill>
                  <pic:spPr>
                    <a:xfrm>
                      <a:off x="0" y="0"/>
                      <a:ext cx="762000" cy="97535"/>
                    </a:xfrm>
                    <a:prstGeom prst="rect">
                      <a:avLst/>
                    </a:prstGeom>
                  </pic:spPr>
                </pic:pic>
              </a:graphicData>
            </a:graphic>
          </wp:inline>
        </w:drawing>
      </w:r>
      <w:r>
        <w:rPr>
          <w:position w:val="-2"/>
          <w:sz w:val="15"/>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9"/>
        </w:rPr>
      </w:pPr>
      <w:r>
        <w:rPr/>
        <w:drawing>
          <wp:anchor distT="0" distB="0" distL="0" distR="0" allowOverlap="1" layoutInCell="1" locked="0" behindDoc="0" simplePos="0" relativeHeight="16">
            <wp:simplePos x="0" y="0"/>
            <wp:positionH relativeFrom="page">
              <wp:posOffset>646176</wp:posOffset>
            </wp:positionH>
            <wp:positionV relativeFrom="paragraph">
              <wp:posOffset>164019</wp:posOffset>
            </wp:positionV>
            <wp:extent cx="481584" cy="91439"/>
            <wp:effectExtent l="0" t="0" r="0" b="0"/>
            <wp:wrapTopAndBottom/>
            <wp:docPr id="35" name="image30.jpeg"/>
            <wp:cNvGraphicFramePr>
              <a:graphicFrameLocks noChangeAspect="1"/>
            </wp:cNvGraphicFramePr>
            <a:graphic>
              <a:graphicData uri="http://schemas.openxmlformats.org/drawingml/2006/picture">
                <pic:pic>
                  <pic:nvPicPr>
                    <pic:cNvPr id="36" name="image30.jpeg"/>
                    <pic:cNvPicPr/>
                  </pic:nvPicPr>
                  <pic:blipFill>
                    <a:blip r:embed="rId34" cstate="print"/>
                    <a:stretch>
                      <a:fillRect/>
                    </a:stretch>
                  </pic:blipFill>
                  <pic:spPr>
                    <a:xfrm>
                      <a:off x="0" y="0"/>
                      <a:ext cx="481584" cy="91439"/>
                    </a:xfrm>
                    <a:prstGeom prst="rect">
                      <a:avLst/>
                    </a:prstGeom>
                  </pic:spPr>
                </pic:pic>
              </a:graphicData>
            </a:graphic>
          </wp:anchor>
        </w:drawing>
      </w:r>
    </w:p>
    <w:p>
      <w:pPr>
        <w:spacing w:before="0"/>
        <w:ind w:left="149" w:right="0" w:firstLine="0"/>
        <w:jc w:val="left"/>
        <w:rPr>
          <w:b/>
          <w:sz w:val="21"/>
        </w:rPr>
      </w:pPr>
      <w:r>
        <w:rPr>
          <w:b/>
          <w:color w:val="265D7C"/>
          <w:sz w:val="21"/>
        </w:rPr>
        <w:t>Gonsentional </w:t>
      </w:r>
      <w:r>
        <w:rPr>
          <w:b/>
          <w:color w:val="2D6985"/>
          <w:sz w:val="21"/>
        </w:rPr>
        <w:t>measures </w:t>
      </w:r>
      <w:r>
        <w:rPr>
          <w:b/>
          <w:color w:val="2F5E79"/>
          <w:sz w:val="21"/>
        </w:rPr>
        <w:t>of </w:t>
      </w:r>
      <w:r>
        <w:rPr>
          <w:b/>
          <w:color w:val="1F5479"/>
          <w:sz w:val="21"/>
        </w:rPr>
        <w:t>inDatlon</w:t>
      </w:r>
    </w:p>
    <w:p>
      <w:pPr>
        <w:pStyle w:val="BodyText"/>
        <w:spacing w:before="6" w:after="39"/>
        <w:rPr>
          <w:b/>
          <w:sz w:val="18"/>
        </w:rPr>
      </w:pPr>
    </w:p>
    <w:p>
      <w:pPr>
        <w:pStyle w:val="BodyText"/>
        <w:ind w:left="215"/>
        <w:rPr>
          <w:sz w:val="20"/>
        </w:rPr>
      </w:pPr>
      <w:r>
        <w:rPr>
          <w:sz w:val="20"/>
        </w:rPr>
        <w:drawing>
          <wp:inline distT="0" distB="0" distL="0" distR="0">
            <wp:extent cx="1365504" cy="201167"/>
            <wp:effectExtent l="0" t="0" r="0" b="0"/>
            <wp:docPr id="37" name="image31.jpeg"/>
            <wp:cNvGraphicFramePr>
              <a:graphicFrameLocks noChangeAspect="1"/>
            </wp:cNvGraphicFramePr>
            <a:graphic>
              <a:graphicData uri="http://schemas.openxmlformats.org/drawingml/2006/picture">
                <pic:pic>
                  <pic:nvPicPr>
                    <pic:cNvPr id="38" name="image31.jpeg"/>
                    <pic:cNvPicPr/>
                  </pic:nvPicPr>
                  <pic:blipFill>
                    <a:blip r:embed="rId35" cstate="print"/>
                    <a:stretch>
                      <a:fillRect/>
                    </a:stretch>
                  </pic:blipFill>
                  <pic:spPr>
                    <a:xfrm>
                      <a:off x="0" y="0"/>
                      <a:ext cx="1365504" cy="201167"/>
                    </a:xfrm>
                    <a:prstGeom prst="rect">
                      <a:avLst/>
                    </a:prstGeom>
                  </pic:spPr>
                </pic:pic>
              </a:graphicData>
            </a:graphic>
          </wp:inline>
        </w:drawing>
      </w:r>
      <w:r>
        <w:rPr>
          <w:sz w:val="20"/>
        </w:rPr>
      </w:r>
    </w:p>
    <w:p>
      <w:pPr>
        <w:pStyle w:val="BodyText"/>
        <w:spacing w:before="5"/>
        <w:rPr>
          <w:b/>
          <w:sz w:val="7"/>
        </w:rPr>
      </w:pPr>
    </w:p>
    <w:p>
      <w:pPr>
        <w:pStyle w:val="BodyText"/>
        <w:spacing w:line="124" w:lineRule="exact"/>
        <w:ind w:left="1655" w:right="-44"/>
        <w:rPr>
          <w:sz w:val="12"/>
        </w:rPr>
      </w:pPr>
      <w:r>
        <w:rPr>
          <w:position w:val="-1"/>
          <w:sz w:val="12"/>
        </w:rPr>
        <w:drawing>
          <wp:inline distT="0" distB="0" distL="0" distR="0">
            <wp:extent cx="1091183" cy="79248"/>
            <wp:effectExtent l="0" t="0" r="0" b="0"/>
            <wp:docPr id="39" name="image32.jpeg"/>
            <wp:cNvGraphicFramePr>
              <a:graphicFrameLocks noChangeAspect="1"/>
            </wp:cNvGraphicFramePr>
            <a:graphic>
              <a:graphicData uri="http://schemas.openxmlformats.org/drawingml/2006/picture">
                <pic:pic>
                  <pic:nvPicPr>
                    <pic:cNvPr id="40" name="image32.jpeg"/>
                    <pic:cNvPicPr/>
                  </pic:nvPicPr>
                  <pic:blipFill>
                    <a:blip r:embed="rId36" cstate="print"/>
                    <a:stretch>
                      <a:fillRect/>
                    </a:stretch>
                  </pic:blipFill>
                  <pic:spPr>
                    <a:xfrm>
                      <a:off x="0" y="0"/>
                      <a:ext cx="1091183" cy="79248"/>
                    </a:xfrm>
                    <a:prstGeom prst="rect">
                      <a:avLst/>
                    </a:prstGeom>
                  </pic:spPr>
                </pic:pic>
              </a:graphicData>
            </a:graphic>
          </wp:inline>
        </w:drawing>
      </w:r>
      <w:r>
        <w:rPr>
          <w:position w:val="-1"/>
          <w:sz w:val="12"/>
        </w:rPr>
      </w:r>
    </w:p>
    <w:p>
      <w:pPr>
        <w:pStyle w:val="BodyText"/>
        <w:rPr>
          <w:b/>
          <w:sz w:val="20"/>
        </w:rPr>
      </w:pPr>
    </w:p>
    <w:p>
      <w:pPr>
        <w:pStyle w:val="BodyText"/>
        <w:spacing w:before="3"/>
        <w:rPr>
          <w:b/>
          <w:sz w:val="19"/>
        </w:rPr>
      </w:pPr>
      <w:r>
        <w:rPr/>
        <w:drawing>
          <wp:anchor distT="0" distB="0" distL="0" distR="0" allowOverlap="1" layoutInCell="1" locked="0" behindDoc="0" simplePos="0" relativeHeight="17">
            <wp:simplePos x="0" y="0"/>
            <wp:positionH relativeFrom="page">
              <wp:posOffset>682751</wp:posOffset>
            </wp:positionH>
            <wp:positionV relativeFrom="paragraph">
              <wp:posOffset>165815</wp:posOffset>
            </wp:positionV>
            <wp:extent cx="445008" cy="152400"/>
            <wp:effectExtent l="0" t="0" r="0" b="0"/>
            <wp:wrapTopAndBottom/>
            <wp:docPr id="41" name="image33.jpeg"/>
            <wp:cNvGraphicFramePr>
              <a:graphicFrameLocks noChangeAspect="1"/>
            </wp:cNvGraphicFramePr>
            <a:graphic>
              <a:graphicData uri="http://schemas.openxmlformats.org/drawingml/2006/picture">
                <pic:pic>
                  <pic:nvPicPr>
                    <pic:cNvPr id="42" name="image33.jpeg"/>
                    <pic:cNvPicPr/>
                  </pic:nvPicPr>
                  <pic:blipFill>
                    <a:blip r:embed="rId37" cstate="print"/>
                    <a:stretch>
                      <a:fillRect/>
                    </a:stretch>
                  </pic:blipFill>
                  <pic:spPr>
                    <a:xfrm>
                      <a:off x="0" y="0"/>
                      <a:ext cx="445008" cy="152400"/>
                    </a:xfrm>
                    <a:prstGeom prst="rect">
                      <a:avLst/>
                    </a:prstGeom>
                  </pic:spPr>
                </pic:pic>
              </a:graphicData>
            </a:graphic>
          </wp:anchor>
        </w:drawing>
      </w:r>
    </w:p>
    <w:p>
      <w:pPr>
        <w:pStyle w:val="BodyText"/>
        <w:rPr>
          <w:b/>
          <w:sz w:val="20"/>
        </w:rPr>
      </w:pPr>
    </w:p>
    <w:p>
      <w:pPr>
        <w:pStyle w:val="BodyText"/>
        <w:spacing w:before="2"/>
        <w:rPr>
          <w:b/>
          <w:sz w:val="29"/>
        </w:rPr>
      </w:pPr>
      <w:r>
        <w:rPr/>
        <w:drawing>
          <wp:anchor distT="0" distB="0" distL="0" distR="0" allowOverlap="1" layoutInCell="1" locked="0" behindDoc="0" simplePos="0" relativeHeight="18">
            <wp:simplePos x="0" y="0"/>
            <wp:positionH relativeFrom="page">
              <wp:posOffset>1115567</wp:posOffset>
            </wp:positionH>
            <wp:positionV relativeFrom="paragraph">
              <wp:posOffset>237883</wp:posOffset>
            </wp:positionV>
            <wp:extent cx="786383" cy="85343"/>
            <wp:effectExtent l="0" t="0" r="0" b="0"/>
            <wp:wrapTopAndBottom/>
            <wp:docPr id="43" name="image34.jpeg"/>
            <wp:cNvGraphicFramePr>
              <a:graphicFrameLocks noChangeAspect="1"/>
            </wp:cNvGraphicFramePr>
            <a:graphic>
              <a:graphicData uri="http://schemas.openxmlformats.org/drawingml/2006/picture">
                <pic:pic>
                  <pic:nvPicPr>
                    <pic:cNvPr id="44" name="image34.jpeg"/>
                    <pic:cNvPicPr/>
                  </pic:nvPicPr>
                  <pic:blipFill>
                    <a:blip r:embed="rId38" cstate="print"/>
                    <a:stretch>
                      <a:fillRect/>
                    </a:stretch>
                  </pic:blipFill>
                  <pic:spPr>
                    <a:xfrm>
                      <a:off x="0" y="0"/>
                      <a:ext cx="786383" cy="85343"/>
                    </a:xfrm>
                    <a:prstGeom prst="rect">
                      <a:avLst/>
                    </a:prstGeom>
                  </pic:spPr>
                </pic:pic>
              </a:graphicData>
            </a:graphic>
          </wp:anchor>
        </w:drawing>
      </w:r>
      <w:r>
        <w:rPr/>
        <w:drawing>
          <wp:anchor distT="0" distB="0" distL="0" distR="0" allowOverlap="1" layoutInCell="1" locked="0" behindDoc="0" simplePos="0" relativeHeight="19">
            <wp:simplePos x="0" y="0"/>
            <wp:positionH relativeFrom="page">
              <wp:posOffset>1097279</wp:posOffset>
            </wp:positionH>
            <wp:positionV relativeFrom="paragraph">
              <wp:posOffset>408571</wp:posOffset>
            </wp:positionV>
            <wp:extent cx="731519" cy="97536"/>
            <wp:effectExtent l="0" t="0" r="0" b="0"/>
            <wp:wrapTopAndBottom/>
            <wp:docPr id="45" name="image35.jpeg"/>
            <wp:cNvGraphicFramePr>
              <a:graphicFrameLocks noChangeAspect="1"/>
            </wp:cNvGraphicFramePr>
            <a:graphic>
              <a:graphicData uri="http://schemas.openxmlformats.org/drawingml/2006/picture">
                <pic:pic>
                  <pic:nvPicPr>
                    <pic:cNvPr id="46" name="image35.jpeg"/>
                    <pic:cNvPicPr/>
                  </pic:nvPicPr>
                  <pic:blipFill>
                    <a:blip r:embed="rId39" cstate="print"/>
                    <a:stretch>
                      <a:fillRect/>
                    </a:stretch>
                  </pic:blipFill>
                  <pic:spPr>
                    <a:xfrm>
                      <a:off x="0" y="0"/>
                      <a:ext cx="731519" cy="97536"/>
                    </a:xfrm>
                    <a:prstGeom prst="rect">
                      <a:avLst/>
                    </a:prstGeom>
                  </pic:spPr>
                </pic:pic>
              </a:graphicData>
            </a:graphic>
          </wp:anchor>
        </w:drawing>
      </w:r>
    </w:p>
    <w:p>
      <w:pPr>
        <w:pStyle w:val="BodyText"/>
        <w:spacing w:before="8"/>
        <w:rPr>
          <w:b/>
          <w:sz w:val="5"/>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13"/>
        </w:rPr>
      </w:pPr>
      <w:r>
        <w:rPr/>
        <w:drawing>
          <wp:anchor distT="0" distB="0" distL="0" distR="0" allowOverlap="1" layoutInCell="1" locked="0" behindDoc="0" simplePos="0" relativeHeight="20">
            <wp:simplePos x="0" y="0"/>
            <wp:positionH relativeFrom="page">
              <wp:posOffset>1383791</wp:posOffset>
            </wp:positionH>
            <wp:positionV relativeFrom="paragraph">
              <wp:posOffset>123391</wp:posOffset>
            </wp:positionV>
            <wp:extent cx="493775" cy="164592"/>
            <wp:effectExtent l="0" t="0" r="0" b="0"/>
            <wp:wrapTopAndBottom/>
            <wp:docPr id="47" name="image36.jpeg"/>
            <wp:cNvGraphicFramePr>
              <a:graphicFrameLocks noChangeAspect="1"/>
            </wp:cNvGraphicFramePr>
            <a:graphic>
              <a:graphicData uri="http://schemas.openxmlformats.org/drawingml/2006/picture">
                <pic:pic>
                  <pic:nvPicPr>
                    <pic:cNvPr id="48" name="image36.jpeg"/>
                    <pic:cNvPicPr/>
                  </pic:nvPicPr>
                  <pic:blipFill>
                    <a:blip r:embed="rId40" cstate="print"/>
                    <a:stretch>
                      <a:fillRect/>
                    </a:stretch>
                  </pic:blipFill>
                  <pic:spPr>
                    <a:xfrm>
                      <a:off x="0" y="0"/>
                      <a:ext cx="493775" cy="164592"/>
                    </a:xfrm>
                    <a:prstGeom prst="rect">
                      <a:avLst/>
                    </a:prstGeom>
                  </pic:spPr>
                </pic:pic>
              </a:graphicData>
            </a:graphic>
          </wp:anchor>
        </w:drawing>
      </w:r>
      <w:r>
        <w:rPr/>
        <w:drawing>
          <wp:anchor distT="0" distB="0" distL="0" distR="0" allowOverlap="1" layoutInCell="1" locked="0" behindDoc="0" simplePos="0" relativeHeight="21">
            <wp:simplePos x="0" y="0"/>
            <wp:positionH relativeFrom="page">
              <wp:posOffset>1402080</wp:posOffset>
            </wp:positionH>
            <wp:positionV relativeFrom="paragraph">
              <wp:posOffset>373327</wp:posOffset>
            </wp:positionV>
            <wp:extent cx="646176" cy="103631"/>
            <wp:effectExtent l="0" t="0" r="0" b="0"/>
            <wp:wrapTopAndBottom/>
            <wp:docPr id="49" name="image37.png"/>
            <wp:cNvGraphicFramePr>
              <a:graphicFrameLocks noChangeAspect="1"/>
            </wp:cNvGraphicFramePr>
            <a:graphic>
              <a:graphicData uri="http://schemas.openxmlformats.org/drawingml/2006/picture">
                <pic:pic>
                  <pic:nvPicPr>
                    <pic:cNvPr id="50" name="image37.png"/>
                    <pic:cNvPicPr/>
                  </pic:nvPicPr>
                  <pic:blipFill>
                    <a:blip r:embed="rId41" cstate="print"/>
                    <a:stretch>
                      <a:fillRect/>
                    </a:stretch>
                  </pic:blipFill>
                  <pic:spPr>
                    <a:xfrm>
                      <a:off x="0" y="0"/>
                      <a:ext cx="646176" cy="103631"/>
                    </a:xfrm>
                    <a:prstGeom prst="rect">
                      <a:avLst/>
                    </a:prstGeom>
                  </pic:spPr>
                </pic:pic>
              </a:graphicData>
            </a:graphic>
          </wp:anchor>
        </w:drawing>
      </w:r>
    </w:p>
    <w:p>
      <w:pPr>
        <w:pStyle w:val="BodyText"/>
        <w:spacing w:before="8"/>
        <w:rPr>
          <w:b/>
          <w:sz w:val="5"/>
        </w:rPr>
      </w:pPr>
    </w:p>
    <w:p>
      <w:pPr>
        <w:spacing w:line="230" w:lineRule="auto" w:before="98"/>
        <w:ind w:left="1244" w:right="245" w:firstLine="5"/>
        <w:jc w:val="both"/>
        <w:rPr>
          <w:sz w:val="23"/>
        </w:rPr>
      </w:pPr>
      <w:r>
        <w:rPr/>
        <w:br w:type="column"/>
      </w:r>
      <w:r>
        <w:rPr>
          <w:position w:val="-2"/>
          <w:sz w:val="24"/>
        </w:rPr>
        <w:t>Inflation</w:t>
      </w:r>
      <w:r>
        <w:rPr>
          <w:spacing w:val="-21"/>
          <w:position w:val="-2"/>
          <w:sz w:val="24"/>
        </w:rPr>
        <w:t> </w:t>
      </w:r>
      <w:r>
        <w:rPr>
          <w:sz w:val="24"/>
        </w:rPr>
        <w:t>is</w:t>
      </w:r>
      <w:r>
        <w:rPr>
          <w:spacing w:val="-25"/>
          <w:sz w:val="24"/>
        </w:rPr>
        <w:t> </w:t>
      </w:r>
      <w:r>
        <w:rPr>
          <w:color w:val="232323"/>
          <w:sz w:val="24"/>
        </w:rPr>
        <w:t>a</w:t>
      </w:r>
      <w:r>
        <w:rPr>
          <w:color w:val="232323"/>
          <w:spacing w:val="-27"/>
          <w:sz w:val="24"/>
        </w:rPr>
        <w:t> </w:t>
      </w:r>
      <w:r>
        <w:rPr>
          <w:sz w:val="24"/>
        </w:rPr>
        <w:t>continuing</w:t>
      </w:r>
      <w:r>
        <w:rPr>
          <w:spacing w:val="-5"/>
          <w:sz w:val="24"/>
        </w:rPr>
        <w:t> </w:t>
      </w:r>
      <w:r>
        <w:rPr>
          <w:sz w:val="24"/>
        </w:rPr>
        <w:t>increase</w:t>
      </w:r>
      <w:r>
        <w:rPr>
          <w:spacing w:val="-16"/>
          <w:sz w:val="24"/>
        </w:rPr>
        <w:t> </w:t>
      </w:r>
      <w:r>
        <w:rPr>
          <w:color w:val="1A1A1A"/>
          <w:sz w:val="24"/>
        </w:rPr>
        <w:t>in</w:t>
      </w:r>
      <w:r>
        <w:rPr>
          <w:color w:val="1A1A1A"/>
          <w:spacing w:val="-16"/>
          <w:sz w:val="24"/>
        </w:rPr>
        <w:t> </w:t>
      </w:r>
      <w:r>
        <w:rPr>
          <w:color w:val="161616"/>
          <w:sz w:val="24"/>
        </w:rPr>
        <w:t>the</w:t>
      </w:r>
      <w:r>
        <w:rPr>
          <w:color w:val="161616"/>
          <w:spacing w:val="-27"/>
          <w:sz w:val="24"/>
        </w:rPr>
        <w:t> </w:t>
      </w:r>
      <w:r>
        <w:rPr>
          <w:color w:val="080808"/>
          <w:sz w:val="24"/>
        </w:rPr>
        <w:t>general</w:t>
      </w:r>
      <w:r>
        <w:rPr>
          <w:color w:val="080808"/>
          <w:spacing w:val="-14"/>
          <w:sz w:val="24"/>
        </w:rPr>
        <w:t> </w:t>
      </w:r>
      <w:r>
        <w:rPr>
          <w:color w:val="232323"/>
          <w:sz w:val="24"/>
        </w:rPr>
        <w:t>level</w:t>
      </w:r>
      <w:r>
        <w:rPr>
          <w:color w:val="232323"/>
          <w:spacing w:val="-18"/>
          <w:sz w:val="24"/>
        </w:rPr>
        <w:t> </w:t>
      </w:r>
      <w:r>
        <w:rPr>
          <w:color w:val="131313"/>
          <w:sz w:val="24"/>
        </w:rPr>
        <w:t>of </w:t>
      </w:r>
      <w:r>
        <w:rPr>
          <w:sz w:val="24"/>
        </w:rPr>
        <w:t>prices.</w:t>
      </w:r>
      <w:r>
        <w:rPr>
          <w:spacing w:val="12"/>
          <w:sz w:val="24"/>
        </w:rPr>
        <w:t> </w:t>
      </w:r>
      <w:r>
        <w:rPr>
          <w:sz w:val="24"/>
        </w:rPr>
        <w:t>Price</w:t>
      </w:r>
      <w:r>
        <w:rPr>
          <w:spacing w:val="-24"/>
          <w:sz w:val="24"/>
        </w:rPr>
        <w:t> </w:t>
      </w:r>
      <w:r>
        <w:rPr>
          <w:sz w:val="24"/>
        </w:rPr>
        <w:t>stability</w:t>
      </w:r>
      <w:r>
        <w:rPr>
          <w:spacing w:val="-5"/>
          <w:sz w:val="24"/>
        </w:rPr>
        <w:t> </w:t>
      </w:r>
      <w:r>
        <w:rPr>
          <w:sz w:val="24"/>
        </w:rPr>
        <w:t>means</w:t>
      </w:r>
      <w:r>
        <w:rPr>
          <w:spacing w:val="-17"/>
          <w:sz w:val="24"/>
        </w:rPr>
        <w:t> </w:t>
      </w:r>
      <w:r>
        <w:rPr>
          <w:color w:val="080808"/>
          <w:sz w:val="24"/>
        </w:rPr>
        <w:t>that</w:t>
      </w:r>
      <w:r>
        <w:rPr>
          <w:color w:val="080808"/>
          <w:spacing w:val="-14"/>
          <w:sz w:val="24"/>
        </w:rPr>
        <w:t> </w:t>
      </w:r>
      <w:r>
        <w:rPr>
          <w:sz w:val="24"/>
        </w:rPr>
        <w:t>this</w:t>
      </w:r>
      <w:r>
        <w:rPr>
          <w:spacing w:val="-18"/>
          <w:sz w:val="24"/>
        </w:rPr>
        <w:t> </w:t>
      </w:r>
      <w:r>
        <w:rPr>
          <w:color w:val="1A1A1A"/>
          <w:sz w:val="24"/>
        </w:rPr>
        <w:t>rate</w:t>
      </w:r>
      <w:r>
        <w:rPr>
          <w:color w:val="1A1A1A"/>
          <w:spacing w:val="-24"/>
          <w:sz w:val="24"/>
        </w:rPr>
        <w:t> </w:t>
      </w:r>
      <w:r>
        <w:rPr>
          <w:color w:val="0C0C0C"/>
          <w:sz w:val="24"/>
        </w:rPr>
        <w:t>of</w:t>
      </w:r>
      <w:r>
        <w:rPr>
          <w:color w:val="0C0C0C"/>
          <w:spacing w:val="-16"/>
          <w:sz w:val="24"/>
        </w:rPr>
        <w:t> </w:t>
      </w:r>
      <w:r>
        <w:rPr>
          <w:sz w:val="24"/>
        </w:rPr>
        <w:t>increase</w:t>
      </w:r>
      <w:r>
        <w:rPr>
          <w:spacing w:val="-14"/>
          <w:sz w:val="24"/>
        </w:rPr>
        <w:t> </w:t>
      </w:r>
      <w:r>
        <w:rPr>
          <w:color w:val="3A3A3A"/>
          <w:sz w:val="24"/>
        </w:rPr>
        <w:t>is </w:t>
      </w:r>
      <w:r>
        <w:rPr>
          <w:position w:val="1"/>
          <w:sz w:val="24"/>
        </w:rPr>
        <w:t>sufficiently</w:t>
      </w:r>
      <w:r>
        <w:rPr>
          <w:spacing w:val="-26"/>
          <w:position w:val="1"/>
          <w:sz w:val="24"/>
        </w:rPr>
        <w:t> </w:t>
      </w:r>
      <w:r>
        <w:rPr>
          <w:position w:val="1"/>
          <w:sz w:val="24"/>
        </w:rPr>
        <w:t>small,</w:t>
      </w:r>
      <w:r>
        <w:rPr>
          <w:spacing w:val="-31"/>
          <w:position w:val="1"/>
          <w:sz w:val="24"/>
        </w:rPr>
        <w:t> </w:t>
      </w:r>
      <w:r>
        <w:rPr>
          <w:color w:val="111111"/>
          <w:position w:val="1"/>
          <w:sz w:val="24"/>
        </w:rPr>
        <w:t>and</w:t>
      </w:r>
      <w:r>
        <w:rPr>
          <w:color w:val="111111"/>
          <w:spacing w:val="-30"/>
          <w:position w:val="1"/>
          <w:sz w:val="24"/>
        </w:rPr>
        <w:t> </w:t>
      </w:r>
      <w:r>
        <w:rPr>
          <w:position w:val="1"/>
          <w:sz w:val="24"/>
        </w:rPr>
        <w:t>is</w:t>
      </w:r>
      <w:r>
        <w:rPr>
          <w:spacing w:val="-41"/>
          <w:position w:val="1"/>
          <w:sz w:val="24"/>
        </w:rPr>
        <w:t> </w:t>
      </w:r>
      <w:r>
        <w:rPr>
          <w:color w:val="111111"/>
          <w:position w:val="1"/>
          <w:sz w:val="24"/>
        </w:rPr>
        <w:t>expected</w:t>
      </w:r>
      <w:r>
        <w:rPr>
          <w:color w:val="111111"/>
          <w:spacing w:val="-21"/>
          <w:position w:val="1"/>
          <w:sz w:val="24"/>
        </w:rPr>
        <w:t> </w:t>
      </w:r>
      <w:r>
        <w:rPr>
          <w:position w:val="1"/>
          <w:sz w:val="24"/>
        </w:rPr>
        <w:t>to</w:t>
      </w:r>
      <w:r>
        <w:rPr>
          <w:spacing w:val="-33"/>
          <w:position w:val="1"/>
          <w:sz w:val="24"/>
        </w:rPr>
        <w:t> </w:t>
      </w:r>
      <w:r>
        <w:rPr>
          <w:position w:val="1"/>
          <w:sz w:val="24"/>
        </w:rPr>
        <w:t>remain</w:t>
      </w:r>
      <w:r>
        <w:rPr>
          <w:spacing w:val="-31"/>
          <w:position w:val="1"/>
          <w:sz w:val="24"/>
        </w:rPr>
        <w:t> </w:t>
      </w:r>
      <w:r>
        <w:rPr>
          <w:color w:val="0A0A0A"/>
          <w:sz w:val="24"/>
        </w:rPr>
        <w:t>s</w:t>
      </w:r>
      <w:r>
        <w:rPr>
          <w:color w:val="0A0A0A"/>
          <w:position w:val="1"/>
          <w:sz w:val="24"/>
        </w:rPr>
        <w:t>ufficiently </w:t>
      </w:r>
      <w:r>
        <w:rPr>
          <w:sz w:val="23"/>
        </w:rPr>
        <w:t>small, that </w:t>
      </w:r>
      <w:r>
        <w:rPr>
          <w:color w:val="1C1C1C"/>
          <w:sz w:val="23"/>
        </w:rPr>
        <w:t>it </w:t>
      </w:r>
      <w:r>
        <w:rPr>
          <w:color w:val="050505"/>
          <w:sz w:val="23"/>
        </w:rPr>
        <w:t>has </w:t>
      </w:r>
      <w:r>
        <w:rPr>
          <w:color w:val="0A0A0A"/>
          <w:sz w:val="23"/>
        </w:rPr>
        <w:t>no </w:t>
      </w:r>
      <w:r>
        <w:rPr>
          <w:sz w:val="23"/>
        </w:rPr>
        <w:t>material impact on </w:t>
      </w:r>
      <w:r>
        <w:rPr>
          <w:color w:val="0F0F0F"/>
          <w:sz w:val="23"/>
        </w:rPr>
        <w:t>the </w:t>
      </w:r>
      <w:r>
        <w:rPr>
          <w:sz w:val="23"/>
        </w:rPr>
        <w:t>decisions </w:t>
      </w:r>
      <w:r>
        <w:rPr>
          <w:color w:val="181818"/>
          <w:sz w:val="23"/>
        </w:rPr>
        <w:t>of </w:t>
      </w:r>
      <w:r>
        <w:rPr>
          <w:sz w:val="23"/>
        </w:rPr>
        <w:t>households and businesses to spend and </w:t>
      </w:r>
      <w:r>
        <w:rPr>
          <w:color w:val="3D3D3D"/>
          <w:sz w:val="23"/>
        </w:rPr>
        <w:t>to </w:t>
      </w:r>
      <w:r>
        <w:rPr>
          <w:sz w:val="23"/>
        </w:rPr>
        <w:t>save. In </w:t>
      </w:r>
      <w:r>
        <w:rPr>
          <w:color w:val="161616"/>
          <w:sz w:val="23"/>
        </w:rPr>
        <w:t>this </w:t>
      </w:r>
      <w:r>
        <w:rPr>
          <w:sz w:val="23"/>
        </w:rPr>
        <w:t>sense, inflation does not refer to the rise in </w:t>
      </w:r>
      <w:r>
        <w:rPr>
          <w:color w:val="030303"/>
          <w:sz w:val="23"/>
        </w:rPr>
        <w:t>price </w:t>
      </w:r>
      <w:r>
        <w:rPr>
          <w:sz w:val="23"/>
        </w:rPr>
        <w:t>of</w:t>
      </w:r>
      <w:r>
        <w:rPr>
          <w:spacing w:val="20"/>
          <w:sz w:val="23"/>
        </w:rPr>
        <w:t> </w:t>
      </w:r>
      <w:r>
        <w:rPr>
          <w:color w:val="181818"/>
          <w:sz w:val="23"/>
        </w:rPr>
        <w:t>any</w:t>
      </w:r>
    </w:p>
    <w:p>
      <w:pPr>
        <w:pStyle w:val="BodyText"/>
        <w:spacing w:line="242" w:lineRule="auto" w:before="8"/>
        <w:ind w:left="1247" w:right="251"/>
      </w:pPr>
      <w:r>
        <w:rPr/>
        <w:pict>
          <v:group style="position:absolute;margin-left:48.48pt;margin-top:69.69632pt;width:174.25pt;height:36.7pt;mso-position-horizontal-relative:page;mso-position-vertical-relative:paragraph;z-index:15741952" coordorigin="970,1394" coordsize="3485,734">
            <v:shape style="position:absolute;left:969;top:1902;width:855;height:212" type="#_x0000_t75" stroked="false">
              <v:imagedata r:id="rId42" o:title=""/>
            </v:shape>
            <v:shape style="position:absolute;left:979;top:1873;width:125;height:106" type="#_x0000_t75" stroked="false">
              <v:imagedata r:id="rId43" o:title=""/>
            </v:shape>
            <v:shape style="position:absolute;left:1180;top:1873;width:663;height:106" type="#_x0000_t75" stroked="false">
              <v:imagedata r:id="rId44" o:title=""/>
            </v:shape>
            <v:shape style="position:absolute;left:2169;top:1393;width:2285;height:144" type="#_x0000_t75" stroked="false">
              <v:imagedata r:id="rId45" o:title=""/>
            </v:shape>
            <v:shape style="position:absolute;left:988;top:1595;width:3264;height:269" type="#_x0000_t75" stroked="false">
              <v:imagedata r:id="rId46" o:title=""/>
            </v:shape>
            <v:shapetype id="_x0000_t202" o:spt="202" coordsize="21600,21600" path="m,l,21600r21600,l21600,xe">
              <v:stroke joinstyle="miter"/>
              <v:path gradientshapeok="t" o:connecttype="rect"/>
            </v:shapetype>
            <v:shape style="position:absolute;left:2195;top:1840;width:189;height:287" type="#_x0000_t202" filled="false" stroked="false">
              <v:textbox inset="0,0,0,0">
                <w:txbxContent>
                  <w:p>
                    <w:pPr>
                      <w:spacing w:line="135" w:lineRule="exact" w:before="0"/>
                      <w:ind w:left="0" w:right="0" w:firstLine="0"/>
                      <w:jc w:val="left"/>
                      <w:rPr>
                        <w:sz w:val="14"/>
                      </w:rPr>
                    </w:pPr>
                    <w:r>
                      <w:rPr>
                        <w:color w:val="262626"/>
                        <w:sz w:val="14"/>
                      </w:rPr>
                      <w:t>2.6</w:t>
                    </w:r>
                  </w:p>
                  <w:p>
                    <w:pPr>
                      <w:spacing w:line="152" w:lineRule="exact" w:before="0"/>
                      <w:ind w:left="0" w:right="0" w:firstLine="0"/>
                      <w:jc w:val="left"/>
                      <w:rPr>
                        <w:sz w:val="15"/>
                      </w:rPr>
                    </w:pPr>
                    <w:r>
                      <w:rPr>
                        <w:color w:val="383838"/>
                        <w:w w:val="95"/>
                        <w:sz w:val="15"/>
                      </w:rPr>
                      <w:t>2,2</w:t>
                    </w:r>
                  </w:p>
                </w:txbxContent>
              </v:textbox>
              <w10:wrap type="none"/>
            </v:shape>
            <v:shape style="position:absolute;left:2778;top:1840;width:193;height:287" type="#_x0000_t202" filled="false" stroked="false">
              <v:textbox inset="0,0,0,0">
                <w:txbxContent>
                  <w:p>
                    <w:pPr>
                      <w:spacing w:line="135" w:lineRule="exact" w:before="0"/>
                      <w:ind w:left="3" w:right="0" w:firstLine="0"/>
                      <w:jc w:val="left"/>
                      <w:rPr>
                        <w:sz w:val="14"/>
                      </w:rPr>
                    </w:pPr>
                    <w:r>
                      <w:rPr>
                        <w:color w:val="444444"/>
                        <w:sz w:val="14"/>
                      </w:rPr>
                      <w:t>2.8</w:t>
                    </w:r>
                  </w:p>
                  <w:p>
                    <w:pPr>
                      <w:spacing w:line="152" w:lineRule="exact" w:before="0"/>
                      <w:ind w:left="0" w:right="0" w:firstLine="0"/>
                      <w:jc w:val="left"/>
                      <w:rPr>
                        <w:sz w:val="15"/>
                      </w:rPr>
                    </w:pPr>
                    <w:r>
                      <w:rPr>
                        <w:color w:val="1A1A1A"/>
                        <w:w w:val="95"/>
                        <w:sz w:val="15"/>
                      </w:rPr>
                      <w:t>3.8</w:t>
                    </w:r>
                  </w:p>
                </w:txbxContent>
              </v:textbox>
              <w10:wrap type="none"/>
            </v:shape>
            <v:shape style="position:absolute;left:3405;top:1840;width:192;height:287" type="#_x0000_t202" filled="false" stroked="false">
              <v:textbox inset="0,0,0,0">
                <w:txbxContent>
                  <w:p>
                    <w:pPr>
                      <w:spacing w:line="135" w:lineRule="exact" w:before="0"/>
                      <w:ind w:left="18" w:right="0" w:firstLine="0"/>
                      <w:jc w:val="left"/>
                      <w:rPr>
                        <w:sz w:val="14"/>
                      </w:rPr>
                    </w:pPr>
                    <w:r>
                      <w:rPr>
                        <w:color w:val="151515"/>
                        <w:sz w:val="14"/>
                      </w:rPr>
                      <w:t>I.8</w:t>
                    </w:r>
                  </w:p>
                  <w:p>
                    <w:pPr>
                      <w:spacing w:line="152" w:lineRule="exact" w:before="0"/>
                      <w:ind w:left="0" w:right="0" w:firstLine="0"/>
                      <w:jc w:val="left"/>
                      <w:rPr>
                        <w:sz w:val="15"/>
                      </w:rPr>
                    </w:pPr>
                    <w:r>
                      <w:rPr>
                        <w:color w:val="3D3D3D"/>
                        <w:sz w:val="15"/>
                      </w:rPr>
                      <w:t>z,8</w:t>
                    </w:r>
                  </w:p>
                </w:txbxContent>
              </v:textbox>
              <w10:wrap type="none"/>
            </v:shape>
            <v:shape style="position:absolute;left:4074;top:1840;width:203;height:287" type="#_x0000_t202" filled="false" stroked="false">
              <v:textbox inset="0,0,0,0">
                <w:txbxContent>
                  <w:p>
                    <w:pPr>
                      <w:spacing w:line="135" w:lineRule="exact" w:before="0"/>
                      <w:ind w:left="3" w:right="0" w:firstLine="0"/>
                      <w:jc w:val="left"/>
                      <w:rPr>
                        <w:sz w:val="14"/>
                      </w:rPr>
                    </w:pPr>
                    <w:r>
                      <w:rPr>
                        <w:color w:val="747474"/>
                        <w:w w:val="105"/>
                        <w:sz w:val="14"/>
                      </w:rPr>
                      <w:t>4.?</w:t>
                    </w:r>
                  </w:p>
                  <w:p>
                    <w:pPr>
                      <w:spacing w:line="152" w:lineRule="exact" w:before="0"/>
                      <w:ind w:left="0" w:right="0" w:firstLine="0"/>
                      <w:jc w:val="left"/>
                      <w:rPr>
                        <w:sz w:val="15"/>
                      </w:rPr>
                    </w:pPr>
                    <w:r>
                      <w:rPr>
                        <w:color w:val="5D5D5D"/>
                        <w:sz w:val="15"/>
                      </w:rPr>
                      <w:t>3,4</w:t>
                    </w:r>
                  </w:p>
                </w:txbxContent>
              </v:textbox>
              <w10:wrap type="none"/>
            </v:shape>
            <w10:wrap type="none"/>
          </v:group>
        </w:pict>
      </w:r>
      <w:r>
        <w:rPr/>
        <w:drawing>
          <wp:anchor distT="0" distB="0" distL="0" distR="0" allowOverlap="1" layoutInCell="1" locked="0" behindDoc="0" simplePos="0" relativeHeight="15742464">
            <wp:simplePos x="0" y="0"/>
            <wp:positionH relativeFrom="page">
              <wp:posOffset>621791</wp:posOffset>
            </wp:positionH>
            <wp:positionV relativeFrom="paragraph">
              <wp:posOffset>1433783</wp:posOffset>
            </wp:positionV>
            <wp:extent cx="2316480" cy="146303"/>
            <wp:effectExtent l="0" t="0" r="0" b="0"/>
            <wp:wrapNone/>
            <wp:docPr id="51" name="image43.jpeg"/>
            <wp:cNvGraphicFramePr>
              <a:graphicFrameLocks noChangeAspect="1"/>
            </wp:cNvGraphicFramePr>
            <a:graphic>
              <a:graphicData uri="http://schemas.openxmlformats.org/drawingml/2006/picture">
                <pic:pic>
                  <pic:nvPicPr>
                    <pic:cNvPr id="52" name="image43.jpeg"/>
                    <pic:cNvPicPr/>
                  </pic:nvPicPr>
                  <pic:blipFill>
                    <a:blip r:embed="rId47" cstate="print"/>
                    <a:stretch>
                      <a:fillRect/>
                    </a:stretch>
                  </pic:blipFill>
                  <pic:spPr>
                    <a:xfrm>
                      <a:off x="0" y="0"/>
                      <a:ext cx="2316480" cy="146303"/>
                    </a:xfrm>
                    <a:prstGeom prst="rect">
                      <a:avLst/>
                    </a:prstGeom>
                  </pic:spPr>
                </pic:pic>
              </a:graphicData>
            </a:graphic>
          </wp:anchor>
        </w:drawing>
      </w:r>
      <w:r>
        <w:rPr/>
        <w:pict>
          <v:group style="position:absolute;margin-left:48.48pt;margin-top:129.216324pt;width:183.4pt;height:29.8pt;mso-position-horizontal-relative:page;mso-position-vertical-relative:paragraph;z-index:15742976" coordorigin="970,2584" coordsize="3668,596">
            <v:shape style="position:absolute;left:988;top:3054;width:951;height:125" type="#_x0000_t75" stroked="false">
              <v:imagedata r:id="rId48" o:title=""/>
            </v:shape>
            <v:shape style="position:absolute;left:969;top:2584;width:3668;height:471" type="#_x0000_t75" stroked="false">
              <v:imagedata r:id="rId49" o:title=""/>
            </v:shape>
            <w10:wrap type="none"/>
          </v:group>
        </w:pict>
      </w:r>
      <w:r>
        <w:rPr/>
        <w:t>one particular basket of goods and </w:t>
      </w:r>
      <w:r>
        <w:rPr>
          <w:color w:val="0E0E0E"/>
        </w:rPr>
        <w:t>services, </w:t>
      </w:r>
      <w:r>
        <w:rPr>
          <w:color w:val="151515"/>
        </w:rPr>
        <w:t>If </w:t>
      </w:r>
      <w:r>
        <w:rPr>
          <w:color w:val="0F0F0F"/>
        </w:rPr>
        <w:t>all </w:t>
      </w:r>
      <w:r>
        <w:rPr/>
        <w:t>prices were </w:t>
      </w:r>
      <w:r>
        <w:rPr>
          <w:color w:val="0A0A0A"/>
        </w:rPr>
        <w:t>to </w:t>
      </w:r>
      <w:r>
        <w:rPr>
          <w:color w:val="080808"/>
        </w:rPr>
        <w:t>rise </w:t>
      </w:r>
      <w:r>
        <w:rPr/>
        <w:t>at </w:t>
      </w:r>
      <w:r>
        <w:rPr>
          <w:color w:val="0F0F0F"/>
        </w:rPr>
        <w:t>the </w:t>
      </w:r>
      <w:r>
        <w:rPr/>
        <w:t>same rate, </w:t>
      </w:r>
      <w:r>
        <w:rPr>
          <w:color w:val="131313"/>
        </w:rPr>
        <w:t>then </w:t>
      </w:r>
      <w:r>
        <w:rPr/>
        <w:t>there would be </w:t>
      </w:r>
      <w:r>
        <w:rPr>
          <w:color w:val="131313"/>
        </w:rPr>
        <w:t>no </w:t>
      </w:r>
      <w:r>
        <w:rPr/>
        <w:t>ambiguity about the measurement </w:t>
      </w:r>
      <w:r>
        <w:rPr>
          <w:color w:val="080808"/>
        </w:rPr>
        <w:t>of </w:t>
      </w:r>
      <w:r>
        <w:rPr/>
        <w:t>inflation. </w:t>
      </w:r>
      <w:r>
        <w:rPr>
          <w:color w:val="232323"/>
        </w:rPr>
        <w:t>But </w:t>
      </w:r>
      <w:r>
        <w:rPr/>
        <w:t>relative prices change all the time. </w:t>
      </w:r>
      <w:r>
        <w:rPr>
          <w:color w:val="1D1D1D"/>
        </w:rPr>
        <w:t>As </w:t>
      </w:r>
      <w:r>
        <w:rPr/>
        <w:t>a </w:t>
      </w:r>
      <w:r>
        <w:rPr>
          <w:color w:val="0E0E0E"/>
        </w:rPr>
        <w:t>result, </w:t>
      </w:r>
      <w:r>
        <w:rPr>
          <w:color w:val="2A2A2A"/>
        </w:rPr>
        <w:t>it </w:t>
      </w:r>
      <w:r>
        <w:rPr>
          <w:color w:val="181818"/>
        </w:rPr>
        <w:t>is </w:t>
      </w:r>
      <w:r>
        <w:rPr/>
        <w:t>unwise </w:t>
      </w:r>
      <w:r>
        <w:rPr>
          <w:color w:val="1A1A1A"/>
        </w:rPr>
        <w:t>to </w:t>
      </w:r>
      <w:r>
        <w:rPr/>
        <w:t>rely on any single index </w:t>
      </w:r>
      <w:r>
        <w:rPr>
          <w:color w:val="161616"/>
        </w:rPr>
        <w:t>as </w:t>
      </w:r>
      <w:r>
        <w:rPr>
          <w:color w:val="131313"/>
        </w:rPr>
        <w:t>the </w:t>
      </w:r>
      <w:r>
        <w:rPr/>
        <w:t>only </w:t>
      </w:r>
      <w:r>
        <w:rPr>
          <w:color w:val="111111"/>
        </w:rPr>
        <w:t>guide </w:t>
      </w:r>
      <w:r>
        <w:rPr>
          <w:color w:val="5E5231"/>
        </w:rPr>
        <w:t>to </w:t>
      </w:r>
      <w:r>
        <w:rPr/>
        <w:t>inflationary trends in the economy. </w:t>
      </w:r>
      <w:r>
        <w:rPr>
          <w:color w:val="050505"/>
        </w:rPr>
        <w:t>For </w:t>
      </w:r>
      <w:r>
        <w:rPr/>
        <w:t>the </w:t>
      </w:r>
      <w:r>
        <w:rPr>
          <w:color w:val="131313"/>
        </w:rPr>
        <w:t>purpose </w:t>
      </w:r>
      <w:r>
        <w:rPr>
          <w:color w:val="111111"/>
        </w:rPr>
        <w:t>of </w:t>
      </w:r>
      <w:r>
        <w:rPr/>
        <w:t>assessing past performance </w:t>
      </w:r>
      <w:r>
        <w:rPr>
          <w:color w:val="0C0C0C"/>
        </w:rPr>
        <w:t>against </w:t>
      </w:r>
      <w:r>
        <w:rPr>
          <w:color w:val="0E0E0E"/>
        </w:rPr>
        <w:t>a </w:t>
      </w:r>
      <w:r>
        <w:rPr/>
        <w:t>pre-announced target, however, a well-defined price index </w:t>
      </w:r>
      <w:r>
        <w:rPr>
          <w:color w:val="131313"/>
        </w:rPr>
        <w:t>is </w:t>
      </w:r>
      <w:r>
        <w:rPr>
          <w:color w:val="181818"/>
        </w:rPr>
        <w:t>desirable. </w:t>
      </w:r>
      <w:r>
        <w:rPr/>
        <w:t>And RPIX, which is the index </w:t>
      </w:r>
      <w:r>
        <w:rPr>
          <w:color w:val="0F0F0F"/>
        </w:rPr>
        <w:t>in </w:t>
      </w:r>
      <w:r>
        <w:rPr/>
        <w:t>terms of </w:t>
      </w:r>
      <w:r>
        <w:rPr>
          <w:color w:val="0E0E0E"/>
        </w:rPr>
        <w:t>which </w:t>
      </w:r>
      <w:r>
        <w:rPr/>
        <w:t>the Government’s inflation target </w:t>
      </w:r>
      <w:r>
        <w:rPr>
          <w:color w:val="232323"/>
        </w:rPr>
        <w:t>is </w:t>
      </w:r>
      <w:r>
        <w:rPr/>
        <w:t>specified, </w:t>
      </w:r>
      <w:r>
        <w:rPr>
          <w:color w:val="0E0E0E"/>
        </w:rPr>
        <w:t>is </w:t>
      </w:r>
      <w:r>
        <w:rPr/>
        <w:t>as good </w:t>
      </w:r>
      <w:r>
        <w:rPr>
          <w:color w:val="0A0A0A"/>
        </w:rPr>
        <w:t>as </w:t>
      </w:r>
      <w:r>
        <w:rPr/>
        <w:t>any, and better than most. But </w:t>
      </w:r>
      <w:r>
        <w:rPr>
          <w:color w:val="0A0A0A"/>
        </w:rPr>
        <w:t>in </w:t>
      </w:r>
      <w:r>
        <w:rPr/>
        <w:t>order </w:t>
      </w:r>
      <w:r>
        <w:rPr>
          <w:color w:val="1A1A1A"/>
        </w:rPr>
        <w:t>to </w:t>
      </w:r>
      <w:r>
        <w:rPr>
          <w:color w:val="131313"/>
        </w:rPr>
        <w:t>assess </w:t>
      </w:r>
      <w:r>
        <w:rPr/>
        <w:t>developments in inflationary pressure </w:t>
      </w:r>
      <w:r>
        <w:rPr>
          <w:color w:val="0F0F0F"/>
        </w:rPr>
        <w:t>it </w:t>
      </w:r>
      <w:r>
        <w:rPr>
          <w:color w:val="262626"/>
        </w:rPr>
        <w:t>is </w:t>
      </w:r>
      <w:r>
        <w:rPr/>
        <w:t>important </w:t>
      </w:r>
      <w:r>
        <w:rPr>
          <w:color w:val="131313"/>
        </w:rPr>
        <w:t>to </w:t>
      </w:r>
      <w:r>
        <w:rPr/>
        <w:t>examine a wide range </w:t>
      </w:r>
      <w:r>
        <w:rPr>
          <w:i/>
          <w:color w:val="1F1F1F"/>
        </w:rPr>
        <w:t>of </w:t>
      </w:r>
      <w:r>
        <w:rPr>
          <w:i/>
        </w:rPr>
        <w:t>prices.  </w:t>
      </w:r>
      <w:r>
        <w:rPr/>
        <w:t>That </w:t>
      </w:r>
      <w:r>
        <w:rPr>
          <w:color w:val="6E6E6E"/>
        </w:rPr>
        <w:t>is </w:t>
      </w:r>
      <w:r>
        <w:rPr>
          <w:color w:val="070707"/>
        </w:rPr>
        <w:t>the </w:t>
      </w:r>
      <w:r>
        <w:rPr/>
        <w:t>starting point for this Report.</w:t>
      </w:r>
    </w:p>
    <w:p>
      <w:pPr>
        <w:pStyle w:val="BodyText"/>
        <w:spacing w:before="9"/>
        <w:rPr>
          <w:sz w:val="21"/>
        </w:rPr>
      </w:pPr>
    </w:p>
    <w:p>
      <w:pPr>
        <w:pStyle w:val="Heading3"/>
        <w:tabs>
          <w:tab w:pos="4860" w:val="left" w:leader="none"/>
          <w:tab w:pos="6083" w:val="left" w:leader="none"/>
        </w:tabs>
        <w:ind w:left="1252"/>
      </w:pPr>
      <w:r>
        <w:rPr>
          <w:color w:val="387067"/>
        </w:rPr>
        <w:t>1</w:t>
        <w:tab/>
        <w:t>Re</w:t>
        <w:tab/>
      </w:r>
      <w:r>
        <w:rPr>
          <w:color w:val="347056"/>
        </w:rPr>
        <w:t>es</w:t>
      </w:r>
    </w:p>
    <w:p>
      <w:pPr>
        <w:pStyle w:val="Heading6"/>
        <w:spacing w:line="223" w:lineRule="auto" w:before="241"/>
        <w:ind w:left="1266" w:right="251" w:firstLine="4"/>
      </w:pPr>
      <w:r>
        <w:rPr/>
        <w:t>Both headline </w:t>
      </w:r>
      <w:r>
        <w:rPr>
          <w:color w:val="131313"/>
        </w:rPr>
        <w:t>and </w:t>
      </w:r>
      <w:r>
        <w:rPr/>
        <w:t>underlying inflation are </w:t>
      </w:r>
      <w:r>
        <w:rPr>
          <w:w w:val="95"/>
        </w:rPr>
        <w:t>conventionally</w:t>
      </w:r>
      <w:r>
        <w:rPr>
          <w:spacing w:val="-19"/>
          <w:w w:val="95"/>
        </w:rPr>
        <w:t> </w:t>
      </w:r>
      <w:r>
        <w:rPr>
          <w:w w:val="95"/>
        </w:rPr>
        <w:t>reported</w:t>
      </w:r>
      <w:r>
        <w:rPr>
          <w:spacing w:val="-10"/>
          <w:w w:val="95"/>
        </w:rPr>
        <w:t> </w:t>
      </w:r>
      <w:r>
        <w:rPr>
          <w:w w:val="95"/>
        </w:rPr>
        <w:t>as</w:t>
      </w:r>
      <w:r>
        <w:rPr>
          <w:spacing w:val="-21"/>
          <w:w w:val="95"/>
        </w:rPr>
        <w:t> </w:t>
      </w:r>
      <w:r>
        <w:rPr>
          <w:w w:val="95"/>
        </w:rPr>
        <w:t>the</w:t>
      </w:r>
      <w:r>
        <w:rPr>
          <w:spacing w:val="-28"/>
          <w:w w:val="95"/>
        </w:rPr>
        <w:t> </w:t>
      </w:r>
      <w:r>
        <w:rPr>
          <w:w w:val="95"/>
        </w:rPr>
        <w:t>change</w:t>
      </w:r>
      <w:r>
        <w:rPr>
          <w:spacing w:val="-14"/>
          <w:w w:val="95"/>
        </w:rPr>
        <w:t> </w:t>
      </w:r>
      <w:r>
        <w:rPr>
          <w:color w:val="0A0A0A"/>
          <w:w w:val="95"/>
        </w:rPr>
        <w:t>in</w:t>
      </w:r>
      <w:r>
        <w:rPr>
          <w:color w:val="0A0A0A"/>
          <w:spacing w:val="-13"/>
          <w:w w:val="95"/>
        </w:rPr>
        <w:t> </w:t>
      </w:r>
      <w:r>
        <w:rPr>
          <w:w w:val="95"/>
        </w:rPr>
        <w:t>prices</w:t>
      </w:r>
      <w:r>
        <w:rPr>
          <w:spacing w:val="-20"/>
          <w:w w:val="95"/>
        </w:rPr>
        <w:t> </w:t>
      </w:r>
      <w:r>
        <w:rPr>
          <w:w w:val="95"/>
        </w:rPr>
        <w:t>over</w:t>
      </w:r>
      <w:r>
        <w:rPr>
          <w:spacing w:val="-18"/>
          <w:w w:val="95"/>
        </w:rPr>
        <w:t> </w:t>
      </w:r>
      <w:r>
        <w:rPr>
          <w:color w:val="1C1C1C"/>
          <w:w w:val="95"/>
        </w:rPr>
        <w:t>the </w:t>
      </w:r>
      <w:r>
        <w:rPr/>
        <w:t>previous twelve months. Neither measure captures more</w:t>
      </w:r>
      <w:r>
        <w:rPr>
          <w:spacing w:val="-34"/>
        </w:rPr>
        <w:t> </w:t>
      </w:r>
      <w:r>
        <w:rPr/>
        <w:t>recent</w:t>
      </w:r>
      <w:r>
        <w:rPr>
          <w:spacing w:val="-35"/>
        </w:rPr>
        <w:t> </w:t>
      </w:r>
      <w:r>
        <w:rPr/>
        <w:t>changes</w:t>
      </w:r>
      <w:r>
        <w:rPr>
          <w:spacing w:val="-31"/>
        </w:rPr>
        <w:t> </w:t>
      </w:r>
      <w:r>
        <w:rPr/>
        <w:t>in</w:t>
      </w:r>
      <w:r>
        <w:rPr>
          <w:spacing w:val="-38"/>
        </w:rPr>
        <w:t> </w:t>
      </w:r>
      <w:r>
        <w:rPr/>
        <w:t>inflation.</w:t>
      </w:r>
      <w:r>
        <w:rPr>
          <w:spacing w:val="18"/>
        </w:rPr>
        <w:t> </w:t>
      </w:r>
      <w:r>
        <w:rPr/>
        <w:t>Table</w:t>
      </w:r>
      <w:r>
        <w:rPr>
          <w:spacing w:val="-25"/>
        </w:rPr>
        <w:t> </w:t>
      </w:r>
      <w:r>
        <w:rPr>
          <w:color w:val="070707"/>
        </w:rPr>
        <w:t>l.A</w:t>
      </w:r>
      <w:r>
        <w:rPr>
          <w:color w:val="070707"/>
          <w:spacing w:val="-32"/>
        </w:rPr>
        <w:t> </w:t>
      </w:r>
      <w:r>
        <w:rPr/>
        <w:t>shows</w:t>
      </w:r>
      <w:r>
        <w:rPr>
          <w:spacing w:val="-31"/>
        </w:rPr>
        <w:t> </w:t>
      </w:r>
      <w:r>
        <w:rPr>
          <w:color w:val="151515"/>
        </w:rPr>
        <w:t>the </w:t>
      </w:r>
      <w:r>
        <w:rPr/>
        <w:t>increase</w:t>
      </w:r>
      <w:r>
        <w:rPr>
          <w:spacing w:val="-33"/>
        </w:rPr>
        <w:t> </w:t>
      </w:r>
      <w:r>
        <w:rPr/>
        <w:t>in</w:t>
      </w:r>
      <w:r>
        <w:rPr>
          <w:spacing w:val="-30"/>
        </w:rPr>
        <w:t> </w:t>
      </w:r>
      <w:r>
        <w:rPr/>
        <w:t>these</w:t>
      </w:r>
      <w:r>
        <w:rPr>
          <w:spacing w:val="-33"/>
        </w:rPr>
        <w:t> </w:t>
      </w:r>
      <w:r>
        <w:rPr/>
        <w:t>two</w:t>
      </w:r>
      <w:r>
        <w:rPr>
          <w:spacing w:val="-29"/>
        </w:rPr>
        <w:t> </w:t>
      </w:r>
      <w:r>
        <w:rPr/>
        <w:t>price</w:t>
      </w:r>
      <w:r>
        <w:rPr>
          <w:spacing w:val="-34"/>
        </w:rPr>
        <w:t> </w:t>
      </w:r>
      <w:r>
        <w:rPr/>
        <w:t>indices</w:t>
      </w:r>
      <w:r>
        <w:rPr>
          <w:spacing w:val="-31"/>
        </w:rPr>
        <w:t> </w:t>
      </w:r>
      <w:r>
        <w:rPr/>
        <w:t>over</w:t>
      </w:r>
      <w:r>
        <w:rPr>
          <w:spacing w:val="-32"/>
        </w:rPr>
        <w:t> </w:t>
      </w:r>
      <w:r>
        <w:rPr/>
        <w:t>three-month </w:t>
      </w:r>
      <w:r>
        <w:rPr>
          <w:w w:val="95"/>
        </w:rPr>
        <w:t>periods. Clearly, such measures depend upon seasonal </w:t>
      </w:r>
      <w:r>
        <w:rPr/>
        <w:t>adjustment—the</w:t>
      </w:r>
      <w:r>
        <w:rPr>
          <w:spacing w:val="-42"/>
        </w:rPr>
        <w:t> </w:t>
      </w:r>
      <w:r>
        <w:rPr/>
        <w:t>prices</w:t>
      </w:r>
      <w:r>
        <w:rPr>
          <w:spacing w:val="-45"/>
        </w:rPr>
        <w:t> </w:t>
      </w:r>
      <w:r>
        <w:rPr/>
        <w:t>of</w:t>
      </w:r>
      <w:r>
        <w:rPr>
          <w:spacing w:val="-42"/>
        </w:rPr>
        <w:t> </w:t>
      </w:r>
      <w:r>
        <w:rPr/>
        <w:t>certain</w:t>
      </w:r>
      <w:r>
        <w:rPr>
          <w:spacing w:val="-36"/>
        </w:rPr>
        <w:t> </w:t>
      </w:r>
      <w:r>
        <w:rPr/>
        <w:t>goods,</w:t>
      </w:r>
      <w:r>
        <w:rPr>
          <w:spacing w:val="-39"/>
        </w:rPr>
        <w:t> </w:t>
      </w:r>
      <w:r>
        <w:rPr/>
        <w:t>such</w:t>
      </w:r>
      <w:r>
        <w:rPr>
          <w:spacing w:val="-40"/>
        </w:rPr>
        <w:t> </w:t>
      </w:r>
      <w:r>
        <w:rPr/>
        <w:t>as</w:t>
      </w:r>
      <w:r>
        <w:rPr>
          <w:spacing w:val="-44"/>
        </w:rPr>
        <w:t> </w:t>
      </w:r>
      <w:r>
        <w:rPr>
          <w:color w:val="1A1A1A"/>
        </w:rPr>
        <w:t>fresh</w:t>
      </w:r>
    </w:p>
    <w:p>
      <w:pPr>
        <w:tabs>
          <w:tab w:pos="1275" w:val="left" w:leader="none"/>
        </w:tabs>
        <w:spacing w:line="265" w:lineRule="exact" w:before="0"/>
        <w:ind w:left="-25" w:right="0" w:firstLine="0"/>
        <w:jc w:val="left"/>
        <w:rPr>
          <w:sz w:val="25"/>
        </w:rPr>
      </w:pPr>
      <w:r>
        <w:rPr>
          <w:color w:val="595959"/>
          <w:sz w:val="25"/>
        </w:rPr>
        <w:t>,</w:t>
        <w:tab/>
      </w:r>
      <w:r>
        <w:rPr>
          <w:sz w:val="25"/>
        </w:rPr>
        <w:t>fruit</w:t>
      </w:r>
      <w:r>
        <w:rPr>
          <w:spacing w:val="-33"/>
          <w:sz w:val="25"/>
        </w:rPr>
        <w:t> </w:t>
      </w:r>
      <w:r>
        <w:rPr>
          <w:sz w:val="25"/>
        </w:rPr>
        <w:t>and</w:t>
      </w:r>
      <w:r>
        <w:rPr>
          <w:spacing w:val="-27"/>
          <w:sz w:val="25"/>
        </w:rPr>
        <w:t> </w:t>
      </w:r>
      <w:r>
        <w:rPr>
          <w:sz w:val="25"/>
        </w:rPr>
        <w:t>vegetables,</w:t>
      </w:r>
      <w:r>
        <w:rPr>
          <w:spacing w:val="-24"/>
          <w:sz w:val="25"/>
        </w:rPr>
        <w:t> </w:t>
      </w:r>
      <w:r>
        <w:rPr>
          <w:sz w:val="25"/>
        </w:rPr>
        <w:t>vary</w:t>
      </w:r>
      <w:r>
        <w:rPr>
          <w:spacing w:val="-31"/>
          <w:sz w:val="25"/>
        </w:rPr>
        <w:t> </w:t>
      </w:r>
      <w:r>
        <w:rPr>
          <w:sz w:val="25"/>
        </w:rPr>
        <w:t>according</w:t>
      </w:r>
      <w:r>
        <w:rPr>
          <w:spacing w:val="-27"/>
          <w:sz w:val="25"/>
        </w:rPr>
        <w:t> </w:t>
      </w:r>
      <w:r>
        <w:rPr>
          <w:color w:val="0A0A0A"/>
          <w:sz w:val="25"/>
        </w:rPr>
        <w:t>to</w:t>
      </w:r>
      <w:r>
        <w:rPr>
          <w:color w:val="0A0A0A"/>
          <w:spacing w:val="-33"/>
          <w:sz w:val="25"/>
        </w:rPr>
        <w:t> </w:t>
      </w:r>
      <w:r>
        <w:rPr>
          <w:sz w:val="25"/>
        </w:rPr>
        <w:t>the</w:t>
      </w:r>
      <w:r>
        <w:rPr>
          <w:spacing w:val="-35"/>
          <w:sz w:val="25"/>
        </w:rPr>
        <w:t> </w:t>
      </w:r>
      <w:r>
        <w:rPr>
          <w:sz w:val="25"/>
        </w:rPr>
        <w:t>time</w:t>
      </w:r>
      <w:r>
        <w:rPr>
          <w:spacing w:val="-33"/>
          <w:sz w:val="25"/>
        </w:rPr>
        <w:t> </w:t>
      </w:r>
      <w:r>
        <w:rPr>
          <w:sz w:val="25"/>
        </w:rPr>
        <w:t>of</w:t>
      </w:r>
      <w:r>
        <w:rPr>
          <w:spacing w:val="-26"/>
          <w:sz w:val="25"/>
        </w:rPr>
        <w:t> </w:t>
      </w:r>
      <w:r>
        <w:rPr>
          <w:sz w:val="25"/>
        </w:rPr>
        <w:t>year.</w:t>
      </w:r>
    </w:p>
    <w:p>
      <w:pPr>
        <w:spacing w:line="220" w:lineRule="auto" w:before="7"/>
        <w:ind w:left="1285" w:right="680" w:hanging="6"/>
        <w:jc w:val="left"/>
        <w:rPr>
          <w:sz w:val="25"/>
        </w:rPr>
      </w:pPr>
      <w:r>
        <w:rPr>
          <w:sz w:val="25"/>
        </w:rPr>
        <w:t>But</w:t>
      </w:r>
      <w:r>
        <w:rPr>
          <w:spacing w:val="-39"/>
          <w:sz w:val="25"/>
        </w:rPr>
        <w:t> </w:t>
      </w:r>
      <w:r>
        <w:rPr>
          <w:sz w:val="25"/>
        </w:rPr>
        <w:t>the</w:t>
      </w:r>
      <w:r>
        <w:rPr>
          <w:spacing w:val="-45"/>
          <w:sz w:val="25"/>
        </w:rPr>
        <w:t> </w:t>
      </w:r>
      <w:r>
        <w:rPr>
          <w:sz w:val="25"/>
        </w:rPr>
        <w:t>figures</w:t>
      </w:r>
      <w:r>
        <w:rPr>
          <w:spacing w:val="-39"/>
          <w:sz w:val="25"/>
        </w:rPr>
        <w:t> </w:t>
      </w:r>
      <w:r>
        <w:rPr>
          <w:sz w:val="25"/>
        </w:rPr>
        <w:t>in</w:t>
      </w:r>
      <w:r>
        <w:rPr>
          <w:spacing w:val="-42"/>
          <w:sz w:val="25"/>
        </w:rPr>
        <w:t> </w:t>
      </w:r>
      <w:r>
        <w:rPr>
          <w:sz w:val="25"/>
        </w:rPr>
        <w:t>Table</w:t>
      </w:r>
      <w:r>
        <w:rPr>
          <w:spacing w:val="-40"/>
          <w:sz w:val="25"/>
        </w:rPr>
        <w:t> </w:t>
      </w:r>
      <w:r>
        <w:rPr>
          <w:sz w:val="25"/>
        </w:rPr>
        <w:t>1.A</w:t>
      </w:r>
      <w:r>
        <w:rPr>
          <w:spacing w:val="-37"/>
          <w:sz w:val="25"/>
        </w:rPr>
        <w:t> </w:t>
      </w:r>
      <w:r>
        <w:rPr>
          <w:sz w:val="25"/>
        </w:rPr>
        <w:t>are</w:t>
      </w:r>
      <w:r>
        <w:rPr>
          <w:spacing w:val="-38"/>
          <w:sz w:val="25"/>
        </w:rPr>
        <w:t> </w:t>
      </w:r>
      <w:r>
        <w:rPr>
          <w:sz w:val="25"/>
        </w:rPr>
        <w:t>rather</w:t>
      </w:r>
      <w:r>
        <w:rPr>
          <w:spacing w:val="-37"/>
          <w:sz w:val="25"/>
        </w:rPr>
        <w:t> </w:t>
      </w:r>
      <w:r>
        <w:rPr>
          <w:sz w:val="25"/>
        </w:rPr>
        <w:t>robust</w:t>
      </w:r>
      <w:r>
        <w:rPr>
          <w:spacing w:val="-37"/>
          <w:sz w:val="25"/>
        </w:rPr>
        <w:t> </w:t>
      </w:r>
      <w:r>
        <w:rPr>
          <w:sz w:val="25"/>
        </w:rPr>
        <w:t>to</w:t>
      </w:r>
      <w:r>
        <w:rPr>
          <w:spacing w:val="-40"/>
          <w:sz w:val="25"/>
        </w:rPr>
        <w:t> </w:t>
      </w:r>
      <w:r>
        <w:rPr>
          <w:sz w:val="25"/>
        </w:rPr>
        <w:t>the particular adjustment</w:t>
      </w:r>
      <w:r>
        <w:rPr>
          <w:spacing w:val="-10"/>
          <w:sz w:val="25"/>
        </w:rPr>
        <w:t> </w:t>
      </w:r>
      <w:r>
        <w:rPr>
          <w:sz w:val="25"/>
        </w:rPr>
        <w:t>employed.</w:t>
      </w:r>
    </w:p>
    <w:p>
      <w:pPr>
        <w:spacing w:line="281" w:lineRule="exact" w:before="201"/>
        <w:ind w:left="1288" w:right="0" w:firstLine="0"/>
        <w:jc w:val="left"/>
        <w:rPr>
          <w:sz w:val="25"/>
        </w:rPr>
      </w:pPr>
      <w:r>
        <w:rPr>
          <w:sz w:val="25"/>
        </w:rPr>
        <w:t>Short-run headline inflation has been below </w:t>
      </w:r>
      <w:r>
        <w:rPr>
          <w:color w:val="0C0C0C"/>
          <w:sz w:val="25"/>
        </w:rPr>
        <w:t>the</w:t>
      </w:r>
    </w:p>
    <w:p>
      <w:pPr>
        <w:spacing w:line="223" w:lineRule="auto" w:before="9"/>
        <w:ind w:left="1284" w:right="159" w:firstLine="7"/>
        <w:jc w:val="left"/>
        <w:rPr>
          <w:sz w:val="25"/>
        </w:rPr>
      </w:pPr>
      <w:r>
        <w:rPr/>
        <w:drawing>
          <wp:anchor distT="0" distB="0" distL="0" distR="0" allowOverlap="1" layoutInCell="1" locked="0" behindDoc="0" simplePos="0" relativeHeight="15744512">
            <wp:simplePos x="0" y="0"/>
            <wp:positionH relativeFrom="page">
              <wp:posOffset>2578607</wp:posOffset>
            </wp:positionH>
            <wp:positionV relativeFrom="paragraph">
              <wp:posOffset>210604</wp:posOffset>
            </wp:positionV>
            <wp:extent cx="158495" cy="85343"/>
            <wp:effectExtent l="0" t="0" r="0" b="0"/>
            <wp:wrapNone/>
            <wp:docPr id="53" name="image46.png"/>
            <wp:cNvGraphicFramePr>
              <a:graphicFrameLocks noChangeAspect="1"/>
            </wp:cNvGraphicFramePr>
            <a:graphic>
              <a:graphicData uri="http://schemas.openxmlformats.org/drawingml/2006/picture">
                <pic:pic>
                  <pic:nvPicPr>
                    <pic:cNvPr id="54" name="image46.png"/>
                    <pic:cNvPicPr/>
                  </pic:nvPicPr>
                  <pic:blipFill>
                    <a:blip r:embed="rId50" cstate="print"/>
                    <a:stretch>
                      <a:fillRect/>
                    </a:stretch>
                  </pic:blipFill>
                  <pic:spPr>
                    <a:xfrm>
                      <a:off x="0" y="0"/>
                      <a:ext cx="158495" cy="85343"/>
                    </a:xfrm>
                    <a:prstGeom prst="rect">
                      <a:avLst/>
                    </a:prstGeom>
                  </pic:spPr>
                </pic:pic>
              </a:graphicData>
            </a:graphic>
          </wp:anchor>
        </w:drawing>
      </w:r>
      <w:r>
        <w:rPr>
          <w:sz w:val="25"/>
        </w:rPr>
        <w:t>twelve-month</w:t>
      </w:r>
      <w:r>
        <w:rPr>
          <w:spacing w:val="-25"/>
          <w:sz w:val="25"/>
        </w:rPr>
        <w:t> </w:t>
      </w:r>
      <w:r>
        <w:rPr>
          <w:sz w:val="25"/>
        </w:rPr>
        <w:t>rate-2.2%</w:t>
      </w:r>
      <w:r>
        <w:rPr>
          <w:spacing w:val="-33"/>
          <w:sz w:val="25"/>
        </w:rPr>
        <w:t> </w:t>
      </w:r>
      <w:r>
        <w:rPr>
          <w:sz w:val="25"/>
        </w:rPr>
        <w:t>a</w:t>
      </w:r>
      <w:r>
        <w:rPr>
          <w:spacing w:val="-38"/>
          <w:sz w:val="25"/>
        </w:rPr>
        <w:t> </w:t>
      </w:r>
      <w:r>
        <w:rPr>
          <w:sz w:val="25"/>
        </w:rPr>
        <w:t>year</w:t>
      </w:r>
      <w:r>
        <w:rPr>
          <w:spacing w:val="-39"/>
          <w:sz w:val="25"/>
        </w:rPr>
        <w:t> </w:t>
      </w:r>
      <w:r>
        <w:rPr>
          <w:sz w:val="25"/>
        </w:rPr>
        <w:t>compared</w:t>
      </w:r>
      <w:r>
        <w:rPr>
          <w:spacing w:val="-23"/>
          <w:sz w:val="25"/>
        </w:rPr>
        <w:t> </w:t>
      </w:r>
      <w:r>
        <w:rPr>
          <w:sz w:val="25"/>
        </w:rPr>
        <w:t>with</w:t>
      </w:r>
      <w:r>
        <w:rPr>
          <w:spacing w:val="-38"/>
          <w:sz w:val="25"/>
        </w:rPr>
        <w:t> </w:t>
      </w:r>
      <w:r>
        <w:rPr>
          <w:sz w:val="25"/>
        </w:rPr>
        <w:t>2.6&amp;</w:t>
      </w:r>
      <w:r>
        <w:rPr>
          <w:spacing w:val="-36"/>
          <w:sz w:val="25"/>
        </w:rPr>
        <w:t> </w:t>
      </w:r>
      <w:r>
        <w:rPr>
          <w:sz w:val="25"/>
        </w:rPr>
        <w:t>in December. By contrast, the short-run measure </w:t>
      </w:r>
      <w:r>
        <w:rPr>
          <w:color w:val="080808"/>
          <w:sz w:val="25"/>
        </w:rPr>
        <w:t>of </w:t>
      </w:r>
      <w:r>
        <w:rPr>
          <w:sz w:val="25"/>
        </w:rPr>
        <w:t>underlying inflation is marginally above the twelvmmonth rate-3.8&amp; compared with 3.7%—and has risen </w:t>
      </w:r>
      <w:r>
        <w:rPr>
          <w:color w:val="0F0F0F"/>
          <w:sz w:val="25"/>
        </w:rPr>
        <w:t>in </w:t>
      </w:r>
      <w:r>
        <w:rPr>
          <w:sz w:val="25"/>
        </w:rPr>
        <w:t>each,of the last three months from a low po’Ht of 2.7% in</w:t>
      </w:r>
      <w:r>
        <w:rPr>
          <w:spacing w:val="-46"/>
          <w:sz w:val="25"/>
        </w:rPr>
        <w:t> </w:t>
      </w:r>
      <w:r>
        <w:rPr>
          <w:sz w:val="25"/>
        </w:rPr>
        <w:t>August.</w:t>
      </w:r>
    </w:p>
    <w:p>
      <w:pPr>
        <w:pStyle w:val="BodyText"/>
        <w:spacing w:before="8"/>
        <w:rPr>
          <w:sz w:val="22"/>
        </w:rPr>
      </w:pPr>
    </w:p>
    <w:p>
      <w:pPr>
        <w:spacing w:line="285" w:lineRule="exact" w:before="0"/>
        <w:ind w:left="1304" w:right="0" w:firstLine="0"/>
        <w:jc w:val="left"/>
        <w:rPr>
          <w:sz w:val="25"/>
        </w:rPr>
      </w:pPr>
      <w:r>
        <w:rPr>
          <w:b/>
          <w:sz w:val="25"/>
        </w:rPr>
        <w:t>Thg</w:t>
      </w:r>
      <w:r>
        <w:rPr>
          <w:b/>
          <w:spacing w:val="-6"/>
          <w:sz w:val="25"/>
        </w:rPr>
        <w:t> </w:t>
      </w:r>
      <w:r>
        <w:rPr>
          <w:b/>
          <w:sz w:val="25"/>
        </w:rPr>
        <w:t>lbwdown</w:t>
      </w:r>
      <w:r>
        <w:rPr>
          <w:b/>
          <w:spacing w:val="-38"/>
          <w:sz w:val="25"/>
        </w:rPr>
        <w:t> </w:t>
      </w:r>
      <w:r>
        <w:rPr>
          <w:sz w:val="25"/>
        </w:rPr>
        <w:t>in</w:t>
      </w:r>
      <w:r>
        <w:rPr>
          <w:spacing w:val="-35"/>
          <w:sz w:val="25"/>
        </w:rPr>
        <w:t> </w:t>
      </w:r>
      <w:r>
        <w:rPr>
          <w:sz w:val="25"/>
        </w:rPr>
        <w:t>retail</w:t>
      </w:r>
      <w:r>
        <w:rPr>
          <w:spacing w:val="-34"/>
          <w:sz w:val="25"/>
        </w:rPr>
        <w:t> </w:t>
      </w:r>
      <w:r>
        <w:rPr>
          <w:color w:val="0F0F0F"/>
          <w:sz w:val="25"/>
        </w:rPr>
        <w:t>price</w:t>
      </w:r>
      <w:r>
        <w:rPr>
          <w:color w:val="0F0F0F"/>
          <w:spacing w:val="-37"/>
          <w:sz w:val="25"/>
        </w:rPr>
        <w:t> </w:t>
      </w:r>
      <w:r>
        <w:rPr>
          <w:sz w:val="25"/>
        </w:rPr>
        <w:t>inflation</w:t>
      </w:r>
      <w:r>
        <w:rPr>
          <w:spacing w:val="-29"/>
          <w:sz w:val="25"/>
        </w:rPr>
        <w:t> </w:t>
      </w:r>
      <w:r>
        <w:rPr>
          <w:sz w:val="25"/>
        </w:rPr>
        <w:t>has</w:t>
      </w:r>
      <w:r>
        <w:rPr>
          <w:spacing w:val="-37"/>
          <w:sz w:val="25"/>
        </w:rPr>
        <w:t> </w:t>
      </w:r>
      <w:r>
        <w:rPr>
          <w:sz w:val="25"/>
        </w:rPr>
        <w:t>been</w:t>
      </w:r>
      <w:r>
        <w:rPr>
          <w:spacing w:val="-33"/>
          <w:sz w:val="25"/>
        </w:rPr>
        <w:t> </w:t>
      </w:r>
      <w:r>
        <w:rPr>
          <w:sz w:val="25"/>
        </w:rPr>
        <w:t>broadly</w:t>
      </w:r>
    </w:p>
    <w:p>
      <w:pPr>
        <w:pStyle w:val="Heading7"/>
        <w:spacing w:line="273" w:lineRule="exact"/>
        <w:ind w:left="2914"/>
      </w:pPr>
      <w:r>
        <w:rPr/>
        <w:pict>
          <v:group style="position:absolute;margin-left:170.880005pt;margin-top:2.209634pt;width:204.5pt;height:37.950pt;mso-position-horizontal-relative:page;mso-position-vertical-relative:paragraph;z-index:-17622016" coordorigin="3418,44" coordsize="4090,759">
            <v:shape style="position:absolute;left:3504;top:44;width:3696;height:528" type="#_x0000_t75" stroked="false">
              <v:imagedata r:id="rId51" o:title=""/>
            </v:shape>
            <v:shape style="position:absolute;left:3417;top:553;width:1988;height:154" type="#_x0000_t75" stroked="false">
              <v:imagedata r:id="rId52" o:title=""/>
            </v:shape>
            <v:shape style="position:absolute;left:6038;top:44;width:768;height:212" type="#_x0000_t75" stroked="false">
              <v:imagedata r:id="rId53" o:title=""/>
            </v:shape>
            <v:shape style="position:absolute;left:5472;top:543;width:2036;height:260" type="#_x0000_t75" stroked="false">
              <v:imagedata r:id="rId54" o:title=""/>
            </v:shape>
            <v:shape style="position:absolute;left:6883;top:53;width:240;height:173" type="#_x0000_t75" stroked="false">
              <v:imagedata r:id="rId55" o:title=""/>
            </v:shape>
            <w10:wrap type="none"/>
          </v:group>
        </w:pict>
      </w:r>
      <w:r>
        <w:rPr>
          <w:w w:val="105"/>
        </w:rPr>
        <w:t>shows ihst the delve-month rate </w:t>
      </w:r>
      <w:r>
        <w:rPr>
          <w:color w:val="0E0E0E"/>
          <w:w w:val="105"/>
        </w:rPr>
        <w:t>of</w:t>
      </w:r>
    </w:p>
    <w:p>
      <w:pPr>
        <w:spacing w:line="216" w:lineRule="auto" w:before="23"/>
        <w:ind w:left="3301" w:right="170" w:hanging="318"/>
        <w:jc w:val="left"/>
        <w:rPr>
          <w:sz w:val="25"/>
        </w:rPr>
      </w:pPr>
      <w:r>
        <w:rPr>
          <w:b/>
          <w:w w:val="95"/>
          <w:sz w:val="25"/>
        </w:rPr>
        <w:t>o1both.gnods </w:t>
      </w:r>
      <w:r>
        <w:rPr>
          <w:w w:val="95"/>
          <w:sz w:val="25"/>
        </w:rPr>
        <w:t>aad services has falien </w:t>
      </w:r>
      <w:r>
        <w:rPr>
          <w:sz w:val="25"/>
        </w:rPr>
        <w:t>over four pementage points.</w:t>
      </w:r>
    </w:p>
    <w:p>
      <w:pPr>
        <w:spacing w:after="0" w:line="216" w:lineRule="auto"/>
        <w:jc w:val="left"/>
        <w:rPr>
          <w:sz w:val="25"/>
        </w:rPr>
        <w:sectPr>
          <w:type w:val="continuous"/>
          <w:pgSz w:w="12170" w:h="16870"/>
          <w:pgMar w:top="1580" w:bottom="280" w:left="860" w:right="1180"/>
          <w:cols w:num="2" w:equalWidth="0">
            <w:col w:w="3374" w:space="40"/>
            <w:col w:w="6716"/>
          </w:cols>
        </w:sectPr>
      </w:pPr>
    </w:p>
    <w:p>
      <w:pPr>
        <w:spacing w:before="82"/>
        <w:ind w:left="102" w:right="0" w:firstLine="0"/>
        <w:jc w:val="left"/>
        <w:rPr>
          <w:sz w:val="15"/>
        </w:rPr>
      </w:pPr>
      <w:bookmarkStart w:name="BoE_InflationReport_Feb 93_0009" w:id="9"/>
      <w:bookmarkEnd w:id="9"/>
      <w:r>
        <w:rPr/>
      </w:r>
      <w:r>
        <w:rPr>
          <w:color w:val="3F3F3F"/>
          <w:sz w:val="15"/>
        </w:rPr>
        <w:t>Int1aticn </w:t>
      </w:r>
      <w:r>
        <w:rPr>
          <w:color w:val="2A2A2A"/>
          <w:sz w:val="15"/>
        </w:rPr>
        <w:t>Report: </w:t>
      </w:r>
      <w:r>
        <w:rPr>
          <w:color w:val="2D2D2D"/>
          <w:sz w:val="15"/>
        </w:rPr>
        <w:t>Ftbruary </w:t>
      </w:r>
      <w:r>
        <w:rPr>
          <w:color w:val="4B4B4B"/>
          <w:w w:val="90"/>
          <w:sz w:val="15"/>
        </w:rPr>
        <w:t>1 </w:t>
      </w:r>
      <w:r>
        <w:rPr>
          <w:color w:val="565656"/>
          <w:sz w:val="15"/>
        </w:rPr>
        <w:t>993</w:t>
      </w:r>
    </w:p>
    <w:p>
      <w:pPr>
        <w:pStyle w:val="BodyText"/>
        <w:rPr>
          <w:sz w:val="20"/>
        </w:rPr>
      </w:pPr>
    </w:p>
    <w:p>
      <w:pPr>
        <w:pStyle w:val="BodyText"/>
        <w:spacing w:before="8"/>
        <w:rPr>
          <w:sz w:val="20"/>
        </w:rPr>
      </w:pPr>
    </w:p>
    <w:p>
      <w:pPr>
        <w:pStyle w:val="BodyText"/>
        <w:ind w:left="4669" w:right="947" w:hanging="2"/>
      </w:pPr>
      <w:r>
        <w:rPr>
          <w:w w:val="95"/>
        </w:rPr>
        <w:t>Goods price inflation is currently 2.2&amp;» and.servic‘e.price </w:t>
      </w:r>
      <w:r>
        <w:rPr/>
        <w:t>inflation 5.6&amp;•. And </w:t>
      </w:r>
      <w:r>
        <w:rPr>
          <w:color w:val="0A0A0A"/>
        </w:rPr>
        <w:t>in </w:t>
      </w:r>
      <w:r>
        <w:rPr/>
        <w:t>.the service sector!the more recent short-nin measure of inflation 1s below the. twelve-month rate (Table I.A).</w:t>
      </w:r>
    </w:p>
    <w:p>
      <w:pPr>
        <w:pStyle w:val="BodyText"/>
        <w:spacing w:before="3"/>
        <w:rPr>
          <w:sz w:val="20"/>
        </w:rPr>
      </w:pPr>
    </w:p>
    <w:p>
      <w:pPr>
        <w:pStyle w:val="BodyText"/>
        <w:spacing w:line="242" w:lineRule="auto"/>
        <w:ind w:left="4671" w:right="1123" w:firstLine="8"/>
      </w:pPr>
      <w:r>
        <w:rPr/>
        <w:t>It </w:t>
      </w:r>
      <w:r>
        <w:rPr>
          <w:color w:val="0E0E0E"/>
        </w:rPr>
        <w:t>is </w:t>
      </w:r>
      <w:r>
        <w:rPr/>
        <w:t>natural that different sectors of the economy experience different rates of increase of output prices. Such differences reflect changes in relative prices.</w:t>
      </w:r>
    </w:p>
    <w:p>
      <w:pPr>
        <w:pStyle w:val="BodyText"/>
        <w:tabs>
          <w:tab w:pos="8232" w:val="left" w:leader="none"/>
        </w:tabs>
        <w:ind w:left="4668" w:right="938" w:firstLine="2"/>
      </w:pPr>
      <w:r>
        <w:rPr/>
        <w:drawing>
          <wp:anchor distT="0" distB="0" distL="0" distR="0" allowOverlap="1" layoutInCell="1" locked="0" behindDoc="0" simplePos="0" relativeHeight="15745536">
            <wp:simplePos x="0" y="0"/>
            <wp:positionH relativeFrom="page">
              <wp:posOffset>7504176</wp:posOffset>
            </wp:positionH>
            <wp:positionV relativeFrom="paragraph">
              <wp:posOffset>1315927</wp:posOffset>
            </wp:positionV>
            <wp:extent cx="6096" cy="79248"/>
            <wp:effectExtent l="0" t="0" r="0" b="0"/>
            <wp:wrapNone/>
            <wp:docPr id="55" name="image52.png"/>
            <wp:cNvGraphicFramePr>
              <a:graphicFrameLocks noChangeAspect="1"/>
            </wp:cNvGraphicFramePr>
            <a:graphic>
              <a:graphicData uri="http://schemas.openxmlformats.org/drawingml/2006/picture">
                <pic:pic>
                  <pic:nvPicPr>
                    <pic:cNvPr id="56" name="image52.png"/>
                    <pic:cNvPicPr/>
                  </pic:nvPicPr>
                  <pic:blipFill>
                    <a:blip r:embed="rId56" cstate="print"/>
                    <a:stretch>
                      <a:fillRect/>
                    </a:stretch>
                  </pic:blipFill>
                  <pic:spPr>
                    <a:xfrm>
                      <a:off x="0" y="0"/>
                      <a:ext cx="6096" cy="79248"/>
                    </a:xfrm>
                    <a:prstGeom prst="rect">
                      <a:avLst/>
                    </a:prstGeom>
                  </pic:spPr>
                </pic:pic>
              </a:graphicData>
            </a:graphic>
          </wp:anchor>
        </w:drawing>
      </w:r>
      <w:r>
        <w:rPr/>
        <w:t>Since there is no unique basket of goods and services with which to measure price changes, it is not always easy </w:t>
      </w:r>
      <w:r>
        <w:rPr>
          <w:color w:val="131313"/>
        </w:rPr>
        <w:t>to </w:t>
      </w:r>
      <w:r>
        <w:rPr/>
        <w:t>disentangle changes in the average price level from changes in relative prices. Indeed, this difficulty, especially when inflation is variable and unpredictable, </w:t>
      </w:r>
      <w:r>
        <w:rPr>
          <w:color w:val="0A0A0A"/>
        </w:rPr>
        <w:t>is</w:t>
      </w:r>
      <w:r>
        <w:rPr>
          <w:color w:val="0A0A0A"/>
          <w:spacing w:val="-18"/>
        </w:rPr>
        <w:t> </w:t>
      </w:r>
      <w:r>
        <w:rPr/>
        <w:t>one</w:t>
      </w:r>
      <w:r>
        <w:rPr>
          <w:spacing w:val="-8"/>
        </w:rPr>
        <w:t> </w:t>
      </w:r>
      <w:r>
        <w:rPr/>
        <w:t>of</w:t>
      </w:r>
      <w:r>
        <w:rPr>
          <w:spacing w:val="-5"/>
        </w:rPr>
        <w:t> </w:t>
      </w:r>
      <w:r>
        <w:rPr/>
        <w:t>the</w:t>
      </w:r>
      <w:r>
        <w:rPr>
          <w:spacing w:val="-11"/>
        </w:rPr>
        <w:t> </w:t>
      </w:r>
      <w:r>
        <w:rPr/>
        <w:t>main</w:t>
      </w:r>
      <w:r>
        <w:rPr>
          <w:spacing w:val="-9"/>
        </w:rPr>
        <w:t> </w:t>
      </w:r>
      <w:r>
        <w:rPr/>
        <w:t>costs</w:t>
      </w:r>
      <w:r>
        <w:rPr>
          <w:spacing w:val="-8"/>
        </w:rPr>
        <w:t> </w:t>
      </w:r>
      <w:r>
        <w:rPr/>
        <w:t>of</w:t>
      </w:r>
      <w:r>
        <w:rPr>
          <w:spacing w:val="-9"/>
        </w:rPr>
        <w:t> </w:t>
      </w:r>
      <w:r>
        <w:rPr/>
        <w:t>inflation.(</w:t>
        <w:tab/>
        <w:t>Differences in inflation</w:t>
      </w:r>
      <w:r>
        <w:rPr>
          <w:spacing w:val="-2"/>
        </w:rPr>
        <w:t> </w:t>
      </w:r>
      <w:r>
        <w:rPr/>
        <w:t>rates</w:t>
      </w:r>
      <w:r>
        <w:rPr>
          <w:spacing w:val="-7"/>
        </w:rPr>
        <w:t> </w:t>
      </w:r>
      <w:r>
        <w:rPr/>
        <w:t>among</w:t>
      </w:r>
      <w:r>
        <w:rPr>
          <w:spacing w:val="-14"/>
        </w:rPr>
        <w:t> </w:t>
      </w:r>
      <w:r>
        <w:rPr/>
        <w:t>sectors</w:t>
      </w:r>
      <w:r>
        <w:rPr>
          <w:spacing w:val="-6"/>
        </w:rPr>
        <w:t> </w:t>
      </w:r>
      <w:r>
        <w:rPr/>
        <w:t>reflect</w:t>
      </w:r>
      <w:r>
        <w:rPr>
          <w:spacing w:val="-7"/>
        </w:rPr>
        <w:t> </w:t>
      </w:r>
      <w:r>
        <w:rPr/>
        <w:t>a</w:t>
      </w:r>
      <w:r>
        <w:rPr>
          <w:spacing w:val="-17"/>
        </w:rPr>
        <w:t> </w:t>
      </w:r>
      <w:r>
        <w:rPr/>
        <w:t>number</w:t>
      </w:r>
      <w:r>
        <w:rPr>
          <w:spacing w:val="-9"/>
        </w:rPr>
        <w:t> </w:t>
      </w:r>
      <w:r>
        <w:rPr/>
        <w:t>of</w:t>
      </w:r>
      <w:r>
        <w:rPr>
          <w:spacing w:val="-9"/>
        </w:rPr>
        <w:t> </w:t>
      </w:r>
      <w:r>
        <w:rPr/>
        <w:t>factors: differences in productivity growth rates, </w:t>
      </w:r>
      <w:r>
        <w:rPr>
          <w:color w:val="0E0E0E"/>
        </w:rPr>
        <w:t>in </w:t>
      </w:r>
      <w:r>
        <w:rPr/>
        <w:t>cyclical behaviour, and </w:t>
      </w:r>
      <w:r>
        <w:rPr>
          <w:color w:val="0C0C0C"/>
        </w:rPr>
        <w:t>in </w:t>
      </w:r>
      <w:r>
        <w:rPr/>
        <w:t>the degree of competitive</w:t>
      </w:r>
      <w:r>
        <w:rPr>
          <w:spacing w:val="-23"/>
        </w:rPr>
        <w:t> </w:t>
      </w:r>
      <w:r>
        <w:rPr/>
        <w:t>pressure.</w:t>
      </w:r>
    </w:p>
    <w:p>
      <w:pPr>
        <w:pStyle w:val="BodyText"/>
        <w:spacing w:before="1"/>
        <w:ind w:left="4667" w:right="844" w:firstLine="1"/>
      </w:pPr>
      <w:r>
        <w:rPr/>
        <w:drawing>
          <wp:anchor distT="0" distB="0" distL="0" distR="0" allowOverlap="1" layoutInCell="1" locked="0" behindDoc="0" simplePos="0" relativeHeight="15746048">
            <wp:simplePos x="0" y="0"/>
            <wp:positionH relativeFrom="page">
              <wp:posOffset>7504176</wp:posOffset>
            </wp:positionH>
            <wp:positionV relativeFrom="paragraph">
              <wp:posOffset>57738</wp:posOffset>
            </wp:positionV>
            <wp:extent cx="12192" cy="103631"/>
            <wp:effectExtent l="0" t="0" r="0" b="0"/>
            <wp:wrapNone/>
            <wp:docPr id="57" name="image53.png"/>
            <wp:cNvGraphicFramePr>
              <a:graphicFrameLocks noChangeAspect="1"/>
            </wp:cNvGraphicFramePr>
            <a:graphic>
              <a:graphicData uri="http://schemas.openxmlformats.org/drawingml/2006/picture">
                <pic:pic>
                  <pic:nvPicPr>
                    <pic:cNvPr id="58" name="image53.png"/>
                    <pic:cNvPicPr/>
                  </pic:nvPicPr>
                  <pic:blipFill>
                    <a:blip r:embed="rId57" cstate="print"/>
                    <a:stretch>
                      <a:fillRect/>
                    </a:stretch>
                  </pic:blipFill>
                  <pic:spPr>
                    <a:xfrm>
                      <a:off x="0" y="0"/>
                      <a:ext cx="12192" cy="103631"/>
                    </a:xfrm>
                    <a:prstGeom prst="rect">
                      <a:avLst/>
                    </a:prstGeom>
                  </pic:spPr>
                </pic:pic>
              </a:graphicData>
            </a:graphic>
          </wp:anchor>
        </w:drawing>
      </w:r>
      <w:r>
        <w:rPr/>
        <w:t>The division into goods and services </w:t>
      </w:r>
      <w:r>
        <w:rPr>
          <w:color w:val="0C0C0C"/>
        </w:rPr>
        <w:t>is </w:t>
      </w:r>
      <w:r>
        <w:rPr/>
        <w:t>a rough attempt </w:t>
      </w:r>
      <w:r>
        <w:rPr>
          <w:color w:val="1A1A1A"/>
        </w:rPr>
        <w:t>to </w:t>
      </w:r>
      <w:r>
        <w:rPr/>
        <w:t>examine the degree to which competitive forces, especially from overseas, have affected the rate of disinflation. It </w:t>
      </w:r>
      <w:r>
        <w:rPr>
          <w:color w:val="1A1A1A"/>
        </w:rPr>
        <w:t>is </w:t>
      </w:r>
      <w:r>
        <w:rPr/>
        <w:t>also useful because disinflationary forces are likely to work initially through goods markets. Changes in services prices tend to lag behind changes in goods prices, reflecting their greater labour input, and their lesser exposure to international competition.</w:t>
      </w:r>
    </w:p>
    <w:p>
      <w:pPr>
        <w:pStyle w:val="BodyText"/>
        <w:spacing w:before="9"/>
        <w:rPr>
          <w:sz w:val="21"/>
        </w:rPr>
      </w:pPr>
    </w:p>
    <w:p>
      <w:pPr>
        <w:pStyle w:val="BodyText"/>
        <w:spacing w:line="242" w:lineRule="auto"/>
        <w:ind w:left="4642" w:right="947" w:firstLine="31"/>
      </w:pPr>
      <w:r>
        <w:rPr/>
        <w:t>A more systematic examination of the impact of competition from overseas is contained in the February 1993 Quarferfy </w:t>
      </w:r>
      <w:r>
        <w:rPr>
          <w:i/>
        </w:rPr>
        <w:t>Bulletin. </w:t>
      </w:r>
      <w:r>
        <w:rPr/>
        <w:t>This demonstrates that the slowdown in inflation has been more rapid in sectors where output is tradable. The difference in the inflation rates between tradable and non-tradable sectors is unlikely to disappear. Inflation in non-tradables has exceeded inflation in the tradable sector for sixteen of the eighteen years for which data are available- comparable data are unavailable for earlier years owing to changes in the components of the RPI. Lower productivity growth is one important factor behind the morg rapid rates of inflation in the non-tradable sector. Similar developments can be observed in many other industrialised economies.</w:t>
      </w:r>
    </w:p>
    <w:p>
      <w:pPr>
        <w:pStyle w:val="BodyText"/>
        <w:spacing w:before="4"/>
        <w:rPr>
          <w:sz w:val="19"/>
        </w:rPr>
      </w:pPr>
    </w:p>
    <w:p>
      <w:pPr>
        <w:pStyle w:val="BodyText"/>
        <w:ind w:left="4642"/>
      </w:pPr>
      <w:r>
        <w:rPr/>
        <w:t>Some countries—including the United States and</w:t>
      </w:r>
    </w:p>
    <w:p>
      <w:pPr>
        <w:pStyle w:val="BodyText"/>
        <w:spacing w:line="242" w:lineRule="auto" w:before="4"/>
        <w:ind w:left="4635" w:right="924" w:hanging="25"/>
      </w:pPr>
      <w:r>
        <w:rPr/>
        <w:t>.Canada—prefer to assess the degrele of inflationary pressure.by reference to </w:t>
      </w:r>
      <w:r>
        <w:rPr>
          <w:color w:val="080808"/>
        </w:rPr>
        <w:t>a </w:t>
      </w:r>
      <w:r>
        <w:rPr/>
        <w:t>measure of ‘core’ inflation. The construction of a ‘core’ rate of infiadon involves stripping out of the </w:t>
      </w:r>
      <w:r>
        <w:rPr>
          <w:b/>
        </w:rPr>
        <w:t>RPI </w:t>
      </w:r>
      <w:r>
        <w:rPr/>
        <w:t>.items Which </w:t>
      </w:r>
      <w:r>
        <w:rPr>
          <w:b/>
        </w:rPr>
        <w:t>are </w:t>
      </w:r>
      <w:r>
        <w:rPr/>
        <w:t>volatile and might obscure the underlying yend in inflation. .At first </w:t>
      </w:r>
      <w:r>
        <w:rPr>
          <w:w w:val="95"/>
        </w:rPr>
        <w:t>sight such, an..approach, appears attfacti.ve, :ând there!is a'</w:t>
      </w:r>
    </w:p>
    <w:p>
      <w:pPr>
        <w:pStyle w:val="BodyText"/>
        <w:spacing w:before="1"/>
        <w:rPr>
          <w:sz w:val="24"/>
        </w:rPr>
      </w:pPr>
      <w:r>
        <w:rPr/>
        <w:pict>
          <v:group style="position:absolute;margin-left:289.440002pt;margin-top:15.818544pt;width:265pt;height:16.1pt;mso-position-horizontal-relative:page;mso-position-vertical-relative:paragraph;z-index:-15712256;mso-wrap-distance-left:0;mso-wrap-distance-right:0" coordorigin="5789,316" coordsize="5300,322">
            <v:shape style="position:absolute;left:10060;top:474;width:720;height:164" type="#_x0000_t75" stroked="false">
              <v:imagedata r:id="rId58" o:title=""/>
            </v:shape>
            <v:shape style="position:absolute;left:5788;top:316;width:5300;height:168" type="#_x0000_t75" stroked="false">
              <v:imagedata r:id="rId59" o:title=""/>
            </v:shape>
            <v:shape style="position:absolute;left:6019;top:474;width:1383;height:164" type="#_x0000_t75" stroked="false">
              <v:imagedata r:id="rId60" o:title=""/>
            </v:shape>
            <v:shape style="position:absolute;left:7440;top:460;width:2583;height:168" type="#_x0000_t75" stroked="false">
              <v:imagedata r:id="rId61" o:title=""/>
            </v:shape>
            <w10:wrap type="topAndBottom"/>
          </v:group>
        </w:pict>
      </w:r>
    </w:p>
    <w:p>
      <w:pPr>
        <w:spacing w:after="0"/>
        <w:rPr>
          <w:sz w:val="24"/>
        </w:rPr>
        <w:sectPr>
          <w:pgSz w:w="12010" w:h="16740"/>
          <w:pgMar w:top="720" w:bottom="280" w:left="1180" w:right="60"/>
        </w:sectPr>
      </w:pPr>
    </w:p>
    <w:p>
      <w:pPr>
        <w:pStyle w:val="BodyText"/>
        <w:spacing w:line="163" w:lineRule="exact"/>
        <w:ind w:left="8907"/>
        <w:rPr>
          <w:sz w:val="16"/>
        </w:rPr>
      </w:pPr>
      <w:r>
        <w:rPr>
          <w:position w:val="-2"/>
          <w:sz w:val="16"/>
        </w:rPr>
        <w:drawing>
          <wp:inline distT="0" distB="0" distL="0" distR="0">
            <wp:extent cx="1060704" cy="103631"/>
            <wp:effectExtent l="0" t="0" r="0" b="0"/>
            <wp:docPr id="59" name="image58.jpeg"/>
            <wp:cNvGraphicFramePr>
              <a:graphicFrameLocks noChangeAspect="1"/>
            </wp:cNvGraphicFramePr>
            <a:graphic>
              <a:graphicData uri="http://schemas.openxmlformats.org/drawingml/2006/picture">
                <pic:pic>
                  <pic:nvPicPr>
                    <pic:cNvPr id="60" name="image58.jpeg"/>
                    <pic:cNvPicPr/>
                  </pic:nvPicPr>
                  <pic:blipFill>
                    <a:blip r:embed="rId62" cstate="print"/>
                    <a:stretch>
                      <a:fillRect/>
                    </a:stretch>
                  </pic:blipFill>
                  <pic:spPr>
                    <a:xfrm>
                      <a:off x="0" y="0"/>
                      <a:ext cx="1060704" cy="103631"/>
                    </a:xfrm>
                    <a:prstGeom prst="rect">
                      <a:avLst/>
                    </a:prstGeom>
                  </pic:spPr>
                </pic:pic>
              </a:graphicData>
            </a:graphic>
          </wp:inline>
        </w:drawing>
      </w:r>
      <w:r>
        <w:rPr>
          <w:position w:val="-2"/>
          <w:sz w:val="16"/>
        </w:rPr>
      </w:r>
    </w:p>
    <w:p>
      <w:pPr>
        <w:pStyle w:val="BodyText"/>
        <w:spacing w:before="5"/>
        <w:rPr>
          <w:sz w:val="26"/>
        </w:rPr>
      </w:pPr>
    </w:p>
    <w:p>
      <w:pPr>
        <w:spacing w:after="0"/>
        <w:rPr>
          <w:sz w:val="26"/>
        </w:rPr>
        <w:sectPr>
          <w:pgSz w:w="12170" w:h="16870"/>
          <w:pgMar w:top="920" w:bottom="280" w:left="280" w:right="1100"/>
        </w:sectPr>
      </w:pPr>
    </w:p>
    <w:p>
      <w:pPr>
        <w:spacing w:line="236" w:lineRule="exact" w:before="190"/>
        <w:ind w:left="758" w:right="0" w:firstLine="0"/>
        <w:jc w:val="left"/>
        <w:rPr>
          <w:b/>
          <w:sz w:val="21"/>
        </w:rPr>
      </w:pPr>
      <w:bookmarkStart w:name="BoE_InflationReport_Feb 93_0010" w:id="10"/>
      <w:bookmarkEnd w:id="10"/>
      <w:r>
        <w:rPr/>
      </w:r>
      <w:r>
        <w:rPr>
          <w:b/>
          <w:color w:val="1C7091"/>
          <w:sz w:val="21"/>
        </w:rPr>
        <w:t>Chart </w:t>
      </w:r>
      <w:r>
        <w:rPr>
          <w:b/>
          <w:color w:val="2D6D8E"/>
          <w:sz w:val="21"/>
        </w:rPr>
        <w:t>1.2</w:t>
      </w:r>
    </w:p>
    <w:p>
      <w:pPr>
        <w:spacing w:line="236" w:lineRule="exact" w:before="0"/>
        <w:ind w:left="752" w:right="0" w:firstLine="0"/>
        <w:jc w:val="left"/>
        <w:rPr>
          <w:b/>
          <w:sz w:val="21"/>
        </w:rPr>
      </w:pPr>
      <w:r>
        <w:rPr>
          <w:b/>
          <w:color w:val="347993"/>
          <w:sz w:val="21"/>
        </w:rPr>
        <w:t>Measures </w:t>
      </w:r>
      <w:r>
        <w:rPr>
          <w:b/>
          <w:color w:val="2F607E"/>
          <w:sz w:val="21"/>
        </w:rPr>
        <w:t>of </w:t>
      </w:r>
      <w:r>
        <w:rPr>
          <w:b/>
          <w:color w:val="2A627B"/>
          <w:sz w:val="21"/>
        </w:rPr>
        <w:t>*core’ </w:t>
      </w:r>
      <w:r>
        <w:rPr>
          <w:b/>
          <w:color w:val="367780"/>
          <w:sz w:val="21"/>
        </w:rPr>
        <w:t>inflation</w:t>
      </w:r>
    </w:p>
    <w:p>
      <w:pPr>
        <w:pStyle w:val="BodyText"/>
        <w:rPr>
          <w:b/>
          <w:sz w:val="20"/>
        </w:rPr>
      </w:pPr>
    </w:p>
    <w:p>
      <w:pPr>
        <w:pStyle w:val="BodyText"/>
        <w:spacing w:before="7"/>
        <w:rPr>
          <w:b/>
          <w:sz w:val="10"/>
        </w:rPr>
      </w:pPr>
      <w:r>
        <w:rPr/>
        <w:drawing>
          <wp:anchor distT="0" distB="0" distL="0" distR="0" allowOverlap="1" layoutInCell="1" locked="0" behindDoc="0" simplePos="0" relativeHeight="35">
            <wp:simplePos x="0" y="0"/>
            <wp:positionH relativeFrom="page">
              <wp:posOffset>1091183</wp:posOffset>
            </wp:positionH>
            <wp:positionV relativeFrom="paragraph">
              <wp:posOffset>102847</wp:posOffset>
            </wp:positionV>
            <wp:extent cx="262128" cy="60959"/>
            <wp:effectExtent l="0" t="0" r="0" b="0"/>
            <wp:wrapTopAndBottom/>
            <wp:docPr id="61" name="image59.png"/>
            <wp:cNvGraphicFramePr>
              <a:graphicFrameLocks noChangeAspect="1"/>
            </wp:cNvGraphicFramePr>
            <a:graphic>
              <a:graphicData uri="http://schemas.openxmlformats.org/drawingml/2006/picture">
                <pic:pic>
                  <pic:nvPicPr>
                    <pic:cNvPr id="62" name="image59.png"/>
                    <pic:cNvPicPr/>
                  </pic:nvPicPr>
                  <pic:blipFill>
                    <a:blip r:embed="rId63" cstate="print"/>
                    <a:stretch>
                      <a:fillRect/>
                    </a:stretch>
                  </pic:blipFill>
                  <pic:spPr>
                    <a:xfrm>
                      <a:off x="0" y="0"/>
                      <a:ext cx="262128" cy="60959"/>
                    </a:xfrm>
                    <a:prstGeom prst="rect">
                      <a:avLst/>
                    </a:prstGeom>
                  </pic:spPr>
                </pic:pic>
              </a:graphicData>
            </a:graphic>
          </wp:anchor>
        </w:drawing>
      </w:r>
    </w:p>
    <w:p>
      <w:pPr>
        <w:pStyle w:val="BodyText"/>
        <w:spacing w:before="1"/>
        <w:rPr>
          <w:b/>
          <w:sz w:val="27"/>
        </w:rPr>
      </w:pPr>
    </w:p>
    <w:p>
      <w:pPr>
        <w:tabs>
          <w:tab w:pos="3915" w:val="left" w:leader="none"/>
        </w:tabs>
        <w:spacing w:before="1"/>
        <w:ind w:left="768" w:right="0" w:firstLine="0"/>
        <w:jc w:val="left"/>
        <w:rPr>
          <w:sz w:val="20"/>
        </w:rPr>
      </w:pPr>
      <w:r>
        <w:rPr>
          <w:color w:val="8A8A8A"/>
          <w:sz w:val="20"/>
        </w:rPr>
        <w:t>_</w:t>
        <w:tab/>
      </w:r>
      <w:r>
        <w:rPr>
          <w:color w:val="646464"/>
          <w:sz w:val="20"/>
        </w:rPr>
        <w:t>„</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spacing w:before="157"/>
        <w:ind w:left="876" w:right="0" w:firstLine="0"/>
        <w:jc w:val="left"/>
        <w:rPr>
          <w:rFonts w:ascii="Courier New" w:hAnsi="Courier New"/>
          <w:sz w:val="13"/>
        </w:rPr>
      </w:pPr>
      <w:r>
        <w:rPr>
          <w:rFonts w:ascii="Courier New" w:hAnsi="Courier New"/>
          <w:color w:val="595959"/>
          <w:w w:val="90"/>
          <w:sz w:val="13"/>
        </w:rPr>
        <w:t>197879 </w:t>
      </w:r>
      <w:r>
        <w:rPr>
          <w:rFonts w:ascii="Courier New" w:hAnsi="Courier New"/>
          <w:color w:val="676767"/>
          <w:w w:val="90"/>
          <w:sz w:val="13"/>
        </w:rPr>
        <w:t>8081 </w:t>
      </w:r>
      <w:r>
        <w:rPr>
          <w:rFonts w:ascii="Courier New" w:hAnsi="Courier New"/>
          <w:color w:val="ACACAC"/>
          <w:w w:val="90"/>
          <w:sz w:val="13"/>
        </w:rPr>
        <w:t>2 </w:t>
      </w:r>
      <w:r>
        <w:rPr>
          <w:rFonts w:ascii="Courier New" w:hAnsi="Courier New"/>
          <w:color w:val="3B3B3B"/>
          <w:w w:val="90"/>
          <w:sz w:val="13"/>
        </w:rPr>
        <w:t>B3 </w:t>
      </w:r>
      <w:r>
        <w:rPr>
          <w:rFonts w:ascii="Courier New" w:hAnsi="Courier New"/>
          <w:color w:val="3D3D3D"/>
          <w:w w:val="90"/>
          <w:sz w:val="13"/>
        </w:rPr>
        <w:t>8d.8S </w:t>
      </w:r>
      <w:r>
        <w:rPr>
          <w:rFonts w:ascii="Courier New" w:hAnsi="Courier New"/>
          <w:color w:val="ACACAC"/>
          <w:w w:val="90"/>
          <w:sz w:val="13"/>
        </w:rPr>
        <w:t>M </w:t>
      </w:r>
      <w:r>
        <w:rPr>
          <w:rFonts w:ascii="Courier New" w:hAnsi="Courier New"/>
          <w:color w:val="414141"/>
          <w:w w:val="90"/>
          <w:sz w:val="13"/>
        </w:rPr>
        <w:t>87 </w:t>
      </w:r>
      <w:r>
        <w:rPr>
          <w:rFonts w:ascii="Courier New" w:hAnsi="Courier New"/>
          <w:color w:val="777777"/>
          <w:w w:val="90"/>
          <w:sz w:val="13"/>
        </w:rPr>
        <w:t>88 </w:t>
      </w:r>
      <w:r>
        <w:rPr>
          <w:rFonts w:ascii="Courier New" w:hAnsi="Courier New"/>
          <w:color w:val="8C8C8C"/>
          <w:w w:val="90"/>
          <w:sz w:val="13"/>
        </w:rPr>
        <w:t>£9 </w:t>
      </w:r>
      <w:r>
        <w:rPr>
          <w:rFonts w:ascii="Courier New" w:hAnsi="Courier New"/>
          <w:color w:val="7E7E7E"/>
          <w:w w:val="90"/>
          <w:sz w:val="13"/>
        </w:rPr>
        <w:t>9U </w:t>
      </w:r>
      <w:r>
        <w:rPr>
          <w:rFonts w:ascii="Courier New" w:hAnsi="Courier New"/>
          <w:color w:val="212121"/>
          <w:w w:val="90"/>
          <w:sz w:val="13"/>
        </w:rPr>
        <w:t>Vl </w:t>
      </w:r>
      <w:r>
        <w:rPr>
          <w:rFonts w:ascii="Courier New" w:hAnsi="Courier New"/>
          <w:color w:val="7E7E7E"/>
          <w:w w:val="90"/>
          <w:sz w:val="13"/>
        </w:rPr>
        <w:t>9?</w:t>
      </w:r>
    </w:p>
    <w:p>
      <w:pPr>
        <w:pStyle w:val="BodyText"/>
        <w:spacing w:before="6"/>
        <w:rPr>
          <w:rFonts w:ascii="Courier New"/>
          <w:sz w:val="7"/>
        </w:rPr>
      </w:pPr>
    </w:p>
    <w:p>
      <w:pPr>
        <w:pStyle w:val="BodyText"/>
        <w:ind w:left="756" w:right="-72"/>
        <w:rPr>
          <w:rFonts w:ascii="Courier New"/>
          <w:sz w:val="20"/>
        </w:rPr>
      </w:pPr>
      <w:r>
        <w:rPr>
          <w:rFonts w:ascii="Courier New"/>
          <w:sz w:val="20"/>
        </w:rPr>
        <w:pict>
          <v:group style="width:164.2pt;height:22.6pt;mso-position-horizontal-relative:char;mso-position-vertical-relative:line" coordorigin="0,0" coordsize="3284,452">
            <v:shape style="position:absolute;left:0;top:0;width:3284;height:336" type="#_x0000_t75" stroked="false">
              <v:imagedata r:id="rId64" o:title=""/>
            </v:shape>
            <v:shape style="position:absolute;left:230;top:336;width:1392;height:116" type="#_x0000_t75" stroked="false">
              <v:imagedata r:id="rId65" o:title=""/>
            </v:shape>
          </v:group>
        </w:pict>
      </w:r>
      <w:r>
        <w:rPr>
          <w:rFonts w:ascii="Courier New"/>
          <w:sz w:val="20"/>
        </w:rPr>
      </w:r>
    </w:p>
    <w:p>
      <w:pPr>
        <w:spacing w:before="37"/>
        <w:ind w:left="756" w:right="0" w:firstLine="0"/>
        <w:jc w:val="left"/>
        <w:rPr>
          <w:rFonts w:ascii="Arial"/>
          <w:sz w:val="19"/>
        </w:rPr>
      </w:pPr>
      <w:r>
        <w:rPr>
          <w:rFonts w:ascii="Arial"/>
          <w:color w:val="DDDDDD"/>
          <w:sz w:val="19"/>
        </w:rPr>
        <w:t>Chart </w:t>
      </w:r>
      <w:r>
        <w:rPr>
          <w:rFonts w:ascii="Arial"/>
          <w:color w:val="3F8A9E"/>
          <w:sz w:val="19"/>
        </w:rPr>
        <w:t>1J</w:t>
      </w:r>
    </w:p>
    <w:p>
      <w:pPr>
        <w:spacing w:before="2"/>
        <w:ind w:left="748" w:right="0" w:firstLine="0"/>
        <w:jc w:val="left"/>
        <w:rPr>
          <w:rFonts w:ascii="Arial" w:hAnsi="Arial"/>
          <w:b/>
          <w:sz w:val="19"/>
        </w:rPr>
      </w:pPr>
      <w:r>
        <w:rPr>
          <w:rFonts w:ascii="Arial" w:hAnsi="Arial"/>
          <w:color w:val="237B99"/>
          <w:sz w:val="19"/>
        </w:rPr>
        <w:t>I\Measures </w:t>
      </w:r>
      <w:r>
        <w:rPr>
          <w:rFonts w:ascii="Arial" w:hAnsi="Arial"/>
          <w:b/>
          <w:color w:val="316E82"/>
          <w:sz w:val="19"/>
        </w:rPr>
        <w:t>oF </w:t>
      </w:r>
      <w:r>
        <w:rPr>
          <w:rFonts w:ascii="Arial" w:hAnsi="Arial"/>
          <w:b/>
          <w:color w:val="3F8085"/>
          <w:sz w:val="19"/>
        </w:rPr>
        <w:t>‘core’ </w:t>
      </w:r>
      <w:r>
        <w:rPr>
          <w:rFonts w:ascii="Arial" w:hAnsi="Arial"/>
          <w:b/>
          <w:color w:val="337C8E"/>
          <w:sz w:val="19"/>
        </w:rPr>
        <w:t>inflation</w:t>
      </w:r>
    </w:p>
    <w:p>
      <w:pPr>
        <w:spacing w:before="122"/>
        <w:ind w:left="2377" w:right="0" w:firstLine="0"/>
        <w:jc w:val="left"/>
        <w:rPr>
          <w:sz w:val="12"/>
        </w:rPr>
      </w:pPr>
      <w:r>
        <w:rPr>
          <w:color w:val="2D2D2D"/>
          <w:sz w:val="12"/>
        </w:rPr>
        <w:t>Pcmenuige</w:t>
      </w:r>
      <w:r>
        <w:rPr>
          <w:color w:val="2D2D2D"/>
          <w:spacing w:val="-17"/>
          <w:sz w:val="12"/>
        </w:rPr>
        <w:t> </w:t>
      </w:r>
      <w:r>
        <w:rPr>
          <w:color w:val="313131"/>
          <w:sz w:val="12"/>
        </w:rPr>
        <w:t>chengm</w:t>
      </w:r>
      <w:r>
        <w:rPr>
          <w:color w:val="313131"/>
          <w:spacing w:val="-12"/>
          <w:sz w:val="12"/>
        </w:rPr>
        <w:t> </w:t>
      </w:r>
      <w:r>
        <w:rPr>
          <w:color w:val="5B5B5B"/>
          <w:sz w:val="12"/>
        </w:rPr>
        <w:t>ea</w:t>
      </w:r>
      <w:r>
        <w:rPr>
          <w:color w:val="5B5B5B"/>
          <w:spacing w:val="-14"/>
          <w:sz w:val="12"/>
        </w:rPr>
        <w:t> </w:t>
      </w:r>
      <w:r>
        <w:rPr>
          <w:color w:val="777777"/>
          <w:sz w:val="12"/>
        </w:rPr>
        <w:t>z</w:t>
      </w:r>
      <w:r>
        <w:rPr>
          <w:color w:val="777777"/>
          <w:spacing w:val="-14"/>
          <w:sz w:val="12"/>
        </w:rPr>
        <w:t> </w:t>
      </w:r>
      <w:r>
        <w:rPr>
          <w:color w:val="494949"/>
          <w:sz w:val="12"/>
        </w:rPr>
        <w:t>jeer</w:t>
      </w:r>
      <w:r>
        <w:rPr>
          <w:color w:val="494949"/>
          <w:spacing w:val="-21"/>
          <w:sz w:val="12"/>
        </w:rPr>
        <w:t> </w:t>
      </w:r>
      <w:r>
        <w:rPr>
          <w:color w:val="343434"/>
          <w:sz w:val="12"/>
        </w:rPr>
        <w:t>earl</w:t>
      </w:r>
      <w:r>
        <w:rPr>
          <w:color w:val="343434"/>
          <w:spacing w:val="-21"/>
          <w:sz w:val="12"/>
        </w:rPr>
        <w:t> </w:t>
      </w:r>
      <w:r>
        <w:rPr>
          <w:color w:val="383838"/>
          <w:sz w:val="12"/>
        </w:rPr>
        <w:t>ter</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11"/>
        <w:rPr>
          <w:sz w:val="15"/>
        </w:rPr>
      </w:pPr>
    </w:p>
    <w:p>
      <w:pPr>
        <w:spacing w:line="228" w:lineRule="exact" w:before="0"/>
        <w:ind w:left="778" w:right="0" w:firstLine="0"/>
        <w:jc w:val="left"/>
        <w:rPr>
          <w:sz w:val="20"/>
        </w:rPr>
      </w:pPr>
      <w:r>
        <w:rPr/>
        <w:pict>
          <v:group style="position:absolute;margin-left:52.799999pt;margin-top:-29.544067pt;width:164.2pt;height:22.1pt;mso-position-horizontal-relative:page;mso-position-vertical-relative:paragraph;z-index:15751168" coordorigin="1056,-591" coordsize="3284,442">
            <v:shape style="position:absolute;left:1094;top:-591;width:2151;height:106" type="#_x0000_t75" stroked="false">
              <v:imagedata r:id="rId66" o:title=""/>
            </v:shape>
            <v:shape style="position:absolute;left:1056;top:-495;width:3284;height:125" type="#_x0000_t75" stroked="false">
              <v:imagedata r:id="rId67" o:title=""/>
            </v:shape>
            <v:shape style="position:absolute;left:1056;top:-375;width:3120;height:120" type="#_x0000_t75" stroked="false">
              <v:imagedata r:id="rId68" o:title=""/>
            </v:shape>
            <v:shape style="position:absolute;left:1286;top:-260;width:1392;height:111" type="#_x0000_t75" stroked="false">
              <v:imagedata r:id="rId69" o:title=""/>
            </v:shape>
            <w10:wrap type="none"/>
          </v:group>
        </w:pict>
      </w:r>
      <w:r>
        <w:rPr>
          <w:color w:val="3F7787"/>
          <w:w w:val="105"/>
          <w:sz w:val="20"/>
        </w:rPr>
        <w:t>Chart </w:t>
      </w:r>
      <w:r>
        <w:rPr>
          <w:color w:val="367293"/>
          <w:w w:val="105"/>
          <w:sz w:val="20"/>
        </w:rPr>
        <w:t>1.4</w:t>
      </w:r>
    </w:p>
    <w:p>
      <w:pPr>
        <w:spacing w:line="228" w:lineRule="exact" w:before="0"/>
        <w:ind w:left="774" w:right="0" w:firstLine="0"/>
        <w:jc w:val="left"/>
        <w:rPr>
          <w:b/>
          <w:sz w:val="20"/>
        </w:rPr>
      </w:pPr>
      <w:r>
        <w:rPr>
          <w:b/>
          <w:color w:val="318CBA"/>
          <w:sz w:val="20"/>
        </w:rPr>
        <w:t>Administered</w:t>
      </w:r>
      <w:r>
        <w:rPr>
          <w:b/>
          <w:color w:val="318CBA"/>
          <w:spacing w:val="-23"/>
          <w:sz w:val="20"/>
        </w:rPr>
        <w:t> </w:t>
      </w:r>
      <w:r>
        <w:rPr>
          <w:b/>
          <w:color w:val="4D83AC"/>
          <w:sz w:val="20"/>
        </w:rPr>
        <w:t>and</w:t>
      </w:r>
      <w:r>
        <w:rPr>
          <w:b/>
          <w:color w:val="4D83AC"/>
          <w:spacing w:val="-29"/>
          <w:sz w:val="20"/>
        </w:rPr>
        <w:t> </w:t>
      </w:r>
      <w:r>
        <w:rPr>
          <w:b/>
          <w:color w:val="2B6285"/>
          <w:sz w:val="20"/>
        </w:rPr>
        <w:t>retail</w:t>
      </w:r>
      <w:r>
        <w:rPr>
          <w:b/>
          <w:color w:val="2B6285"/>
          <w:spacing w:val="-26"/>
          <w:sz w:val="20"/>
        </w:rPr>
        <w:t> </w:t>
      </w:r>
      <w:r>
        <w:rPr>
          <w:b/>
          <w:color w:val="316B82"/>
          <w:sz w:val="20"/>
        </w:rPr>
        <w:t>price</w:t>
      </w:r>
      <w:r>
        <w:rPr>
          <w:b/>
          <w:color w:val="316B82"/>
          <w:spacing w:val="-31"/>
          <w:sz w:val="20"/>
        </w:rPr>
        <w:t> </w:t>
      </w:r>
      <w:r>
        <w:rPr>
          <w:b/>
          <w:color w:val="44829A"/>
          <w:sz w:val="20"/>
        </w:rPr>
        <w:t>inflation</w:t>
      </w:r>
    </w:p>
    <w:p>
      <w:pPr>
        <w:pStyle w:val="BodyText"/>
        <w:spacing w:line="218" w:lineRule="auto" w:before="110"/>
        <w:ind w:left="1212" w:right="221"/>
      </w:pPr>
      <w:r>
        <w:rPr/>
        <w:br w:type="column"/>
      </w:r>
      <w:r>
        <w:rPr>
          <w:color w:val="131313"/>
          <w:position w:val="-2"/>
        </w:rPr>
        <w:t>case </w:t>
      </w:r>
      <w:r>
        <w:rPr/>
        <w:t>for excluding </w:t>
      </w:r>
      <w:r>
        <w:rPr>
          <w:color w:val="080808"/>
        </w:rPr>
        <w:t>certain </w:t>
      </w:r>
      <w:r>
        <w:rPr>
          <w:color w:val="1A1A1A"/>
        </w:rPr>
        <w:t>components, </w:t>
      </w:r>
      <w:r>
        <w:rPr>
          <w:color w:val="0F0F0F"/>
        </w:rPr>
        <w:t>such </w:t>
      </w:r>
      <w:r>
        <w:rPr>
          <w:color w:val="2D2D2D"/>
        </w:rPr>
        <w:t>as </w:t>
      </w:r>
      <w:r>
        <w:rPr>
          <w:color w:val="1C1C1C"/>
          <w:position w:val="3"/>
        </w:rPr>
        <w:t>mortgage </w:t>
      </w:r>
      <w:r>
        <w:rPr/>
        <w:t>interest payments, on </w:t>
      </w:r>
      <w:r>
        <w:rPr>
          <w:color w:val="0A0A0A"/>
        </w:rPr>
        <w:t>a </w:t>
      </w:r>
      <w:r>
        <w:rPr/>
        <w:t>consistent basis. </w:t>
      </w:r>
      <w:r>
        <w:rPr>
          <w:color w:val="151515"/>
        </w:rPr>
        <w:t>The </w:t>
      </w:r>
      <w:r>
        <w:rPr>
          <w:color w:val="111111"/>
          <w:position w:val="3"/>
        </w:rPr>
        <w:t>argument </w:t>
      </w:r>
      <w:r>
        <w:rPr>
          <w:position w:val="-2"/>
        </w:rPr>
        <w:t>for </w:t>
      </w:r>
      <w:r>
        <w:rPr/>
        <w:t>excluding other </w:t>
      </w:r>
      <w:r>
        <w:rPr>
          <w:color w:val="0A0A0A"/>
        </w:rPr>
        <w:t>items </w:t>
      </w:r>
      <w:r>
        <w:rPr/>
        <w:t>from the </w:t>
      </w:r>
      <w:r>
        <w:rPr>
          <w:color w:val="151515"/>
        </w:rPr>
        <w:t>index </w:t>
      </w:r>
      <w:r>
        <w:rPr/>
        <w:t>on </w:t>
      </w:r>
      <w:r>
        <w:rPr>
          <w:i/>
          <w:color w:val="595959"/>
        </w:rPr>
        <w:t>a </w:t>
      </w:r>
      <w:r>
        <w:rPr>
          <w:i/>
          <w:color w:val="151515"/>
        </w:rPr>
        <w:t>priori </w:t>
      </w:r>
      <w:r>
        <w:rPr/>
        <w:t>grounds </w:t>
      </w:r>
      <w:r>
        <w:rPr>
          <w:color w:val="0C0C0C"/>
        </w:rPr>
        <w:t>is </w:t>
      </w:r>
      <w:r>
        <w:rPr/>
        <w:t>less strong. And there </w:t>
      </w:r>
      <w:r>
        <w:rPr>
          <w:color w:val="838383"/>
        </w:rPr>
        <w:t>is </w:t>
      </w:r>
      <w:r>
        <w:rPr>
          <w:color w:val="212121"/>
        </w:rPr>
        <w:t>a </w:t>
      </w:r>
      <w:r>
        <w:rPr>
          <w:color w:val="161616"/>
        </w:rPr>
        <w:t>danger</w:t>
      </w:r>
      <w:r>
        <w:rPr>
          <w:color w:val="161616"/>
          <w:spacing w:val="31"/>
        </w:rPr>
        <w:t> </w:t>
      </w:r>
      <w:r>
        <w:rPr>
          <w:color w:val="1D1D1D"/>
        </w:rPr>
        <w:t>in</w:t>
      </w:r>
    </w:p>
    <w:p>
      <w:pPr>
        <w:pStyle w:val="BodyText"/>
        <w:ind w:left="1213" w:right="317" w:hanging="2"/>
      </w:pPr>
      <w:r>
        <w:rPr/>
        <w:drawing>
          <wp:anchor distT="0" distB="0" distL="0" distR="0" allowOverlap="1" layoutInCell="1" locked="0" behindDoc="0" simplePos="0" relativeHeight="15749632">
            <wp:simplePos x="0" y="0"/>
            <wp:positionH relativeFrom="page">
              <wp:posOffset>1670304</wp:posOffset>
            </wp:positionH>
            <wp:positionV relativeFrom="paragraph">
              <wp:posOffset>-250744</wp:posOffset>
            </wp:positionV>
            <wp:extent cx="1170432" cy="292607"/>
            <wp:effectExtent l="0" t="0" r="0" b="0"/>
            <wp:wrapNone/>
            <wp:docPr id="63" name="image66.jpeg"/>
            <wp:cNvGraphicFramePr>
              <a:graphicFrameLocks noChangeAspect="1"/>
            </wp:cNvGraphicFramePr>
            <a:graphic>
              <a:graphicData uri="http://schemas.openxmlformats.org/drawingml/2006/picture">
                <pic:pic>
                  <pic:nvPicPr>
                    <pic:cNvPr id="64" name="image66.jpeg"/>
                    <pic:cNvPicPr/>
                  </pic:nvPicPr>
                  <pic:blipFill>
                    <a:blip r:embed="rId70" cstate="print"/>
                    <a:stretch>
                      <a:fillRect/>
                    </a:stretch>
                  </pic:blipFill>
                  <pic:spPr>
                    <a:xfrm>
                      <a:off x="0" y="0"/>
                      <a:ext cx="1170432" cy="292607"/>
                    </a:xfrm>
                    <a:prstGeom prst="rect">
                      <a:avLst/>
                    </a:prstGeom>
                  </pic:spPr>
                </pic:pic>
              </a:graphicData>
            </a:graphic>
          </wp:anchor>
        </w:drawing>
      </w:r>
      <w:r>
        <w:rPr/>
        <w:drawing>
          <wp:anchor distT="0" distB="0" distL="0" distR="0" allowOverlap="1" layoutInCell="1" locked="0" behindDoc="0" simplePos="0" relativeHeight="15750144">
            <wp:simplePos x="0" y="0"/>
            <wp:positionH relativeFrom="page">
              <wp:posOffset>664463</wp:posOffset>
            </wp:positionH>
            <wp:positionV relativeFrom="paragraph">
              <wp:posOffset>730711</wp:posOffset>
            </wp:positionV>
            <wp:extent cx="2176272" cy="219455"/>
            <wp:effectExtent l="0" t="0" r="0" b="0"/>
            <wp:wrapNone/>
            <wp:docPr id="65" name="image67.jpeg"/>
            <wp:cNvGraphicFramePr>
              <a:graphicFrameLocks noChangeAspect="1"/>
            </wp:cNvGraphicFramePr>
            <a:graphic>
              <a:graphicData uri="http://schemas.openxmlformats.org/drawingml/2006/picture">
                <pic:pic>
                  <pic:nvPicPr>
                    <pic:cNvPr id="66" name="image67.jpeg"/>
                    <pic:cNvPicPr/>
                  </pic:nvPicPr>
                  <pic:blipFill>
                    <a:blip r:embed="rId71" cstate="print"/>
                    <a:stretch>
                      <a:fillRect/>
                    </a:stretch>
                  </pic:blipFill>
                  <pic:spPr>
                    <a:xfrm>
                      <a:off x="0" y="0"/>
                      <a:ext cx="2176272" cy="219455"/>
                    </a:xfrm>
                    <a:prstGeom prst="rect">
                      <a:avLst/>
                    </a:prstGeom>
                  </pic:spPr>
                </pic:pic>
              </a:graphicData>
            </a:graphic>
          </wp:anchor>
        </w:drawing>
      </w:r>
      <w:r>
        <w:rPr/>
        <w:drawing>
          <wp:anchor distT="0" distB="0" distL="0" distR="0" allowOverlap="1" layoutInCell="1" locked="0" behindDoc="0" simplePos="0" relativeHeight="15751680">
            <wp:simplePos x="0" y="0"/>
            <wp:positionH relativeFrom="page">
              <wp:posOffset>664463</wp:posOffset>
            </wp:positionH>
            <wp:positionV relativeFrom="paragraph">
              <wp:posOffset>587455</wp:posOffset>
            </wp:positionV>
            <wp:extent cx="2170176" cy="60959"/>
            <wp:effectExtent l="0" t="0" r="0" b="0"/>
            <wp:wrapNone/>
            <wp:docPr id="67" name="image68.jpeg"/>
            <wp:cNvGraphicFramePr>
              <a:graphicFrameLocks noChangeAspect="1"/>
            </wp:cNvGraphicFramePr>
            <a:graphic>
              <a:graphicData uri="http://schemas.openxmlformats.org/drawingml/2006/picture">
                <pic:pic>
                  <pic:nvPicPr>
                    <pic:cNvPr id="68" name="image68.jpeg"/>
                    <pic:cNvPicPr/>
                  </pic:nvPicPr>
                  <pic:blipFill>
                    <a:blip r:embed="rId72" cstate="print"/>
                    <a:stretch>
                      <a:fillRect/>
                    </a:stretch>
                  </pic:blipFill>
                  <pic:spPr>
                    <a:xfrm>
                      <a:off x="0" y="0"/>
                      <a:ext cx="2170176" cy="60959"/>
                    </a:xfrm>
                    <a:prstGeom prst="rect">
                      <a:avLst/>
                    </a:prstGeom>
                  </pic:spPr>
                </pic:pic>
              </a:graphicData>
            </a:graphic>
          </wp:anchor>
        </w:drawing>
      </w:r>
      <w:r>
        <w:rPr/>
        <w:t>excluding items simply </w:t>
      </w:r>
      <w:r>
        <w:rPr>
          <w:color w:val="131313"/>
        </w:rPr>
        <w:t>on </w:t>
      </w:r>
      <w:r>
        <w:rPr/>
        <w:t>the grounds </w:t>
      </w:r>
      <w:r>
        <w:rPr>
          <w:color w:val="111111"/>
        </w:rPr>
        <w:t>that </w:t>
      </w:r>
      <w:r>
        <w:rPr>
          <w:color w:val="080808"/>
        </w:rPr>
        <w:t>their </w:t>
      </w:r>
      <w:r>
        <w:rPr>
          <w:color w:val="131313"/>
        </w:rPr>
        <w:t>price </w:t>
      </w:r>
      <w:r>
        <w:rPr/>
        <w:t>has changed relative to </w:t>
      </w:r>
      <w:r>
        <w:rPr>
          <w:color w:val="0A0A0A"/>
        </w:rPr>
        <w:t>others, </w:t>
      </w:r>
      <w:r>
        <w:rPr>
          <w:color w:val="181818"/>
        </w:rPr>
        <w:t>a </w:t>
      </w:r>
      <w:r>
        <w:rPr>
          <w:color w:val="0F0F0F"/>
        </w:rPr>
        <w:t>practice </w:t>
      </w:r>
      <w:r>
        <w:rPr>
          <w:color w:val="181818"/>
        </w:rPr>
        <w:t>which </w:t>
      </w:r>
      <w:r>
        <w:rPr>
          <w:color w:val="080808"/>
          <w:position w:val="3"/>
        </w:rPr>
        <w:t>could </w:t>
      </w:r>
      <w:r>
        <w:rPr/>
        <w:t>lead to systematic biases </w:t>
      </w:r>
      <w:r>
        <w:rPr>
          <w:color w:val="111111"/>
        </w:rPr>
        <w:t>in the </w:t>
      </w:r>
      <w:r>
        <w:rPr/>
        <w:t>measurement </w:t>
      </w:r>
      <w:r>
        <w:rPr>
          <w:color w:val="080808"/>
        </w:rPr>
        <w:t>of </w:t>
      </w:r>
      <w:r>
        <w:rPr/>
        <w:t>inflation. </w:t>
      </w:r>
      <w:r>
        <w:rPr>
          <w:color w:val="050505"/>
        </w:rPr>
        <w:t>An </w:t>
      </w:r>
      <w:r>
        <w:rPr/>
        <w:t>analysis of </w:t>
      </w:r>
      <w:r>
        <w:rPr>
          <w:color w:val="232323"/>
        </w:rPr>
        <w:t>a </w:t>
      </w:r>
      <w:r>
        <w:rPr>
          <w:color w:val="0A0A0A"/>
        </w:rPr>
        <w:t>variety </w:t>
      </w:r>
      <w:r>
        <w:rPr>
          <w:color w:val="0F0F0F"/>
        </w:rPr>
        <w:t>of </w:t>
      </w:r>
      <w:r>
        <w:rPr>
          <w:color w:val="131313"/>
        </w:rPr>
        <w:t>price </w:t>
      </w:r>
      <w:r>
        <w:rPr/>
        <w:t>indices is, therefore, preferable to reliance on </w:t>
      </w:r>
      <w:r>
        <w:rPr>
          <w:color w:val="282828"/>
        </w:rPr>
        <w:t>a </w:t>
      </w:r>
      <w:r>
        <w:rPr>
          <w:color w:val="0C0C0C"/>
        </w:rPr>
        <w:t>single </w:t>
      </w:r>
      <w:r>
        <w:rPr>
          <w:i/>
          <w:color w:val="131313"/>
        </w:rPr>
        <w:t>ad </w:t>
      </w:r>
      <w:r>
        <w:rPr>
          <w:i/>
          <w:color w:val="242424"/>
        </w:rPr>
        <w:t>hoc </w:t>
      </w:r>
      <w:r>
        <w:rPr/>
        <w:t>measure of ‘core’ inflation.(</w:t>
      </w:r>
    </w:p>
    <w:p>
      <w:pPr>
        <w:pStyle w:val="BodyText"/>
        <w:spacing w:before="10"/>
        <w:rPr>
          <w:sz w:val="21"/>
        </w:rPr>
      </w:pPr>
    </w:p>
    <w:p>
      <w:pPr>
        <w:pStyle w:val="BodyText"/>
        <w:ind w:left="1218" w:right="247" w:firstLine="4"/>
      </w:pPr>
      <w:r>
        <w:rPr/>
        <w:pict>
          <v:group style="position:absolute;margin-left:53.759998pt;margin-top:137.216354pt;width:170.7pt;height:79.2pt;mso-position-horizontal-relative:page;mso-position-vertical-relative:paragraph;z-index:15749120" coordorigin="1075,2744" coordsize="3414,1584">
            <v:shape style="position:absolute;left:1075;top:2782;width:3236;height:1546" type="#_x0000_t75" stroked="false">
              <v:imagedata r:id="rId73" o:title=""/>
            </v:shape>
            <v:shape style="position:absolute;left:1075;top:2744;width:3408;height:144" type="#_x0000_t75" stroked="false">
              <v:imagedata r:id="rId74" o:title=""/>
            </v:shape>
            <v:shape style="position:absolute;left:1075;top:4136;width:3236;height:116" type="#_x0000_t75" stroked="false">
              <v:imagedata r:id="rId75" o:title=""/>
            </v:shape>
            <v:shape style="position:absolute;left:4413;top:4012;width:75;height:244" type="#_x0000_t202" filled="false" stroked="false">
              <v:textbox inset="0,0,0,0">
                <w:txbxContent>
                  <w:p>
                    <w:pPr>
                      <w:spacing w:line="244" w:lineRule="exact" w:before="0"/>
                      <w:ind w:left="0" w:right="0" w:firstLine="0"/>
                      <w:jc w:val="left"/>
                      <w:rPr>
                        <w:sz w:val="22"/>
                      </w:rPr>
                    </w:pPr>
                    <w:r>
                      <w:rPr>
                        <w:color w:val="575757"/>
                        <w:sz w:val="22"/>
                      </w:rPr>
                      <w:t>,</w:t>
                    </w:r>
                  </w:p>
                </w:txbxContent>
              </v:textbox>
              <w10:wrap type="none"/>
            </v:shape>
            <w10:wrap type="none"/>
          </v:group>
        </w:pict>
      </w:r>
      <w:r>
        <w:rPr/>
        <w:drawing>
          <wp:anchor distT="0" distB="0" distL="0" distR="0" allowOverlap="1" layoutInCell="1" locked="0" behindDoc="0" simplePos="0" relativeHeight="15750656">
            <wp:simplePos x="0" y="0"/>
            <wp:positionH relativeFrom="page">
              <wp:posOffset>670559</wp:posOffset>
            </wp:positionH>
            <wp:positionV relativeFrom="paragraph">
              <wp:posOffset>297895</wp:posOffset>
            </wp:positionV>
            <wp:extent cx="2170176" cy="85344"/>
            <wp:effectExtent l="0" t="0" r="0" b="0"/>
            <wp:wrapNone/>
            <wp:docPr id="69" name="image72.jpeg"/>
            <wp:cNvGraphicFramePr>
              <a:graphicFrameLocks noChangeAspect="1"/>
            </wp:cNvGraphicFramePr>
            <a:graphic>
              <a:graphicData uri="http://schemas.openxmlformats.org/drawingml/2006/picture">
                <pic:pic>
                  <pic:nvPicPr>
                    <pic:cNvPr id="70" name="image72.jpeg"/>
                    <pic:cNvPicPr/>
                  </pic:nvPicPr>
                  <pic:blipFill>
                    <a:blip r:embed="rId76" cstate="print"/>
                    <a:stretch>
                      <a:fillRect/>
                    </a:stretch>
                  </pic:blipFill>
                  <pic:spPr>
                    <a:xfrm>
                      <a:off x="0" y="0"/>
                      <a:ext cx="2170176" cy="85344"/>
                    </a:xfrm>
                    <a:prstGeom prst="rect">
                      <a:avLst/>
                    </a:prstGeom>
                  </pic:spPr>
                </pic:pic>
              </a:graphicData>
            </a:graphic>
          </wp:anchor>
        </w:drawing>
      </w:r>
      <w:r>
        <w:rPr/>
        <w:t>lt is also unclear whether, </w:t>
      </w:r>
      <w:r>
        <w:rPr>
          <w:color w:val="0E0E0E"/>
        </w:rPr>
        <w:t>on </w:t>
      </w:r>
      <w:r>
        <w:rPr/>
        <w:t>average, </w:t>
      </w:r>
      <w:r>
        <w:rPr>
          <w:color w:val="0E0E0E"/>
        </w:rPr>
        <w:t>there </w:t>
      </w:r>
      <w:r>
        <w:rPr>
          <w:color w:val="1C1C1C"/>
        </w:rPr>
        <w:t>is </w:t>
      </w:r>
      <w:r>
        <w:rPr>
          <w:color w:val="0C0C0C"/>
        </w:rPr>
        <w:t>any </w:t>
      </w:r>
      <w:r>
        <w:rPr>
          <w:sz w:val="24"/>
        </w:rPr>
        <w:t>significant difference between </w:t>
      </w:r>
      <w:r>
        <w:rPr>
          <w:color w:val="131313"/>
          <w:sz w:val="24"/>
        </w:rPr>
        <w:t>'core’ </w:t>
      </w:r>
      <w:r>
        <w:rPr>
          <w:sz w:val="24"/>
        </w:rPr>
        <w:t>inflation </w:t>
      </w:r>
      <w:r>
        <w:rPr>
          <w:color w:val="0C0C0C"/>
          <w:sz w:val="24"/>
        </w:rPr>
        <w:t>and </w:t>
      </w:r>
      <w:r>
        <w:rPr/>
        <w:t>underlying inflation, defined as </w:t>
      </w:r>
      <w:r>
        <w:rPr>
          <w:color w:val="0F0F0F"/>
        </w:rPr>
        <w:t>the rate of </w:t>
      </w:r>
      <w:r>
        <w:rPr>
          <w:color w:val="111111"/>
        </w:rPr>
        <w:t>increase of </w:t>
      </w:r>
      <w:r>
        <w:rPr/>
        <w:t>RPIX. Chart 1.2 plots two measures </w:t>
      </w:r>
      <w:r>
        <w:rPr>
          <w:color w:val="0A0A0A"/>
        </w:rPr>
        <w:t>of </w:t>
      </w:r>
      <w:r>
        <w:rPr/>
        <w:t>‘core’ inflation based on RPIX from 1978 </w:t>
      </w:r>
      <w:r>
        <w:rPr>
          <w:color w:val="161616"/>
        </w:rPr>
        <w:t>to </w:t>
      </w:r>
      <w:r>
        <w:rPr/>
        <w:t>1992. </w:t>
      </w:r>
      <w:r>
        <w:rPr>
          <w:color w:val="0A0A0A"/>
        </w:rPr>
        <w:t>The </w:t>
      </w:r>
      <w:r>
        <w:rPr>
          <w:color w:val="0F0F0F"/>
        </w:rPr>
        <w:t>first </w:t>
      </w:r>
      <w:r>
        <w:rPr>
          <w:color w:val="0A0A0A"/>
        </w:rPr>
        <w:t>excludes </w:t>
      </w:r>
      <w:r>
        <w:rPr/>
        <w:t>food and energy. The second additionally excludes </w:t>
      </w:r>
      <w:r>
        <w:rPr>
          <w:color w:val="080808"/>
        </w:rPr>
        <w:t>local </w:t>
      </w:r>
      <w:r>
        <w:rPr>
          <w:sz w:val="24"/>
        </w:rPr>
        <w:t>authority</w:t>
      </w:r>
      <w:r>
        <w:rPr>
          <w:spacing w:val="-15"/>
          <w:sz w:val="24"/>
        </w:rPr>
        <w:t> </w:t>
      </w:r>
      <w:r>
        <w:rPr>
          <w:sz w:val="24"/>
        </w:rPr>
        <w:t>taxes</w:t>
      </w:r>
      <w:r>
        <w:rPr>
          <w:spacing w:val="-28"/>
          <w:sz w:val="24"/>
        </w:rPr>
        <w:t> </w:t>
      </w:r>
      <w:r>
        <w:rPr>
          <w:sz w:val="24"/>
        </w:rPr>
        <w:t>and</w:t>
      </w:r>
      <w:r>
        <w:rPr>
          <w:spacing w:val="-21"/>
          <w:sz w:val="24"/>
        </w:rPr>
        <w:t> </w:t>
      </w:r>
      <w:r>
        <w:rPr>
          <w:sz w:val="24"/>
        </w:rPr>
        <w:t>VAT.</w:t>
      </w:r>
      <w:r>
        <w:rPr>
          <w:spacing w:val="7"/>
          <w:sz w:val="24"/>
        </w:rPr>
        <w:t> </w:t>
      </w:r>
      <w:r>
        <w:rPr>
          <w:sz w:val="24"/>
        </w:rPr>
        <w:t>There</w:t>
      </w:r>
      <w:r>
        <w:rPr>
          <w:spacing w:val="-27"/>
          <w:sz w:val="24"/>
        </w:rPr>
        <w:t> </w:t>
      </w:r>
      <w:r>
        <w:rPr>
          <w:sz w:val="24"/>
        </w:rPr>
        <w:t>are</w:t>
      </w:r>
      <w:r>
        <w:rPr>
          <w:spacing w:val="-25"/>
          <w:sz w:val="24"/>
        </w:rPr>
        <w:t> </w:t>
      </w:r>
      <w:r>
        <w:rPr>
          <w:color w:val="0E0E0E"/>
          <w:sz w:val="24"/>
        </w:rPr>
        <w:t>very</w:t>
      </w:r>
      <w:r>
        <w:rPr>
          <w:color w:val="0E0E0E"/>
          <w:spacing w:val="-19"/>
          <w:sz w:val="24"/>
        </w:rPr>
        <w:t> </w:t>
      </w:r>
      <w:r>
        <w:rPr>
          <w:color w:val="232323"/>
          <w:sz w:val="24"/>
        </w:rPr>
        <w:t>few</w:t>
      </w:r>
      <w:r>
        <w:rPr>
          <w:color w:val="232323"/>
          <w:spacing w:val="-22"/>
          <w:sz w:val="24"/>
        </w:rPr>
        <w:t> </w:t>
      </w:r>
      <w:r>
        <w:rPr>
          <w:color w:val="0E0E0E"/>
          <w:sz w:val="24"/>
        </w:rPr>
        <w:t>periods</w:t>
      </w:r>
      <w:r>
        <w:rPr>
          <w:color w:val="0E0E0E"/>
          <w:spacing w:val="-21"/>
          <w:sz w:val="24"/>
        </w:rPr>
        <w:t> </w:t>
      </w:r>
      <w:r>
        <w:rPr>
          <w:color w:val="131313"/>
          <w:sz w:val="24"/>
        </w:rPr>
        <w:t>in </w:t>
      </w:r>
      <w:r>
        <w:rPr/>
        <w:t>which the differences between the ‘core’ </w:t>
      </w:r>
      <w:r>
        <w:rPr>
          <w:color w:val="0A0A0A"/>
        </w:rPr>
        <w:t>series </w:t>
      </w:r>
      <w:r>
        <w:rPr/>
        <w:t>and RPIX</w:t>
      </w:r>
      <w:r>
        <w:rPr>
          <w:spacing w:val="-8"/>
        </w:rPr>
        <w:t> </w:t>
      </w:r>
      <w:r>
        <w:rPr/>
        <w:t>are</w:t>
      </w:r>
      <w:r>
        <w:rPr>
          <w:spacing w:val="-12"/>
        </w:rPr>
        <w:t> </w:t>
      </w:r>
      <w:r>
        <w:rPr/>
        <w:t>very</w:t>
      </w:r>
      <w:r>
        <w:rPr>
          <w:spacing w:val="-6"/>
        </w:rPr>
        <w:t> </w:t>
      </w:r>
      <w:r>
        <w:rPr/>
        <w:t>significant,</w:t>
      </w:r>
      <w:r>
        <w:rPr>
          <w:spacing w:val="-7"/>
        </w:rPr>
        <w:t> </w:t>
      </w:r>
      <w:r>
        <w:rPr/>
        <w:t>other</w:t>
      </w:r>
      <w:r>
        <w:rPr>
          <w:spacing w:val="-3"/>
        </w:rPr>
        <w:t> </w:t>
      </w:r>
      <w:r>
        <w:rPr/>
        <w:t>than</w:t>
      </w:r>
      <w:r>
        <w:rPr>
          <w:spacing w:val="-3"/>
        </w:rPr>
        <w:t> </w:t>
      </w:r>
      <w:r>
        <w:rPr>
          <w:color w:val="1A1A1A"/>
        </w:rPr>
        <w:t>at</w:t>
      </w:r>
      <w:r>
        <w:rPr>
          <w:color w:val="1A1A1A"/>
          <w:spacing w:val="-8"/>
        </w:rPr>
        <w:t> </w:t>
      </w:r>
      <w:r>
        <w:rPr>
          <w:color w:val="0C0C0C"/>
        </w:rPr>
        <w:t>times</w:t>
      </w:r>
      <w:r>
        <w:rPr>
          <w:color w:val="0C0C0C"/>
          <w:spacing w:val="-3"/>
        </w:rPr>
        <w:t> </w:t>
      </w:r>
      <w:r>
        <w:rPr>
          <w:color w:val="080808"/>
        </w:rPr>
        <w:t>when</w:t>
      </w:r>
      <w:r>
        <w:rPr>
          <w:color w:val="080808"/>
          <w:spacing w:val="3"/>
        </w:rPr>
        <w:t> </w:t>
      </w:r>
      <w:r>
        <w:rPr>
          <w:color w:val="181818"/>
        </w:rPr>
        <w:t>VAT </w:t>
      </w:r>
      <w:r>
        <w:rPr/>
        <w:t>was changed (notably 1979 and 1991). Since mid-</w:t>
      </w:r>
      <w:r>
        <w:rPr>
          <w:color w:val="131313"/>
        </w:rPr>
        <w:t>1991 </w:t>
      </w:r>
      <w:r>
        <w:rPr/>
        <w:t>the ‘core’ inflation measures have, </w:t>
      </w:r>
      <w:r>
        <w:rPr>
          <w:color w:val="161616"/>
        </w:rPr>
        <w:t>as </w:t>
      </w:r>
      <w:r>
        <w:rPr/>
        <w:t>shown</w:t>
      </w:r>
      <w:r>
        <w:rPr>
          <w:spacing w:val="12"/>
        </w:rPr>
        <w:t> </w:t>
      </w:r>
      <w:r>
        <w:rPr>
          <w:color w:val="131313"/>
        </w:rPr>
        <w:t>in</w:t>
      </w:r>
    </w:p>
    <w:p>
      <w:pPr>
        <w:pStyle w:val="BodyText"/>
        <w:spacing w:line="260" w:lineRule="exact"/>
        <w:ind w:left="1231"/>
      </w:pPr>
      <w:r>
        <w:rPr/>
        <w:t>Chart 1.3, been higher than underlying</w:t>
      </w:r>
      <w:r>
        <w:rPr>
          <w:spacing w:val="30"/>
        </w:rPr>
        <w:t> </w:t>
      </w:r>
      <w:r>
        <w:rPr/>
        <w:t>innation.</w:t>
      </w:r>
    </w:p>
    <w:p>
      <w:pPr>
        <w:pStyle w:val="BodyText"/>
        <w:spacing w:before="2"/>
        <w:rPr>
          <w:sz w:val="24"/>
        </w:rPr>
      </w:pPr>
    </w:p>
    <w:p>
      <w:pPr>
        <w:spacing w:line="247" w:lineRule="auto" w:before="0"/>
        <w:ind w:left="1242" w:right="274" w:firstLine="5"/>
        <w:jc w:val="left"/>
        <w:rPr>
          <w:sz w:val="22"/>
        </w:rPr>
      </w:pPr>
      <w:r>
        <w:rPr>
          <w:sz w:val="22"/>
        </w:rPr>
        <w:t>Another reason for wishing  to disaggregate  </w:t>
      </w:r>
      <w:r>
        <w:rPr>
          <w:color w:val="0A0A0A"/>
          <w:sz w:val="22"/>
        </w:rPr>
        <w:t>the  </w:t>
      </w:r>
      <w:r>
        <w:rPr>
          <w:sz w:val="22"/>
        </w:rPr>
        <w:t>RPI </w:t>
      </w:r>
      <w:r>
        <w:rPr>
          <w:color w:val="2D2D2D"/>
          <w:sz w:val="22"/>
        </w:rPr>
        <w:t>is </w:t>
      </w:r>
      <w:r>
        <w:rPr>
          <w:sz w:val="23"/>
        </w:rPr>
        <w:t>that it includes prices set by the public sector </w:t>
      </w:r>
      <w:r>
        <w:rPr>
          <w:color w:val="181818"/>
          <w:sz w:val="23"/>
        </w:rPr>
        <w:t>and </w:t>
      </w:r>
      <w:r>
        <w:rPr>
          <w:color w:val="232323"/>
          <w:sz w:val="23"/>
        </w:rPr>
        <w:t>the </w:t>
      </w:r>
      <w:r>
        <w:rPr>
          <w:sz w:val="22"/>
        </w:rPr>
        <w:t>newly privatised utilities. Chart </w:t>
      </w:r>
      <w:r>
        <w:rPr>
          <w:color w:val="0E0E0E"/>
          <w:sz w:val="22"/>
        </w:rPr>
        <w:t>1.4 </w:t>
      </w:r>
      <w:r>
        <w:rPr>
          <w:sz w:val="22"/>
        </w:rPr>
        <w:t>shows that, </w:t>
      </w:r>
      <w:r>
        <w:rPr>
          <w:color w:val="181818"/>
          <w:sz w:val="22"/>
        </w:rPr>
        <w:t>over </w:t>
      </w:r>
      <w:r>
        <w:rPr>
          <w:color w:val="0E0E0E"/>
          <w:sz w:val="22"/>
        </w:rPr>
        <w:t>the </w:t>
      </w:r>
      <w:r>
        <w:rPr>
          <w:sz w:val="23"/>
        </w:rPr>
        <w:t>longer term, changes in these ‘administered’ </w:t>
      </w:r>
      <w:r>
        <w:rPr>
          <w:color w:val="151515"/>
          <w:sz w:val="23"/>
        </w:rPr>
        <w:t>prices </w:t>
      </w:r>
      <w:r>
        <w:rPr>
          <w:color w:val="161616"/>
          <w:sz w:val="23"/>
        </w:rPr>
        <w:t>have </w:t>
      </w:r>
      <w:r>
        <w:rPr>
          <w:sz w:val="23"/>
        </w:rPr>
        <w:t>tended to lag behind changes in </w:t>
      </w:r>
      <w:r>
        <w:rPr>
          <w:color w:val="080808"/>
          <w:sz w:val="23"/>
        </w:rPr>
        <w:t>retail </w:t>
      </w:r>
      <w:r>
        <w:rPr>
          <w:sz w:val="23"/>
        </w:rPr>
        <w:t>prices.  </w:t>
      </w:r>
      <w:r>
        <w:rPr>
          <w:color w:val="161616"/>
          <w:sz w:val="23"/>
        </w:rPr>
        <w:t>In </w:t>
      </w:r>
      <w:r>
        <w:rPr>
          <w:color w:val="0C0C0C"/>
          <w:sz w:val="23"/>
        </w:rPr>
        <w:t>pan,  </w:t>
      </w:r>
      <w:r>
        <w:rPr>
          <w:sz w:val="22"/>
        </w:rPr>
        <w:t>this is because the prices charged by utilities</w:t>
      </w:r>
      <w:r>
        <w:rPr>
          <w:spacing w:val="10"/>
          <w:sz w:val="22"/>
        </w:rPr>
        <w:t> </w:t>
      </w:r>
      <w:r>
        <w:rPr>
          <w:color w:val="232323"/>
          <w:sz w:val="22"/>
        </w:rPr>
        <w:t>are</w:t>
      </w:r>
    </w:p>
    <w:p>
      <w:pPr>
        <w:tabs>
          <w:tab w:pos="1248" w:val="left" w:leader="none"/>
        </w:tabs>
        <w:spacing w:line="244" w:lineRule="auto" w:before="4"/>
        <w:ind w:left="1243" w:right="317" w:hanging="1166"/>
        <w:jc w:val="left"/>
        <w:rPr>
          <w:sz w:val="23"/>
        </w:rPr>
      </w:pPr>
      <w:r>
        <w:rPr>
          <w:color w:val="595959"/>
          <w:sz w:val="22"/>
        </w:rPr>
        <w:t>°</w:t>
        <w:tab/>
        <w:tab/>
      </w:r>
      <w:r>
        <w:rPr>
          <w:sz w:val="22"/>
        </w:rPr>
        <w:t>regulated according to a formula based  </w:t>
      </w:r>
      <w:r>
        <w:rPr>
          <w:color w:val="151515"/>
          <w:sz w:val="22"/>
        </w:rPr>
        <w:t>on  </w:t>
      </w:r>
      <w:r>
        <w:rPr>
          <w:color w:val="0E0E0E"/>
          <w:sz w:val="22"/>
        </w:rPr>
        <w:t>past </w:t>
      </w:r>
      <w:r>
        <w:rPr>
          <w:sz w:val="22"/>
        </w:rPr>
        <w:t>changes in the RPI. This lagged response meant  </w:t>
      </w:r>
      <w:r>
        <w:rPr>
          <w:color w:val="0C0C0C"/>
          <w:sz w:val="22"/>
        </w:rPr>
        <w:t>that  </w:t>
      </w:r>
      <w:r>
        <w:rPr>
          <w:sz w:val="22"/>
        </w:rPr>
        <w:t>the  prices </w:t>
      </w:r>
      <w:r>
        <w:rPr>
          <w:sz w:val="23"/>
        </w:rPr>
        <w:t>set by some utilities continued </w:t>
      </w:r>
      <w:r>
        <w:rPr>
          <w:color w:val="1F1F1F"/>
          <w:sz w:val="23"/>
        </w:rPr>
        <w:t>to </w:t>
      </w:r>
      <w:r>
        <w:rPr>
          <w:color w:val="080808"/>
          <w:sz w:val="23"/>
        </w:rPr>
        <w:t>rise </w:t>
      </w:r>
      <w:r>
        <w:rPr>
          <w:color w:val="050505"/>
          <w:sz w:val="23"/>
        </w:rPr>
        <w:t>sharply </w:t>
      </w:r>
      <w:r>
        <w:rPr>
          <w:color w:val="080808"/>
          <w:sz w:val="23"/>
        </w:rPr>
        <w:t>until </w:t>
      </w:r>
      <w:r>
        <w:rPr>
          <w:color w:val="161616"/>
          <w:sz w:val="23"/>
        </w:rPr>
        <w:t>the </w:t>
      </w:r>
      <w:r>
        <w:rPr>
          <w:sz w:val="23"/>
        </w:rPr>
        <w:t>second half of 199 l or the first half </w:t>
      </w:r>
      <w:r>
        <w:rPr>
          <w:color w:val="070707"/>
          <w:sz w:val="23"/>
        </w:rPr>
        <w:t>of </w:t>
      </w:r>
      <w:r>
        <w:rPr>
          <w:sz w:val="23"/>
        </w:rPr>
        <w:t>1992 </w:t>
      </w:r>
      <w:r>
        <w:rPr>
          <w:color w:val="0A0A0A"/>
          <w:sz w:val="23"/>
        </w:rPr>
        <w:t>(see </w:t>
      </w:r>
      <w:r>
        <w:rPr>
          <w:sz w:val="23"/>
        </w:rPr>
        <w:t>Chart 1.5). More recently the rate </w:t>
      </w:r>
      <w:r>
        <w:rPr>
          <w:color w:val="111111"/>
          <w:sz w:val="23"/>
        </w:rPr>
        <w:t>of </w:t>
      </w:r>
      <w:r>
        <w:rPr>
          <w:sz w:val="23"/>
        </w:rPr>
        <w:t>increase </w:t>
      </w:r>
      <w:r>
        <w:rPr>
          <w:color w:val="0F0F0F"/>
          <w:sz w:val="23"/>
        </w:rPr>
        <w:t>of </w:t>
      </w:r>
      <w:r>
        <w:rPr>
          <w:color w:val="080808"/>
          <w:sz w:val="23"/>
        </w:rPr>
        <w:t>administered </w:t>
      </w:r>
      <w:r>
        <w:rPr>
          <w:sz w:val="23"/>
        </w:rPr>
        <w:t>prices has fallen below that of the RPI as a</w:t>
      </w:r>
      <w:r>
        <w:rPr>
          <w:spacing w:val="21"/>
          <w:sz w:val="23"/>
        </w:rPr>
        <w:t> </w:t>
      </w:r>
      <w:r>
        <w:rPr>
          <w:sz w:val="23"/>
        </w:rPr>
        <w:t>whole.</w:t>
      </w:r>
    </w:p>
    <w:p>
      <w:pPr>
        <w:spacing w:after="0" w:line="244" w:lineRule="auto"/>
        <w:jc w:val="left"/>
        <w:rPr>
          <w:sz w:val="23"/>
        </w:rPr>
        <w:sectPr>
          <w:type w:val="continuous"/>
          <w:pgSz w:w="12170" w:h="16870"/>
          <w:pgMar w:top="1580" w:bottom="280" w:left="280" w:right="1100"/>
          <w:cols w:num="2" w:equalWidth="0">
            <w:col w:w="4028" w:space="40"/>
            <w:col w:w="6722"/>
          </w:cols>
        </w:sectPr>
      </w:pPr>
    </w:p>
    <w:p>
      <w:pPr>
        <w:pStyle w:val="BodyText"/>
        <w:rPr>
          <w:sz w:val="15"/>
        </w:rPr>
      </w:pPr>
    </w:p>
    <w:p>
      <w:pPr>
        <w:pStyle w:val="BodyText"/>
        <w:tabs>
          <w:tab w:pos="5331" w:val="left" w:leader="none"/>
        </w:tabs>
        <w:spacing w:line="244" w:lineRule="auto" w:before="90"/>
        <w:ind w:left="776" w:right="194" w:firstLine="4553"/>
      </w:pPr>
      <w:r>
        <w:rPr/>
        <w:t>The danger in stripping out too many items</w:t>
      </w:r>
      <w:r>
        <w:rPr>
          <w:spacing w:val="-2"/>
        </w:rPr>
        <w:t> </w:t>
      </w:r>
      <w:r>
        <w:rPr>
          <w:color w:val="080808"/>
        </w:rPr>
        <w:t>from</w:t>
      </w:r>
      <w:r>
        <w:rPr>
          <w:color w:val="080808"/>
          <w:spacing w:val="7"/>
        </w:rPr>
        <w:t> </w:t>
      </w:r>
      <w:r>
        <w:rPr/>
        <w:t>the</w:t>
      </w:r>
      <w:r>
        <w:rPr>
          <w:spacing w:val="-1"/>
        </w:rPr>
        <w:t> </w:t>
      </w:r>
      <w:r>
        <w:rPr>
          <w:spacing w:val="-1"/>
          <w:position w:val="-4"/>
        </w:rPr>
        <w:drawing>
          <wp:inline distT="0" distB="0" distL="0" distR="0">
            <wp:extent cx="987552" cy="152400"/>
            <wp:effectExtent l="0" t="0" r="0" b="0"/>
            <wp:docPr id="71" name="image73.jpeg"/>
            <wp:cNvGraphicFramePr>
              <a:graphicFrameLocks noChangeAspect="1"/>
            </wp:cNvGraphicFramePr>
            <a:graphic>
              <a:graphicData uri="http://schemas.openxmlformats.org/drawingml/2006/picture">
                <pic:pic>
                  <pic:nvPicPr>
                    <pic:cNvPr id="72" name="image73.jpeg"/>
                    <pic:cNvPicPr/>
                  </pic:nvPicPr>
                  <pic:blipFill>
                    <a:blip r:embed="rId77" cstate="print"/>
                    <a:stretch>
                      <a:fillRect/>
                    </a:stretch>
                  </pic:blipFill>
                  <pic:spPr>
                    <a:xfrm>
                      <a:off x="0" y="0"/>
                      <a:ext cx="987552" cy="152400"/>
                    </a:xfrm>
                    <a:prstGeom prst="rect">
                      <a:avLst/>
                    </a:prstGeom>
                  </pic:spPr>
                </pic:pic>
              </a:graphicData>
            </a:graphic>
          </wp:inline>
        </w:drawing>
      </w:r>
      <w:r>
        <w:rPr>
          <w:spacing w:val="-1"/>
          <w:position w:val="-4"/>
        </w:rPr>
      </w:r>
      <w:r>
        <w:rPr>
          <w:spacing w:val="-1"/>
        </w:rPr>
        <w:t>                                </w:t>
      </w:r>
      <w:r>
        <w:rPr>
          <w:spacing w:val="-27"/>
        </w:rPr>
        <w:t> </w:t>
      </w:r>
      <w:r>
        <w:rPr>
          <w:color w:val="A3A3A3"/>
        </w:rPr>
        <w:t>"</w:t>
        <w:tab/>
      </w:r>
      <w:r>
        <w:rPr/>
        <w:t>RPI—housing, food, energy, indirect taxes,</w:t>
      </w:r>
      <w:r>
        <w:rPr>
          <w:spacing w:val="-16"/>
        </w:rPr>
        <w:t> </w:t>
      </w:r>
      <w:r>
        <w:rPr/>
        <w:t>administered</w:t>
      </w:r>
    </w:p>
    <w:p>
      <w:pPr>
        <w:pStyle w:val="BodyText"/>
        <w:tabs>
          <w:tab w:pos="5336" w:val="left" w:leader="none"/>
        </w:tabs>
        <w:spacing w:line="244" w:lineRule="auto"/>
        <w:ind w:left="5343" w:right="321" w:hanging="1370"/>
      </w:pPr>
      <w:r>
        <w:rPr>
          <w:color w:val="6B6B6B"/>
        </w:rPr>
        <w:t>_</w:t>
        <w:tab/>
      </w:r>
      <w:r>
        <w:rPr/>
        <w:t>prices, </w:t>
      </w:r>
      <w:r>
        <w:rPr>
          <w:color w:val="0A0A0A"/>
        </w:rPr>
        <w:t>.and </w:t>
      </w:r>
      <w:r>
        <w:rPr/>
        <w:t>so on—is that the resulting index </w:t>
      </w:r>
      <w:r>
        <w:rPr>
          <w:color w:val="151515"/>
        </w:rPr>
        <w:t>is </w:t>
      </w:r>
      <w:r>
        <w:rPr>
          <w:color w:val="232323"/>
        </w:rPr>
        <w:t>not </w:t>
      </w:r>
      <w:r>
        <w:rPr/>
        <w:t>representative of movements </w:t>
      </w:r>
      <w:r>
        <w:rPr>
          <w:color w:val="131313"/>
        </w:rPr>
        <w:t>in </w:t>
      </w:r>
      <w:r>
        <w:rPr>
          <w:color w:val="0E0E0E"/>
        </w:rPr>
        <w:t>the </w:t>
      </w:r>
      <w:r>
        <w:rPr/>
        <w:t>average price</w:t>
      </w:r>
      <w:r>
        <w:rPr>
          <w:spacing w:val="14"/>
        </w:rPr>
        <w:t> </w:t>
      </w:r>
      <w:r>
        <w:rPr/>
        <w:t>level.</w:t>
      </w:r>
    </w:p>
    <w:p>
      <w:pPr>
        <w:pStyle w:val="BodyText"/>
        <w:tabs>
          <w:tab w:pos="1155" w:val="left" w:leader="none"/>
        </w:tabs>
        <w:spacing w:line="263" w:lineRule="exact"/>
        <w:ind w:right="393"/>
        <w:jc w:val="right"/>
      </w:pPr>
      <w:r>
        <w:rPr>
          <w:color w:val="727272"/>
        </w:rPr>
        <w:t>“</w:t>
        <w:tab/>
      </w:r>
      <w:r>
        <w:rPr/>
        <w:t>For this reason the Bank has constructed an</w:t>
      </w:r>
      <w:r>
        <w:rPr>
          <w:spacing w:val="-3"/>
        </w:rPr>
        <w:t> </w:t>
      </w:r>
      <w:r>
        <w:rPr/>
        <w:t>RPI-based</w:t>
      </w:r>
    </w:p>
    <w:p>
      <w:pPr>
        <w:pStyle w:val="BodyText"/>
        <w:tabs>
          <w:tab w:pos="1339" w:val="left" w:leader="none"/>
        </w:tabs>
        <w:spacing w:line="255" w:lineRule="exact" w:before="4"/>
        <w:ind w:right="450"/>
        <w:jc w:val="right"/>
      </w:pPr>
      <w:r>
        <w:rPr>
          <w:color w:val="727272"/>
        </w:rPr>
        <w:t>„</w:t>
        <w:tab/>
      </w:r>
      <w:r>
        <w:rPr/>
        <w:t>measure of inflation—the ‘Housing-adjusted’ </w:t>
      </w:r>
      <w:r>
        <w:rPr>
          <w:color w:val="0A0A0A"/>
        </w:rPr>
        <w:t>RPI</w:t>
      </w:r>
      <w:r>
        <w:rPr>
          <w:color w:val="0A0A0A"/>
          <w:spacing w:val="31"/>
        </w:rPr>
        <w:t> </w:t>
      </w:r>
      <w:r>
        <w:rPr>
          <w:color w:val="070707"/>
        </w:rPr>
        <w:t>(or</w:t>
      </w:r>
    </w:p>
    <w:p>
      <w:pPr>
        <w:pStyle w:val="Heading6"/>
        <w:tabs>
          <w:tab w:pos="601" w:val="left" w:leader="none"/>
          <w:tab w:pos="1423" w:val="left" w:leader="none"/>
        </w:tabs>
        <w:spacing w:line="278" w:lineRule="exact"/>
        <w:ind w:right="615"/>
        <w:jc w:val="right"/>
      </w:pPr>
      <w:r>
        <w:rPr/>
        <w:t>He</w:t>
        <w:tab/>
        <w:t>index)</w:t>
        <w:tab/>
      </w:r>
      <w:r>
        <w:rPr>
          <w:w w:val="95"/>
        </w:rPr>
        <w:t>which</w:t>
      </w:r>
      <w:r>
        <w:rPr>
          <w:spacing w:val="-23"/>
          <w:w w:val="95"/>
        </w:rPr>
        <w:t> </w:t>
      </w:r>
      <w:r>
        <w:rPr>
          <w:w w:val="95"/>
        </w:rPr>
        <w:t>replaces</w:t>
      </w:r>
      <w:r>
        <w:rPr>
          <w:spacing w:val="-21"/>
          <w:w w:val="95"/>
        </w:rPr>
        <w:t> </w:t>
      </w:r>
      <w:r>
        <w:rPr>
          <w:w w:val="95"/>
        </w:rPr>
        <w:t>the</w:t>
      </w:r>
      <w:r>
        <w:rPr>
          <w:spacing w:val="-29"/>
          <w:w w:val="95"/>
        </w:rPr>
        <w:t> </w:t>
      </w:r>
      <w:r>
        <w:rPr>
          <w:w w:val="95"/>
        </w:rPr>
        <w:t>mortgage</w:t>
      </w:r>
      <w:r>
        <w:rPr>
          <w:spacing w:val="-28"/>
          <w:w w:val="95"/>
        </w:rPr>
        <w:t> </w:t>
      </w:r>
      <w:r>
        <w:rPr>
          <w:w w:val="95"/>
        </w:rPr>
        <w:t>interest</w:t>
      </w:r>
    </w:p>
    <w:p>
      <w:pPr>
        <w:pStyle w:val="BodyText"/>
        <w:tabs>
          <w:tab w:pos="1148" w:val="left" w:leader="none"/>
        </w:tabs>
        <w:spacing w:line="260" w:lineRule="exact"/>
        <w:ind w:right="663"/>
        <w:jc w:val="right"/>
      </w:pPr>
      <w:r>
        <w:rPr>
          <w:color w:val="595959"/>
        </w:rPr>
        <w:t>"</w:t>
        <w:tab/>
      </w:r>
      <w:r>
        <w:rPr/>
        <w:t>payments component of the RPI with </w:t>
      </w:r>
      <w:r>
        <w:rPr>
          <w:color w:val="131313"/>
        </w:rPr>
        <w:t>an</w:t>
      </w:r>
      <w:r>
        <w:rPr>
          <w:color w:val="131313"/>
          <w:spacing w:val="2"/>
        </w:rPr>
        <w:t> </w:t>
      </w:r>
      <w:r>
        <w:rPr/>
        <w:t>alternative</w:t>
      </w:r>
    </w:p>
    <w:p>
      <w:pPr>
        <w:pStyle w:val="Heading6"/>
        <w:tabs>
          <w:tab w:pos="5362" w:val="left" w:leader="none"/>
        </w:tabs>
        <w:spacing w:line="225" w:lineRule="auto" w:before="10"/>
        <w:ind w:left="5364" w:right="211" w:hanging="1371"/>
      </w:pPr>
      <w:r>
        <w:rPr/>
        <w:drawing>
          <wp:anchor distT="0" distB="0" distL="0" distR="0" allowOverlap="1" layoutInCell="1" locked="0" behindDoc="0" simplePos="0" relativeHeight="15752192">
            <wp:simplePos x="0" y="0"/>
            <wp:positionH relativeFrom="page">
              <wp:posOffset>646176</wp:posOffset>
            </wp:positionH>
            <wp:positionV relativeFrom="paragraph">
              <wp:posOffset>139569</wp:posOffset>
            </wp:positionV>
            <wp:extent cx="2042160" cy="420624"/>
            <wp:effectExtent l="0" t="0" r="0" b="0"/>
            <wp:wrapNone/>
            <wp:docPr id="73" name="image74.jpeg"/>
            <wp:cNvGraphicFramePr>
              <a:graphicFrameLocks noChangeAspect="1"/>
            </wp:cNvGraphicFramePr>
            <a:graphic>
              <a:graphicData uri="http://schemas.openxmlformats.org/drawingml/2006/picture">
                <pic:pic>
                  <pic:nvPicPr>
                    <pic:cNvPr id="74" name="image74.jpeg"/>
                    <pic:cNvPicPr/>
                  </pic:nvPicPr>
                  <pic:blipFill>
                    <a:blip r:embed="rId78" cstate="print"/>
                    <a:stretch>
                      <a:fillRect/>
                    </a:stretch>
                  </pic:blipFill>
                  <pic:spPr>
                    <a:xfrm>
                      <a:off x="0" y="0"/>
                      <a:ext cx="2042160" cy="420624"/>
                    </a:xfrm>
                    <a:prstGeom prst="rect">
                      <a:avLst/>
                    </a:prstGeom>
                  </pic:spPr>
                </pic:pic>
              </a:graphicData>
            </a:graphic>
          </wp:anchor>
        </w:drawing>
      </w:r>
      <w:r>
        <w:rPr>
          <w:color w:val="3F3F3F"/>
        </w:rPr>
        <w:t>_ </w:t>
      </w:r>
      <w:r>
        <w:rPr>
          <w:color w:val="3F3F3F"/>
          <w:spacing w:val="4"/>
        </w:rPr>
        <w:t> </w:t>
      </w:r>
      <w:r>
        <w:rPr>
          <w:color w:val="8A8A8A"/>
        </w:rPr>
        <w:t>,</w:t>
        <w:tab/>
      </w:r>
      <w:r>
        <w:rPr>
          <w:w w:val="95"/>
        </w:rPr>
        <w:t>rneasiire</w:t>
      </w:r>
      <w:r>
        <w:rPr>
          <w:spacing w:val="-17"/>
          <w:w w:val="95"/>
        </w:rPr>
        <w:t> </w:t>
      </w:r>
      <w:r>
        <w:rPr>
          <w:w w:val="95"/>
        </w:rPr>
        <w:t>of</w:t>
      </w:r>
      <w:r>
        <w:rPr>
          <w:spacing w:val="-19"/>
          <w:w w:val="95"/>
        </w:rPr>
        <w:t> </w:t>
      </w:r>
      <w:r>
        <w:rPr>
          <w:w w:val="95"/>
        </w:rPr>
        <w:t>owner-occupied</w:t>
      </w:r>
      <w:r>
        <w:rPr>
          <w:spacing w:val="-22"/>
          <w:w w:val="95"/>
        </w:rPr>
        <w:t> </w:t>
      </w:r>
      <w:r>
        <w:rPr>
          <w:w w:val="95"/>
        </w:rPr>
        <w:t>housing</w:t>
      </w:r>
      <w:r>
        <w:rPr>
          <w:spacing w:val="-18"/>
          <w:w w:val="95"/>
        </w:rPr>
        <w:t> </w:t>
      </w:r>
      <w:r>
        <w:rPr>
          <w:w w:val="95"/>
        </w:rPr>
        <w:t>costs.</w:t>
      </w:r>
      <w:r>
        <w:rPr>
          <w:spacing w:val="9"/>
          <w:w w:val="95"/>
        </w:rPr>
        <w:t> </w:t>
      </w:r>
      <w:r>
        <w:rPr>
          <w:color w:val="0F0F0F"/>
          <w:w w:val="95"/>
        </w:rPr>
        <w:t>This</w:t>
      </w:r>
      <w:r>
        <w:rPr>
          <w:color w:val="0F0F0F"/>
          <w:spacing w:val="-20"/>
          <w:w w:val="95"/>
        </w:rPr>
        <w:t> </w:t>
      </w:r>
      <w:r>
        <w:rPr>
          <w:color w:val="080808"/>
          <w:w w:val="95"/>
        </w:rPr>
        <w:t>may</w:t>
      </w:r>
      <w:r>
        <w:rPr>
          <w:color w:val="080808"/>
          <w:spacing w:val="-12"/>
          <w:w w:val="95"/>
        </w:rPr>
        <w:t> </w:t>
      </w:r>
      <w:r>
        <w:rPr>
          <w:w w:val="95"/>
        </w:rPr>
        <w:t>be </w:t>
      </w:r>
      <w:r>
        <w:rPr/>
        <w:t>useful</w:t>
      </w:r>
      <w:r>
        <w:rPr>
          <w:spacing w:val="-38"/>
        </w:rPr>
        <w:t> </w:t>
      </w:r>
      <w:r>
        <w:rPr/>
        <w:t>as</w:t>
      </w:r>
      <w:r>
        <w:rPr>
          <w:spacing w:val="-41"/>
        </w:rPr>
        <w:t> </w:t>
      </w:r>
      <w:r>
        <w:rPr/>
        <w:t>an</w:t>
      </w:r>
      <w:r>
        <w:rPr>
          <w:spacing w:val="-39"/>
        </w:rPr>
        <w:t> </w:t>
      </w:r>
      <w:r>
        <w:rPr/>
        <w:t>addition</w:t>
      </w:r>
      <w:r>
        <w:rPr>
          <w:spacing w:val="-36"/>
        </w:rPr>
        <w:t> </w:t>
      </w:r>
      <w:r>
        <w:rPr/>
        <w:t>to,</w:t>
      </w:r>
      <w:r>
        <w:rPr>
          <w:spacing w:val="-40"/>
        </w:rPr>
        <w:t> </w:t>
      </w:r>
      <w:r>
        <w:rPr/>
        <w:t>not</w:t>
      </w:r>
      <w:r>
        <w:rPr>
          <w:spacing w:val="-40"/>
        </w:rPr>
        <w:t> </w:t>
      </w:r>
      <w:r>
        <w:rPr>
          <w:color w:val="0C0C0C"/>
        </w:rPr>
        <w:t>a</w:t>
      </w:r>
      <w:r>
        <w:rPr>
          <w:color w:val="0C0C0C"/>
          <w:spacing w:val="-36"/>
        </w:rPr>
        <w:t> </w:t>
      </w:r>
      <w:r>
        <w:rPr/>
        <w:t>replacement</w:t>
      </w:r>
      <w:r>
        <w:rPr>
          <w:spacing w:val="-31"/>
        </w:rPr>
        <w:t> </w:t>
      </w:r>
      <w:r>
        <w:rPr/>
        <w:t>for,</w:t>
      </w:r>
      <w:r>
        <w:rPr>
          <w:spacing w:val="-38"/>
        </w:rPr>
        <w:t> </w:t>
      </w:r>
      <w:r>
        <w:rPr/>
        <w:t>existing</w:t>
      </w:r>
    </w:p>
    <w:p>
      <w:pPr>
        <w:pStyle w:val="BodyText"/>
        <w:tabs>
          <w:tab w:pos="5372" w:val="left" w:leader="none"/>
        </w:tabs>
        <w:spacing w:before="2"/>
        <w:ind w:left="4244"/>
      </w:pPr>
      <w:r>
        <w:rPr>
          <w:color w:val="9C9C9C"/>
          <w:w w:val="90"/>
        </w:rPr>
        <w:t>.°</w:t>
        <w:tab/>
      </w:r>
      <w:r>
        <w:rPr/>
        <w:t>measures of inflation. The alternative measure is</w:t>
      </w:r>
      <w:r>
        <w:rPr>
          <w:spacing w:val="-28"/>
        </w:rPr>
        <w:t> </w:t>
      </w:r>
      <w:r>
        <w:rPr/>
        <w:t>based</w:t>
      </w:r>
    </w:p>
    <w:p>
      <w:pPr>
        <w:pStyle w:val="BodyText"/>
        <w:spacing w:before="4"/>
        <w:rPr>
          <w:sz w:val="27"/>
        </w:rPr>
      </w:pPr>
    </w:p>
    <w:p>
      <w:pPr>
        <w:spacing w:before="0"/>
        <w:ind w:left="5348" w:right="0" w:firstLine="0"/>
        <w:jc w:val="left"/>
        <w:rPr>
          <w:sz w:val="17"/>
        </w:rPr>
      </w:pPr>
      <w:r>
        <w:rPr>
          <w:color w:val="0C0C0C"/>
          <w:w w:val="95"/>
          <w:sz w:val="17"/>
        </w:rPr>
        <w:t>(I). </w:t>
      </w:r>
      <w:r>
        <w:rPr>
          <w:w w:val="95"/>
          <w:sz w:val="17"/>
        </w:rPr>
        <w:t>An alterñauve </w:t>
      </w:r>
      <w:r>
        <w:rPr>
          <w:color w:val="131313"/>
          <w:w w:val="95"/>
          <w:sz w:val="17"/>
        </w:rPr>
        <w:t>approarhas to </w:t>
      </w:r>
      <w:r>
        <w:rPr>
          <w:b/>
          <w:color w:val="131313"/>
          <w:w w:val="95"/>
          <w:sz w:val="17"/>
        </w:rPr>
        <w:t>define </w:t>
      </w:r>
      <w:r>
        <w:rPr>
          <w:color w:val="131313"/>
          <w:w w:val="95"/>
          <w:sz w:val="17"/>
        </w:rPr>
        <w:t>a behavioural </w:t>
      </w:r>
      <w:r>
        <w:rPr>
          <w:b/>
          <w:color w:val="1C1C1C"/>
          <w:w w:val="95"/>
          <w:sz w:val="17"/>
        </w:rPr>
        <w:t>conceprof“'core' </w:t>
      </w:r>
      <w:r>
        <w:rPr>
          <w:color w:val="1C1C1C"/>
          <w:w w:val="95"/>
          <w:sz w:val="17"/>
        </w:rPr>
        <w:t>inflation </w:t>
      </w:r>
      <w:r>
        <w:rPr>
          <w:color w:val="484848"/>
          <w:w w:val="95"/>
          <w:sz w:val="17"/>
        </w:rPr>
        <w:t>as</w:t>
      </w:r>
    </w:p>
    <w:p>
      <w:pPr>
        <w:tabs>
          <w:tab w:pos="5576" w:val="left" w:leader="none"/>
        </w:tabs>
        <w:spacing w:line="240" w:lineRule="auto"/>
        <w:ind w:left="113" w:right="0" w:firstLine="0"/>
        <w:rPr>
          <w:sz w:val="20"/>
        </w:rPr>
      </w:pPr>
      <w:r>
        <w:rPr>
          <w:position w:val="12"/>
          <w:sz w:val="20"/>
        </w:rPr>
        <w:drawing>
          <wp:inline distT="0" distB="0" distL="0" distR="0">
            <wp:extent cx="103632" cy="109728"/>
            <wp:effectExtent l="0" t="0" r="0" b="0"/>
            <wp:docPr id="75" name="image75.png"/>
            <wp:cNvGraphicFramePr>
              <a:graphicFrameLocks noChangeAspect="1"/>
            </wp:cNvGraphicFramePr>
            <a:graphic>
              <a:graphicData uri="http://schemas.openxmlformats.org/drawingml/2006/picture">
                <pic:pic>
                  <pic:nvPicPr>
                    <pic:cNvPr id="76" name="image75.png"/>
                    <pic:cNvPicPr/>
                  </pic:nvPicPr>
                  <pic:blipFill>
                    <a:blip r:embed="rId79" cstate="print"/>
                    <a:stretch>
                      <a:fillRect/>
                    </a:stretch>
                  </pic:blipFill>
                  <pic:spPr>
                    <a:xfrm>
                      <a:off x="0" y="0"/>
                      <a:ext cx="103632" cy="109728"/>
                    </a:xfrm>
                    <a:prstGeom prst="rect">
                      <a:avLst/>
                    </a:prstGeom>
                  </pic:spPr>
                </pic:pic>
              </a:graphicData>
            </a:graphic>
          </wp:inline>
        </w:drawing>
      </w:r>
      <w:r>
        <w:rPr>
          <w:position w:val="12"/>
          <w:sz w:val="20"/>
        </w:rPr>
      </w:r>
      <w:r>
        <w:rPr>
          <w:position w:val="12"/>
          <w:sz w:val="20"/>
        </w:rPr>
        <w:tab/>
      </w:r>
      <w:r>
        <w:rPr>
          <w:sz w:val="20"/>
        </w:rPr>
        <w:pict>
          <v:group style="width:254.9pt;height:16.8pt;mso-position-horizontal-relative:char;mso-position-vertical-relative:line" coordorigin="0,0" coordsize="5098,336">
            <v:shape style="position:absolute;left:2937;top:19;width:2084;height:154" type="#_x0000_t75" stroked="false">
              <v:imagedata r:id="rId80" o:title=""/>
            </v:shape>
            <v:shape style="position:absolute;left:2688;top:163;width:2410;height:173" type="#_x0000_t75" stroked="false">
              <v:imagedata r:id="rId81" o:title=""/>
            </v:shape>
            <v:shape style="position:absolute;left:0;top:0;width:2900;height:154" type="#_x0000_t75" stroked="false">
              <v:imagedata r:id="rId82" o:title=""/>
            </v:shape>
            <v:shape style="position:absolute;left:0;top:0;width:5098;height:336" type="#_x0000_t202" filled="false" stroked="false">
              <v:textbox inset="0,0,0,0">
                <w:txbxContent>
                  <w:p>
                    <w:pPr>
                      <w:spacing w:before="115"/>
                      <w:ind w:left="3" w:right="0" w:firstLine="0"/>
                      <w:jc w:val="left"/>
                      <w:rPr>
                        <w:sz w:val="17"/>
                      </w:rPr>
                    </w:pPr>
                    <w:r>
                      <w:rPr>
                        <w:b/>
                        <w:sz w:val="17"/>
                      </w:rPr>
                      <w:t>real.output: </w:t>
                    </w:r>
                    <w:r>
                      <w:rPr>
                        <w:sz w:val="17"/>
                      </w:rPr>
                      <w:t>..Xtatistieil tiictbods to-idenufy</w:t>
                    </w:r>
                  </w:p>
                </w:txbxContent>
              </v:textbox>
              <w10:wrap type="none"/>
            </v:shape>
          </v:group>
        </w:pict>
      </w:r>
      <w:r>
        <w:rPr>
          <w:sz w:val="20"/>
        </w:rPr>
      </w:r>
    </w:p>
    <w:p>
      <w:pPr>
        <w:spacing w:after="0" w:line="240" w:lineRule="auto"/>
        <w:rPr>
          <w:sz w:val="20"/>
        </w:rPr>
        <w:sectPr>
          <w:type w:val="continuous"/>
          <w:pgSz w:w="12170" w:h="16870"/>
          <w:pgMar w:top="1580" w:bottom="280" w:left="280" w:right="1100"/>
        </w:sectPr>
      </w:pPr>
    </w:p>
    <w:p>
      <w:pPr>
        <w:spacing w:before="74"/>
        <w:ind w:left="116" w:right="0" w:firstLine="0"/>
        <w:jc w:val="left"/>
        <w:rPr>
          <w:sz w:val="22"/>
        </w:rPr>
      </w:pPr>
      <w:r>
        <w:rPr/>
        <w:pict>
          <v:group style="position:absolute;margin-left:0pt;margin-top:.000015pt;width:600.5pt;height:836.65pt;mso-position-horizontal-relative:page;mso-position-vertical-relative:page;z-index:-17613312" coordorigin="0,0" coordsize="12010,16733">
            <v:shape style="position:absolute;left:0;top:0;width:12010;height:16733" type="#_x0000_t75" stroked="false">
              <v:imagedata r:id="rId83" o:title=""/>
            </v:shape>
            <v:shape style="position:absolute;left:1392;top:8515;width:1508;height:173" type="#_x0000_t75" stroked="false">
              <v:imagedata r:id="rId84" o:title=""/>
            </v:shape>
            <w10:wrap type="none"/>
          </v:group>
        </w:pict>
      </w:r>
      <w:bookmarkStart w:name="BoE_InflationReport_Feb 93_0011" w:id="11"/>
      <w:bookmarkEnd w:id="11"/>
      <w:r>
        <w:rPr/>
      </w:r>
      <w:r>
        <w:rPr>
          <w:color w:val="268EBA"/>
          <w:sz w:val="22"/>
        </w:rPr>
        <w:t>C“hurt </w:t>
      </w:r>
      <w:r>
        <w:rPr>
          <w:color w:val="2389B6"/>
          <w:sz w:val="22"/>
        </w:rPr>
        <w:t>I.S</w:t>
      </w:r>
    </w:p>
    <w:p>
      <w:pPr>
        <w:spacing w:before="21"/>
        <w:ind w:left="130" w:right="0" w:firstLine="0"/>
        <w:jc w:val="left"/>
        <w:rPr>
          <w:sz w:val="22"/>
        </w:rPr>
      </w:pPr>
      <w:r>
        <w:rPr>
          <w:color w:val="2A85B6"/>
          <w:w w:val="110"/>
          <w:sz w:val="22"/>
        </w:rPr>
        <w:t>Recent </w:t>
      </w:r>
      <w:r>
        <w:rPr>
          <w:color w:val="2185BC"/>
          <w:w w:val="110"/>
          <w:sz w:val="22"/>
        </w:rPr>
        <w:t>cliiinges </w:t>
      </w:r>
      <w:r>
        <w:rPr>
          <w:color w:val="367CB3"/>
          <w:w w:val="110"/>
          <w:sz w:val="22"/>
        </w:rPr>
        <w:t>in </w:t>
      </w:r>
      <w:r>
        <w:rPr>
          <w:color w:val="3F80BA"/>
          <w:w w:val="110"/>
          <w:sz w:val="22"/>
        </w:rPr>
        <w:t>‘administered’ </w:t>
      </w:r>
      <w:r>
        <w:rPr>
          <w:color w:val="2174AC"/>
          <w:w w:val="110"/>
          <w:sz w:val="22"/>
        </w:rPr>
        <w:t>prices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9"/>
        </w:rPr>
      </w:pPr>
    </w:p>
    <w:p>
      <w:pPr>
        <w:spacing w:before="92"/>
        <w:ind w:left="5272" w:right="3276" w:firstLine="0"/>
        <w:jc w:val="center"/>
        <w:rPr>
          <w:sz w:val="19"/>
        </w:rPr>
      </w:pPr>
      <w:r>
        <w:rPr>
          <w:color w:val="317CA8"/>
          <w:w w:val="105"/>
          <w:sz w:val="19"/>
        </w:rPr>
        <w:t>Travel</w:t>
      </w:r>
    </w:p>
    <w:p>
      <w:pPr>
        <w:spacing w:after="0"/>
        <w:jc w:val="center"/>
        <w:rPr>
          <w:sz w:val="19"/>
        </w:rPr>
        <w:sectPr>
          <w:pgSz w:w="12010" w:h="16740"/>
          <w:pgMar w:top="1440" w:bottom="280" w:left="1200" w:right="1700"/>
        </w:sectPr>
      </w:pPr>
    </w:p>
    <w:p>
      <w:pPr>
        <w:pStyle w:val="Heading7"/>
        <w:spacing w:line="192" w:lineRule="auto" w:before="119"/>
        <w:ind w:left="3849" w:right="239"/>
      </w:pPr>
      <w:r>
        <w:rPr/>
        <w:pict>
          <v:group style="position:absolute;margin-left:3.36pt;margin-top:660.479980pt;width:261.1500pt;height:92.2pt;mso-position-horizontal-relative:page;mso-position-vertical-relative:page;z-index:15754752" coordorigin="67,13210" coordsize="5223,1844">
            <v:shape style="position:absolute;left:422;top:13209;width:3581;height:356" type="#_x0000_t75" stroked="false">
              <v:imagedata r:id="rId85" o:title=""/>
            </v:shape>
            <v:shape style="position:absolute;left:1900;top:13593;width:903;height:231" type="#_x0000_t75" stroked="false">
              <v:imagedata r:id="rId86" o:title=""/>
            </v:shape>
            <v:shape style="position:absolute;left:1363;top:13814;width:2256;height:231" type="#_x0000_t75" stroked="false">
              <v:imagedata r:id="rId87" o:title=""/>
            </v:shape>
            <v:shape style="position:absolute;left:1286;top:14044;width:3024;height:231" type="#_x0000_t75" stroked="false">
              <v:imagedata r:id="rId88" o:title=""/>
            </v:shape>
            <v:shape style="position:absolute;left:595;top:14275;width:3908;height:480" type="#_x0000_t75" stroked="false">
              <v:imagedata r:id="rId89" o:title=""/>
            </v:shape>
            <v:shape style="position:absolute;left:67;top:14803;width:5223;height:250" type="#_x0000_t75" stroked="false">
              <v:imagedata r:id="rId90" o:title=""/>
            </v:shape>
            <v:shape style="position:absolute;left:4581;top:14258;width:84;height:266" type="#_x0000_t202" filled="false" stroked="false">
              <v:textbox inset="0,0,0,0">
                <w:txbxContent>
                  <w:p>
                    <w:pPr>
                      <w:spacing w:line="266" w:lineRule="exact" w:before="0"/>
                      <w:ind w:left="0" w:right="0" w:firstLine="0"/>
                      <w:jc w:val="left"/>
                      <w:rPr>
                        <w:sz w:val="24"/>
                      </w:rPr>
                    </w:pPr>
                    <w:r>
                      <w:rPr>
                        <w:color w:val="DFDFDF"/>
                        <w:w w:val="106"/>
                        <w:sz w:val="24"/>
                      </w:rPr>
                      <w:t>.</w:t>
                    </w:r>
                  </w:p>
                </w:txbxContent>
              </v:textbox>
              <w10:wrap type="none"/>
            </v:shape>
            <v:shape style="position:absolute;left:5052;top:14258;width:117;height:266" type="#_x0000_t202" filled="false" stroked="false">
              <v:textbox inset="0,0,0,0">
                <w:txbxContent>
                  <w:p>
                    <w:pPr>
                      <w:spacing w:line="266" w:lineRule="exact" w:before="0"/>
                      <w:ind w:left="0" w:right="0" w:firstLine="0"/>
                      <w:jc w:val="left"/>
                      <w:rPr>
                        <w:sz w:val="24"/>
                      </w:rPr>
                    </w:pPr>
                    <w:r>
                      <w:rPr>
                        <w:color w:val="DDDDDD"/>
                        <w:w w:val="70"/>
                        <w:sz w:val="24"/>
                      </w:rPr>
                      <w:t>i!</w:t>
                    </w:r>
                  </w:p>
                </w:txbxContent>
              </v:textbox>
              <w10:wrap type="none"/>
            </v:shape>
            <w10:wrap type="none"/>
          </v:group>
        </w:pict>
      </w:r>
      <w:bookmarkStart w:name="BoE_InflationReport_Feb 93_0012" w:id="12"/>
      <w:bookmarkEnd w:id="12"/>
      <w:r>
        <w:rPr/>
      </w:r>
      <w:r>
        <w:rPr/>
        <w:t>on</w:t>
      </w:r>
      <w:r>
        <w:rPr>
          <w:spacing w:val="-16"/>
        </w:rPr>
        <w:t> </w:t>
      </w:r>
      <w:r>
        <w:rPr>
          <w:color w:val="1F1F1F"/>
        </w:rPr>
        <w:t>a</w:t>
      </w:r>
      <w:r>
        <w:rPr>
          <w:color w:val="1F1F1F"/>
          <w:spacing w:val="-18"/>
        </w:rPr>
        <w:t> </w:t>
      </w:r>
      <w:r>
        <w:rPr>
          <w:color w:val="161616"/>
        </w:rPr>
        <w:t>user-cost</w:t>
      </w:r>
      <w:r>
        <w:rPr>
          <w:color w:val="161616"/>
          <w:spacing w:val="-11"/>
        </w:rPr>
        <w:t> </w:t>
      </w:r>
      <w:r>
        <w:rPr/>
        <w:t>approach </w:t>
      </w:r>
      <w:r>
        <w:rPr>
          <w:color w:val="070707"/>
        </w:rPr>
        <w:t>which</w:t>
      </w:r>
      <w:r>
        <w:rPr>
          <w:color w:val="070707"/>
          <w:spacing w:val="-9"/>
        </w:rPr>
        <w:t> </w:t>
      </w:r>
      <w:r>
        <w:rPr>
          <w:color w:val="1A1A1A"/>
        </w:rPr>
        <w:t>attempts</w:t>
      </w:r>
      <w:r>
        <w:rPr>
          <w:color w:val="1A1A1A"/>
          <w:spacing w:val="-10"/>
        </w:rPr>
        <w:t> </w:t>
      </w:r>
      <w:r>
        <w:rPr>
          <w:color w:val="1C1C1C"/>
          <w:position w:val="5"/>
          <w:sz w:val="23"/>
        </w:rPr>
        <w:t>to</w:t>
      </w:r>
      <w:r>
        <w:rPr>
          <w:color w:val="1C1C1C"/>
          <w:spacing w:val="-17"/>
          <w:position w:val="5"/>
          <w:sz w:val="23"/>
        </w:rPr>
        <w:t> </w:t>
      </w:r>
      <w:r>
        <w:rPr>
          <w:color w:val="111111"/>
          <w:position w:val="5"/>
          <w:sz w:val="23"/>
        </w:rPr>
        <w:t>adjust</w:t>
      </w:r>
      <w:r>
        <w:rPr>
          <w:color w:val="111111"/>
          <w:spacing w:val="-15"/>
          <w:position w:val="5"/>
          <w:sz w:val="23"/>
        </w:rPr>
        <w:t> </w:t>
      </w:r>
      <w:r>
        <w:rPr>
          <w:color w:val="1A1A1A"/>
          <w:position w:val="5"/>
          <w:sz w:val="23"/>
        </w:rPr>
        <w:t>for</w:t>
      </w:r>
      <w:r>
        <w:rPr>
          <w:color w:val="1A1A1A"/>
          <w:spacing w:val="-14"/>
          <w:position w:val="5"/>
          <w:sz w:val="23"/>
        </w:rPr>
        <w:t> </w:t>
      </w:r>
      <w:r>
        <w:rPr>
          <w:color w:val="494949"/>
          <w:position w:val="5"/>
          <w:sz w:val="23"/>
        </w:rPr>
        <w:t>the </w:t>
      </w:r>
      <w:r>
        <w:rPr/>
        <w:t>degree </w:t>
      </w:r>
      <w:r>
        <w:rPr>
          <w:color w:val="151515"/>
        </w:rPr>
        <w:t>to </w:t>
      </w:r>
      <w:r>
        <w:rPr>
          <w:color w:val="070707"/>
        </w:rPr>
        <w:t>which </w:t>
      </w:r>
      <w:r>
        <w:rPr/>
        <w:t>house purchase </w:t>
      </w:r>
      <w:r>
        <w:rPr>
          <w:color w:val="111111"/>
        </w:rPr>
        <w:t>is </w:t>
      </w:r>
      <w:r>
        <w:rPr>
          <w:color w:val="151515"/>
        </w:rPr>
        <w:t>both </w:t>
      </w:r>
      <w:r>
        <w:rPr>
          <w:color w:val="212121"/>
          <w:position w:val="4"/>
          <w:sz w:val="23"/>
        </w:rPr>
        <w:t>a </w:t>
      </w:r>
      <w:r>
        <w:rPr>
          <w:color w:val="181818"/>
          <w:position w:val="4"/>
          <w:sz w:val="23"/>
        </w:rPr>
        <w:t>consumption </w:t>
      </w:r>
      <w:r>
        <w:rPr>
          <w:position w:val="-2"/>
        </w:rPr>
        <w:t>and</w:t>
      </w:r>
      <w:r>
        <w:rPr>
          <w:spacing w:val="-29"/>
          <w:position w:val="-2"/>
        </w:rPr>
        <w:t> </w:t>
      </w:r>
      <w:r>
        <w:rPr>
          <w:color w:val="181818"/>
        </w:rPr>
        <w:t>an</w:t>
      </w:r>
      <w:r>
        <w:rPr>
          <w:color w:val="181818"/>
          <w:spacing w:val="-26"/>
        </w:rPr>
        <w:t> </w:t>
      </w:r>
      <w:r>
        <w:rPr>
          <w:color w:val="0E0E0E"/>
        </w:rPr>
        <w:t>investment</w:t>
      </w:r>
      <w:r>
        <w:rPr>
          <w:color w:val="0E0E0E"/>
          <w:spacing w:val="-20"/>
        </w:rPr>
        <w:t> </w:t>
      </w:r>
      <w:r>
        <w:rPr/>
        <w:t>decision.</w:t>
      </w:r>
      <w:r>
        <w:rPr>
          <w:spacing w:val="8"/>
        </w:rPr>
        <w:t> </w:t>
      </w:r>
      <w:r>
        <w:rPr>
          <w:color w:val="181818"/>
        </w:rPr>
        <w:t>Its</w:t>
      </w:r>
      <w:r>
        <w:rPr>
          <w:color w:val="181818"/>
          <w:spacing w:val="-36"/>
        </w:rPr>
        <w:t> </w:t>
      </w:r>
      <w:r>
        <w:rPr>
          <w:color w:val="151515"/>
        </w:rPr>
        <w:t>construction</w:t>
      </w:r>
      <w:r>
        <w:rPr>
          <w:color w:val="151515"/>
          <w:spacing w:val="-16"/>
        </w:rPr>
        <w:t> </w:t>
      </w:r>
      <w:r>
        <w:rPr>
          <w:color w:val="242424"/>
          <w:position w:val="3"/>
        </w:rPr>
        <w:t>is</w:t>
      </w:r>
      <w:r>
        <w:rPr>
          <w:color w:val="242424"/>
          <w:spacing w:val="-32"/>
          <w:position w:val="3"/>
        </w:rPr>
        <w:t> </w:t>
      </w:r>
      <w:r>
        <w:rPr>
          <w:color w:val="232323"/>
          <w:position w:val="5"/>
        </w:rPr>
        <w:t>described </w:t>
      </w:r>
      <w:r>
        <w:rPr>
          <w:color w:val="131313"/>
        </w:rPr>
        <w:t>in </w:t>
      </w:r>
      <w:r>
        <w:rPr/>
        <w:t>the box </w:t>
      </w:r>
      <w:r>
        <w:rPr>
          <w:color w:val="131313"/>
        </w:rPr>
        <w:t>on </w:t>
      </w:r>
      <w:r>
        <w:rPr/>
        <w:t>the following </w:t>
      </w:r>
      <w:r>
        <w:rPr>
          <w:color w:val="0E0E0E"/>
        </w:rPr>
        <w:t>page. </w:t>
      </w:r>
      <w:r>
        <w:rPr>
          <w:color w:val="161616"/>
        </w:rPr>
        <w:t>The </w:t>
      </w:r>
      <w:r>
        <w:rPr>
          <w:color w:val="1A1A1A"/>
          <w:position w:val="3"/>
        </w:rPr>
        <w:t>user-cost</w:t>
      </w:r>
      <w:r>
        <w:rPr>
          <w:color w:val="1A1A1A"/>
          <w:spacing w:val="-31"/>
          <w:position w:val="3"/>
        </w:rPr>
        <w:t> </w:t>
      </w:r>
      <w:r>
        <w:rPr>
          <w:color w:val="3F3F3F"/>
          <w:position w:val="5"/>
        </w:rPr>
        <w:t>iS</w:t>
      </w:r>
    </w:p>
    <w:p>
      <w:pPr>
        <w:spacing w:line="201" w:lineRule="auto" w:before="3"/>
        <w:ind w:left="3849" w:right="259" w:firstLine="0"/>
        <w:jc w:val="left"/>
        <w:rPr>
          <w:sz w:val="23"/>
        </w:rPr>
      </w:pPr>
      <w:r>
        <w:rPr>
          <w:sz w:val="24"/>
        </w:rPr>
        <w:t>defined </w:t>
      </w:r>
      <w:r>
        <w:rPr>
          <w:color w:val="1D1D1D"/>
          <w:sz w:val="24"/>
        </w:rPr>
        <w:t>as </w:t>
      </w:r>
      <w:r>
        <w:rPr>
          <w:sz w:val="24"/>
        </w:rPr>
        <w:t>the </w:t>
      </w:r>
      <w:r>
        <w:rPr>
          <w:color w:val="181818"/>
          <w:sz w:val="24"/>
        </w:rPr>
        <w:t>cost </w:t>
      </w:r>
      <w:r>
        <w:rPr>
          <w:sz w:val="24"/>
        </w:rPr>
        <w:t>of servicing </w:t>
      </w:r>
      <w:r>
        <w:rPr>
          <w:color w:val="0F0F0F"/>
          <w:sz w:val="24"/>
        </w:rPr>
        <w:t>a </w:t>
      </w:r>
      <w:r>
        <w:rPr>
          <w:color w:val="0E0E0E"/>
          <w:sz w:val="24"/>
        </w:rPr>
        <w:t>mortgage, </w:t>
      </w:r>
      <w:r>
        <w:rPr>
          <w:color w:val="1F1F1F"/>
          <w:sz w:val="24"/>
        </w:rPr>
        <w:t>plus </w:t>
      </w:r>
      <w:r>
        <w:rPr>
          <w:color w:val="424242"/>
          <w:sz w:val="24"/>
        </w:rPr>
        <w:t>th </w:t>
      </w:r>
      <w:r>
        <w:rPr>
          <w:position w:val="-2"/>
          <w:sz w:val="24"/>
        </w:rPr>
        <w:t>opportunity </w:t>
      </w:r>
      <w:r>
        <w:rPr>
          <w:sz w:val="24"/>
        </w:rPr>
        <w:t>cost </w:t>
      </w:r>
      <w:r>
        <w:rPr>
          <w:color w:val="111111"/>
          <w:sz w:val="24"/>
        </w:rPr>
        <w:t>of </w:t>
      </w:r>
      <w:r>
        <w:rPr>
          <w:color w:val="0A0A0A"/>
          <w:sz w:val="24"/>
        </w:rPr>
        <w:t>equity </w:t>
      </w:r>
      <w:r>
        <w:rPr>
          <w:sz w:val="24"/>
        </w:rPr>
        <w:t>tied </w:t>
      </w:r>
      <w:r>
        <w:rPr>
          <w:color w:val="1C1C1C"/>
          <w:sz w:val="24"/>
        </w:rPr>
        <w:t>up </w:t>
      </w:r>
      <w:r>
        <w:rPr>
          <w:color w:val="282828"/>
          <w:sz w:val="24"/>
        </w:rPr>
        <w:t>in </w:t>
      </w:r>
      <w:r>
        <w:rPr>
          <w:color w:val="080808"/>
          <w:sz w:val="24"/>
        </w:rPr>
        <w:t>housing </w:t>
      </w:r>
      <w:r>
        <w:rPr>
          <w:color w:val="1C1C1C"/>
          <w:spacing w:val="-3"/>
          <w:position w:val="0"/>
          <w:sz w:val="24"/>
        </w:rPr>
        <w:t>n</w:t>
      </w:r>
      <w:r>
        <w:rPr>
          <w:color w:val="1C1C1C"/>
          <w:spacing w:val="-3"/>
          <w:sz w:val="24"/>
        </w:rPr>
        <w:t>et </w:t>
      </w:r>
      <w:r>
        <w:rPr>
          <w:color w:val="212121"/>
          <w:position w:val="3"/>
          <w:sz w:val="24"/>
        </w:rPr>
        <w:t>Of </w:t>
      </w:r>
      <w:r>
        <w:rPr>
          <w:w w:val="95"/>
          <w:position w:val="-2"/>
          <w:sz w:val="24"/>
        </w:rPr>
        <w:t>capital</w:t>
      </w:r>
      <w:r>
        <w:rPr>
          <w:spacing w:val="-10"/>
          <w:w w:val="95"/>
          <w:position w:val="-2"/>
          <w:sz w:val="24"/>
        </w:rPr>
        <w:t> </w:t>
      </w:r>
      <w:r>
        <w:rPr>
          <w:w w:val="95"/>
          <w:sz w:val="24"/>
        </w:rPr>
        <w:t>gains</w:t>
      </w:r>
      <w:r>
        <w:rPr>
          <w:spacing w:val="-14"/>
          <w:w w:val="95"/>
          <w:sz w:val="24"/>
        </w:rPr>
        <w:t> </w:t>
      </w:r>
      <w:r>
        <w:rPr>
          <w:w w:val="95"/>
          <w:sz w:val="24"/>
        </w:rPr>
        <w:t>on</w:t>
      </w:r>
      <w:r>
        <w:rPr>
          <w:spacing w:val="-22"/>
          <w:w w:val="95"/>
          <w:sz w:val="24"/>
        </w:rPr>
        <w:t> </w:t>
      </w:r>
      <w:r>
        <w:rPr>
          <w:w w:val="95"/>
          <w:sz w:val="24"/>
        </w:rPr>
        <w:t>the</w:t>
      </w:r>
      <w:r>
        <w:rPr>
          <w:spacing w:val="-26"/>
          <w:w w:val="95"/>
          <w:sz w:val="24"/>
        </w:rPr>
        <w:t> </w:t>
      </w:r>
      <w:r>
        <w:rPr>
          <w:w w:val="95"/>
          <w:sz w:val="24"/>
        </w:rPr>
        <w:t>house,</w:t>
      </w:r>
      <w:r>
        <w:rPr>
          <w:spacing w:val="-17"/>
          <w:w w:val="95"/>
          <w:sz w:val="24"/>
        </w:rPr>
        <w:t> </w:t>
      </w:r>
      <w:r>
        <w:rPr>
          <w:color w:val="131313"/>
          <w:w w:val="95"/>
          <w:sz w:val="24"/>
        </w:rPr>
        <w:t>and</w:t>
      </w:r>
      <w:r>
        <w:rPr>
          <w:color w:val="131313"/>
          <w:spacing w:val="-14"/>
          <w:w w:val="95"/>
          <w:sz w:val="24"/>
        </w:rPr>
        <w:t> </w:t>
      </w:r>
      <w:r>
        <w:rPr>
          <w:w w:val="95"/>
          <w:sz w:val="24"/>
        </w:rPr>
        <w:t>depreciation</w:t>
      </w:r>
      <w:r>
        <w:rPr>
          <w:spacing w:val="-1"/>
          <w:w w:val="95"/>
          <w:sz w:val="24"/>
        </w:rPr>
        <w:t> </w:t>
      </w:r>
      <w:r>
        <w:rPr>
          <w:b/>
          <w:color w:val="212121"/>
          <w:w w:val="95"/>
          <w:position w:val="4"/>
          <w:sz w:val="24"/>
        </w:rPr>
        <w:t>and</w:t>
      </w:r>
      <w:r>
        <w:rPr>
          <w:b/>
          <w:color w:val="212121"/>
          <w:spacing w:val="-18"/>
          <w:w w:val="95"/>
          <w:position w:val="4"/>
          <w:sz w:val="24"/>
        </w:rPr>
        <w:t> </w:t>
      </w:r>
      <w:r>
        <w:rPr>
          <w:b/>
          <w:color w:val="282828"/>
          <w:w w:val="95"/>
          <w:position w:val="5"/>
          <w:sz w:val="24"/>
        </w:rPr>
        <w:t>tunnfTlg </w:t>
      </w:r>
      <w:r>
        <w:rPr>
          <w:sz w:val="24"/>
        </w:rPr>
        <w:t>costs. The measure </w:t>
      </w:r>
      <w:r>
        <w:rPr>
          <w:color w:val="1A1A1A"/>
          <w:sz w:val="24"/>
        </w:rPr>
        <w:t>will </w:t>
      </w:r>
      <w:r>
        <w:rPr>
          <w:sz w:val="24"/>
        </w:rPr>
        <w:t>vary </w:t>
      </w:r>
      <w:r>
        <w:rPr>
          <w:color w:val="0F0F0F"/>
          <w:sz w:val="24"/>
        </w:rPr>
        <w:t>according </w:t>
      </w:r>
      <w:r>
        <w:rPr>
          <w:color w:val="212121"/>
          <w:sz w:val="24"/>
        </w:rPr>
        <w:t>to </w:t>
      </w:r>
      <w:r>
        <w:rPr>
          <w:sz w:val="24"/>
        </w:rPr>
        <w:t>the </w:t>
      </w:r>
      <w:r>
        <w:rPr>
          <w:position w:val="-1"/>
          <w:sz w:val="24"/>
        </w:rPr>
        <w:t>assumptions</w:t>
      </w:r>
      <w:r>
        <w:rPr>
          <w:spacing w:val="-29"/>
          <w:position w:val="-1"/>
          <w:sz w:val="24"/>
        </w:rPr>
        <w:t> </w:t>
      </w:r>
      <w:r>
        <w:rPr>
          <w:position w:val="1"/>
          <w:sz w:val="24"/>
        </w:rPr>
        <w:t>made</w:t>
      </w:r>
      <w:r>
        <w:rPr>
          <w:spacing w:val="-38"/>
          <w:position w:val="1"/>
          <w:sz w:val="24"/>
        </w:rPr>
        <w:t> </w:t>
      </w:r>
      <w:r>
        <w:rPr>
          <w:position w:val="1"/>
          <w:sz w:val="24"/>
        </w:rPr>
        <w:t>(especially</w:t>
      </w:r>
      <w:r>
        <w:rPr>
          <w:spacing w:val="-25"/>
          <w:position w:val="1"/>
          <w:sz w:val="24"/>
        </w:rPr>
        <w:t> </w:t>
      </w:r>
      <w:r>
        <w:rPr>
          <w:position w:val="1"/>
          <w:sz w:val="24"/>
        </w:rPr>
        <w:t>about</w:t>
      </w:r>
      <w:r>
        <w:rPr>
          <w:spacing w:val="-35"/>
          <w:position w:val="1"/>
          <w:sz w:val="24"/>
        </w:rPr>
        <w:t> </w:t>
      </w:r>
      <w:r>
        <w:rPr>
          <w:color w:val="131313"/>
          <w:position w:val="1"/>
          <w:sz w:val="24"/>
        </w:rPr>
        <w:t>the</w:t>
      </w:r>
      <w:r>
        <w:rPr>
          <w:color w:val="131313"/>
          <w:spacing w:val="-38"/>
          <w:position w:val="1"/>
          <w:sz w:val="24"/>
        </w:rPr>
        <w:t> </w:t>
      </w:r>
      <w:r>
        <w:rPr>
          <w:sz w:val="24"/>
        </w:rPr>
        <w:t>op</w:t>
      </w:r>
      <w:r>
        <w:rPr>
          <w:position w:val="1"/>
          <w:sz w:val="24"/>
        </w:rPr>
        <w:t>portunity</w:t>
      </w:r>
      <w:r>
        <w:rPr>
          <w:spacing w:val="-32"/>
          <w:position w:val="1"/>
          <w:sz w:val="24"/>
        </w:rPr>
        <w:t> </w:t>
      </w:r>
      <w:r>
        <w:rPr>
          <w:color w:val="232323"/>
          <w:position w:val="4"/>
          <w:sz w:val="24"/>
        </w:rPr>
        <w:t>cost </w:t>
      </w:r>
      <w:r>
        <w:rPr>
          <w:position w:val="-2"/>
          <w:sz w:val="24"/>
        </w:rPr>
        <w:t>of </w:t>
      </w:r>
      <w:r>
        <w:rPr>
          <w:sz w:val="24"/>
        </w:rPr>
        <w:t>capital). But the </w:t>
      </w:r>
      <w:r>
        <w:rPr>
          <w:color w:val="181818"/>
          <w:sz w:val="24"/>
        </w:rPr>
        <w:t>HARP </w:t>
      </w:r>
      <w:r>
        <w:rPr>
          <w:color w:val="161616"/>
          <w:sz w:val="24"/>
        </w:rPr>
        <w:t>index </w:t>
      </w:r>
      <w:r>
        <w:rPr>
          <w:color w:val="0F0F0F"/>
          <w:sz w:val="24"/>
        </w:rPr>
        <w:t>shown </w:t>
      </w:r>
      <w:r>
        <w:rPr>
          <w:color w:val="1C1C1C"/>
          <w:sz w:val="24"/>
        </w:rPr>
        <w:t>in </w:t>
      </w:r>
      <w:r>
        <w:rPr>
          <w:color w:val="111111"/>
          <w:sz w:val="24"/>
        </w:rPr>
        <w:t>the </w:t>
      </w:r>
      <w:r>
        <w:rPr>
          <w:color w:val="1A1A1A"/>
          <w:position w:val="3"/>
          <w:sz w:val="24"/>
        </w:rPr>
        <w:t>box </w:t>
      </w:r>
      <w:r>
        <w:rPr>
          <w:sz w:val="24"/>
        </w:rPr>
        <w:t>appears to perform well as </w:t>
      </w:r>
      <w:r>
        <w:rPr>
          <w:color w:val="080808"/>
          <w:sz w:val="24"/>
        </w:rPr>
        <w:t>an </w:t>
      </w:r>
      <w:r>
        <w:rPr>
          <w:sz w:val="24"/>
        </w:rPr>
        <w:t>indicator </w:t>
      </w:r>
      <w:r>
        <w:rPr>
          <w:color w:val="0C0C0C"/>
          <w:sz w:val="24"/>
        </w:rPr>
        <w:t>of </w:t>
      </w:r>
      <w:r>
        <w:rPr>
          <w:position w:val="3"/>
          <w:sz w:val="24"/>
        </w:rPr>
        <w:t>inflationary </w:t>
      </w:r>
      <w:r>
        <w:rPr>
          <w:sz w:val="24"/>
        </w:rPr>
        <w:t>pressure. It rose earlier in the </w:t>
      </w:r>
      <w:r>
        <w:rPr>
          <w:color w:val="0C0C0C"/>
          <w:sz w:val="24"/>
        </w:rPr>
        <w:t>late </w:t>
      </w:r>
      <w:r>
        <w:rPr>
          <w:color w:val="111111"/>
          <w:sz w:val="24"/>
        </w:rPr>
        <w:t>1980s </w:t>
      </w:r>
      <w:r>
        <w:rPr>
          <w:color w:val="161616"/>
          <w:sz w:val="24"/>
        </w:rPr>
        <w:t>than </w:t>
      </w:r>
      <w:r>
        <w:rPr>
          <w:color w:val="111111"/>
          <w:sz w:val="24"/>
        </w:rPr>
        <w:t>did </w:t>
      </w:r>
      <w:r>
        <w:rPr>
          <w:color w:val="151515"/>
          <w:position w:val="3"/>
          <w:sz w:val="24"/>
        </w:rPr>
        <w:t>the </w:t>
      </w:r>
      <w:r>
        <w:rPr>
          <w:sz w:val="24"/>
        </w:rPr>
        <w:t>RPI. More recently </w:t>
      </w:r>
      <w:r>
        <w:rPr>
          <w:color w:val="0F0F0F"/>
          <w:sz w:val="24"/>
        </w:rPr>
        <w:t>its </w:t>
      </w:r>
      <w:r>
        <w:rPr>
          <w:sz w:val="24"/>
        </w:rPr>
        <w:t>rate of increase </w:t>
      </w:r>
      <w:r>
        <w:rPr>
          <w:color w:val="131313"/>
          <w:sz w:val="24"/>
        </w:rPr>
        <w:t>has </w:t>
      </w:r>
      <w:r>
        <w:rPr>
          <w:sz w:val="24"/>
        </w:rPr>
        <w:t>also </w:t>
      </w:r>
      <w:r>
        <w:rPr>
          <w:color w:val="131313"/>
          <w:position w:val="3"/>
          <w:sz w:val="24"/>
        </w:rPr>
        <w:t>fallen </w:t>
      </w:r>
      <w:r>
        <w:rPr>
          <w:sz w:val="24"/>
        </w:rPr>
        <w:t>further.</w:t>
      </w:r>
      <w:r>
        <w:rPr>
          <w:spacing w:val="24"/>
          <w:sz w:val="24"/>
        </w:rPr>
        <w:t> </w:t>
      </w:r>
      <w:r>
        <w:rPr>
          <w:sz w:val="24"/>
        </w:rPr>
        <w:t>At</w:t>
      </w:r>
      <w:r>
        <w:rPr>
          <w:spacing w:val="-21"/>
          <w:sz w:val="24"/>
        </w:rPr>
        <w:t> </w:t>
      </w:r>
      <w:r>
        <w:rPr>
          <w:sz w:val="24"/>
        </w:rPr>
        <w:t>the</w:t>
      </w:r>
      <w:r>
        <w:rPr>
          <w:spacing w:val="-28"/>
          <w:sz w:val="24"/>
        </w:rPr>
        <w:t> </w:t>
      </w:r>
      <w:r>
        <w:rPr>
          <w:sz w:val="24"/>
        </w:rPr>
        <w:t>end</w:t>
      </w:r>
      <w:r>
        <w:rPr>
          <w:spacing w:val="-22"/>
          <w:sz w:val="24"/>
        </w:rPr>
        <w:t> </w:t>
      </w:r>
      <w:r>
        <w:rPr>
          <w:color w:val="0A0A0A"/>
          <w:sz w:val="24"/>
        </w:rPr>
        <w:t>of</w:t>
      </w:r>
      <w:r>
        <w:rPr>
          <w:color w:val="0A0A0A"/>
          <w:spacing w:val="-15"/>
          <w:sz w:val="24"/>
        </w:rPr>
        <w:t> </w:t>
      </w:r>
      <w:r>
        <w:rPr>
          <w:sz w:val="24"/>
        </w:rPr>
        <w:t>last</w:t>
      </w:r>
      <w:r>
        <w:rPr>
          <w:spacing w:val="-18"/>
          <w:sz w:val="24"/>
        </w:rPr>
        <w:t> </w:t>
      </w:r>
      <w:r>
        <w:rPr>
          <w:color w:val="0A0A0A"/>
          <w:sz w:val="24"/>
        </w:rPr>
        <w:t>year</w:t>
      </w:r>
      <w:r>
        <w:rPr>
          <w:color w:val="0A0A0A"/>
          <w:spacing w:val="-21"/>
          <w:sz w:val="24"/>
        </w:rPr>
        <w:t> </w:t>
      </w:r>
      <w:r>
        <w:rPr>
          <w:color w:val="0C0C0C"/>
          <w:sz w:val="24"/>
        </w:rPr>
        <w:t>inflation</w:t>
      </w:r>
      <w:r>
        <w:rPr>
          <w:color w:val="0C0C0C"/>
          <w:spacing w:val="-11"/>
          <w:sz w:val="24"/>
        </w:rPr>
        <w:t> </w:t>
      </w:r>
      <w:r>
        <w:rPr>
          <w:color w:val="0F0F0F"/>
          <w:sz w:val="24"/>
        </w:rPr>
        <w:t>as</w:t>
      </w:r>
      <w:r>
        <w:rPr>
          <w:color w:val="0F0F0F"/>
          <w:spacing w:val="-21"/>
          <w:sz w:val="24"/>
        </w:rPr>
        <w:t> </w:t>
      </w:r>
      <w:r>
        <w:rPr>
          <w:color w:val="070707"/>
          <w:position w:val="3"/>
          <w:sz w:val="24"/>
        </w:rPr>
        <w:t>measured </w:t>
      </w:r>
      <w:r>
        <w:rPr>
          <w:color w:val="1A1A1A"/>
          <w:position w:val="3"/>
          <w:sz w:val="24"/>
        </w:rPr>
        <w:t>by </w:t>
      </w:r>
      <w:r>
        <w:rPr>
          <w:sz w:val="23"/>
        </w:rPr>
        <w:t>the HSRP index </w:t>
      </w:r>
      <w:r>
        <w:rPr>
          <w:color w:val="0A0A0A"/>
          <w:sz w:val="23"/>
        </w:rPr>
        <w:t>was </w:t>
      </w:r>
      <w:r>
        <w:rPr>
          <w:sz w:val="23"/>
        </w:rPr>
        <w:t>one percentage point </w:t>
      </w:r>
      <w:r>
        <w:rPr>
          <w:color w:val="0F0F0F"/>
          <w:sz w:val="23"/>
        </w:rPr>
        <w:t>below</w:t>
      </w:r>
      <w:r>
        <w:rPr>
          <w:color w:val="0F0F0F"/>
          <w:spacing w:val="-8"/>
          <w:sz w:val="23"/>
        </w:rPr>
        <w:t> </w:t>
      </w:r>
      <w:r>
        <w:rPr>
          <w:color w:val="131313"/>
          <w:position w:val="3"/>
          <w:sz w:val="23"/>
        </w:rPr>
        <w:t>RPI</w:t>
      </w:r>
    </w:p>
    <w:p>
      <w:pPr>
        <w:pStyle w:val="BodyText"/>
        <w:spacing w:line="220" w:lineRule="exact"/>
        <w:ind w:left="3879"/>
      </w:pPr>
      <w:r>
        <w:rPr/>
        <w:t>inflation—at around l'/i% </w:t>
      </w:r>
      <w:r>
        <w:rPr>
          <w:color w:val="0F0F0F"/>
        </w:rPr>
        <w:t>a </w:t>
      </w:r>
      <w:r>
        <w:rPr>
          <w:color w:val="070707"/>
        </w:rPr>
        <w:t>year.</w:t>
      </w:r>
    </w:p>
    <w:p>
      <w:pPr>
        <w:pStyle w:val="BodyText"/>
        <w:spacing w:before="6"/>
        <w:rPr>
          <w:sz w:val="22"/>
        </w:rPr>
      </w:pPr>
    </w:p>
    <w:p>
      <w:pPr>
        <w:pStyle w:val="BodyText"/>
        <w:spacing w:line="242" w:lineRule="auto"/>
        <w:ind w:left="3878" w:right="214"/>
      </w:pPr>
      <w:r>
        <w:rPr/>
        <w:t>One further, and important, RPI-based </w:t>
      </w:r>
      <w:r>
        <w:rPr>
          <w:color w:val="0F0F0F"/>
        </w:rPr>
        <w:t>index </w:t>
      </w:r>
      <w:r>
        <w:rPr>
          <w:color w:val="3A3A3A"/>
        </w:rPr>
        <w:t>is </w:t>
      </w:r>
      <w:r>
        <w:rPr>
          <w:color w:val="1A1A1A"/>
        </w:rPr>
        <w:t>the </w:t>
      </w:r>
      <w:r>
        <w:rPr>
          <w:color w:val="161616"/>
        </w:rPr>
        <w:t>Tax </w:t>
      </w:r>
      <w:r>
        <w:rPr/>
        <w:t>and Price Index (TPI). It aims to measure </w:t>
      </w:r>
      <w:r>
        <w:rPr>
          <w:color w:val="030303"/>
        </w:rPr>
        <w:t>the </w:t>
      </w:r>
      <w:r>
        <w:rPr>
          <w:color w:val="161616"/>
        </w:rPr>
        <w:t>increase </w:t>
      </w:r>
      <w:r>
        <w:rPr>
          <w:color w:val="383838"/>
        </w:rPr>
        <w:t>in </w:t>
      </w:r>
      <w:r>
        <w:rPr/>
        <w:t>gross income which </w:t>
      </w:r>
      <w:r>
        <w:rPr>
          <w:color w:val="080808"/>
        </w:rPr>
        <w:t>is </w:t>
      </w:r>
      <w:r>
        <w:rPr/>
        <w:t>required </w:t>
      </w:r>
      <w:r>
        <w:rPr>
          <w:color w:val="0C0C0C"/>
        </w:rPr>
        <w:t>for </w:t>
      </w:r>
      <w:r>
        <w:rPr/>
        <w:t>taxpayers </w:t>
      </w:r>
      <w:r>
        <w:rPr>
          <w:color w:val="242424"/>
        </w:rPr>
        <w:t>to </w:t>
      </w:r>
      <w:r>
        <w:rPr>
          <w:color w:val="0A0A0A"/>
        </w:rPr>
        <w:t>maintain </w:t>
      </w:r>
      <w:r>
        <w:rPr/>
        <w:t>the purchasing power of net income, </w:t>
      </w:r>
      <w:r>
        <w:rPr>
          <w:color w:val="0A0A0A"/>
        </w:rPr>
        <w:t>taking </w:t>
      </w:r>
      <w:r>
        <w:rPr/>
        <w:t>into </w:t>
      </w:r>
      <w:r>
        <w:rPr>
          <w:color w:val="1C1C1C"/>
        </w:rPr>
        <w:t>account </w:t>
      </w:r>
      <w:r>
        <w:rPr>
          <w:sz w:val="22"/>
        </w:rPr>
        <w:t>not only rises in prices (which incorporate indirect </w:t>
      </w:r>
      <w:r>
        <w:rPr>
          <w:color w:val="1A1A1A"/>
          <w:position w:val="3"/>
          <w:sz w:val="22"/>
        </w:rPr>
        <w:t>taxes) </w:t>
      </w:r>
      <w:r>
        <w:rPr/>
        <w:t>but also changes in direct taxes. The TPI </w:t>
      </w:r>
      <w:r>
        <w:rPr>
          <w:color w:val="111111"/>
        </w:rPr>
        <w:t>was </w:t>
      </w:r>
      <w:r>
        <w:rPr>
          <w:color w:val="181818"/>
        </w:rPr>
        <w:t>first </w:t>
      </w:r>
      <w:r>
        <w:rPr/>
        <w:t>published in 1979 when direct taxes were </w:t>
      </w:r>
      <w:r>
        <w:rPr>
          <w:color w:val="080808"/>
        </w:rPr>
        <w:t>reduced </w:t>
      </w:r>
      <w:r>
        <w:rPr>
          <w:color w:val="161616"/>
        </w:rPr>
        <w:t>and </w:t>
      </w:r>
      <w:r>
        <w:rPr/>
        <w:t>indirect taxes raised. </w:t>
      </w:r>
      <w:r>
        <w:rPr>
          <w:color w:val="111111"/>
        </w:rPr>
        <w:t>A </w:t>
      </w:r>
      <w:r>
        <w:rPr/>
        <w:t>switch from direct </w:t>
      </w:r>
      <w:r>
        <w:rPr>
          <w:color w:val="0A0A0A"/>
        </w:rPr>
        <w:t>to </w:t>
      </w:r>
      <w:r>
        <w:rPr>
          <w:color w:val="111111"/>
        </w:rPr>
        <w:t>indirect </w:t>
      </w:r>
      <w:r>
        <w:rPr/>
        <w:t>taxes has the effect of raising the RPI </w:t>
      </w:r>
      <w:r>
        <w:rPr>
          <w:color w:val="0E0E0E"/>
        </w:rPr>
        <w:t>even </w:t>
      </w:r>
      <w:r>
        <w:rPr>
          <w:color w:val="111111"/>
        </w:rPr>
        <w:t>though </w:t>
      </w:r>
      <w:r>
        <w:rPr>
          <w:color w:val="181818"/>
        </w:rPr>
        <w:t>the </w:t>
      </w:r>
      <w:r>
        <w:rPr>
          <w:sz w:val="22"/>
        </w:rPr>
        <w:t>real purchasing power of net of  </w:t>
      </w:r>
      <w:r>
        <w:rPr>
          <w:color w:val="1A1A1A"/>
          <w:sz w:val="22"/>
        </w:rPr>
        <w:t>tax  </w:t>
      </w:r>
      <w:r>
        <w:rPr>
          <w:color w:val="0C0C0C"/>
          <w:sz w:val="22"/>
        </w:rPr>
        <w:t>earnings  </w:t>
      </w:r>
      <w:r>
        <w:rPr>
          <w:color w:val="262626"/>
          <w:sz w:val="22"/>
        </w:rPr>
        <w:t>is </w:t>
      </w:r>
      <w:r>
        <w:rPr/>
        <w:t>unaffected. The TPI is designed </w:t>
      </w:r>
      <w:r>
        <w:rPr>
          <w:color w:val="0C0C0C"/>
        </w:rPr>
        <w:t>to </w:t>
      </w:r>
      <w:r>
        <w:rPr/>
        <w:t>capture </w:t>
      </w:r>
      <w:r>
        <w:rPr>
          <w:color w:val="080808"/>
        </w:rPr>
        <w:t>this</w:t>
      </w:r>
      <w:r>
        <w:rPr>
          <w:color w:val="080808"/>
          <w:spacing w:val="-3"/>
        </w:rPr>
        <w:t> </w:t>
      </w:r>
      <w:r>
        <w:rPr>
          <w:color w:val="1C1C1C"/>
        </w:rPr>
        <w:t>effect.</w:t>
      </w:r>
    </w:p>
    <w:p>
      <w:pPr>
        <w:pStyle w:val="BodyText"/>
        <w:spacing w:line="244" w:lineRule="auto"/>
        <w:ind w:left="3907" w:right="259" w:hanging="4"/>
      </w:pPr>
      <w:r>
        <w:rPr/>
        <w:t>As such, it is an appropriate index </w:t>
      </w:r>
      <w:r>
        <w:rPr>
          <w:color w:val="111111"/>
        </w:rPr>
        <w:t>with </w:t>
      </w:r>
      <w:r>
        <w:rPr/>
        <w:t>which </w:t>
      </w:r>
      <w:r>
        <w:rPr>
          <w:color w:val="0F0F0F"/>
        </w:rPr>
        <w:t>to </w:t>
      </w:r>
      <w:r>
        <w:rPr>
          <w:color w:val="111111"/>
        </w:rPr>
        <w:t>deflate </w:t>
      </w:r>
      <w:r>
        <w:rPr/>
        <w:t>average (gross) earnings in order to </w:t>
      </w:r>
      <w:r>
        <w:rPr>
          <w:color w:val="080808"/>
        </w:rPr>
        <w:t>measure </w:t>
      </w:r>
      <w:r>
        <w:rPr>
          <w:color w:val="232323"/>
        </w:rPr>
        <w:t>the </w:t>
      </w:r>
      <w:r>
        <w:rPr>
          <w:color w:val="1A1A1A"/>
        </w:rPr>
        <w:t>real </w:t>
      </w:r>
      <w:r>
        <w:rPr/>
        <w:t>value of wages to employees. </w:t>
      </w:r>
      <w:r>
        <w:rPr>
          <w:color w:val="2D2D2D"/>
        </w:rPr>
        <w:t>It </w:t>
      </w:r>
      <w:r>
        <w:rPr>
          <w:color w:val="131313"/>
        </w:rPr>
        <w:t>is </w:t>
      </w:r>
      <w:r>
        <w:rPr/>
        <w:t>not, </w:t>
      </w:r>
      <w:r>
        <w:rPr>
          <w:color w:val="0C0C0C"/>
        </w:rPr>
        <w:t>however, </w:t>
      </w:r>
      <w:r>
        <w:rPr/>
        <w:t>representative of the population </w:t>
      </w:r>
      <w:r>
        <w:rPr>
          <w:color w:val="181818"/>
        </w:rPr>
        <w:t>as </w:t>
      </w:r>
      <w:r>
        <w:rPr>
          <w:color w:val="232323"/>
        </w:rPr>
        <w:t>a </w:t>
      </w:r>
      <w:r>
        <w:rPr/>
        <w:t>whole. </w:t>
      </w:r>
      <w:r>
        <w:rPr>
          <w:color w:val="232323"/>
        </w:rPr>
        <w:t>The </w:t>
      </w:r>
      <w:r>
        <w:rPr>
          <w:color w:val="080808"/>
        </w:rPr>
        <w:t>highest </w:t>
      </w:r>
      <w:r>
        <w:rPr>
          <w:sz w:val="22"/>
        </w:rPr>
        <w:t>and the lowest income groups are excluded </w:t>
      </w:r>
      <w:r>
        <w:rPr>
          <w:color w:val="0F0F0F"/>
          <w:sz w:val="22"/>
        </w:rPr>
        <w:t>from </w:t>
      </w:r>
      <w:r>
        <w:rPr>
          <w:color w:val="0A0A0A"/>
          <w:sz w:val="22"/>
        </w:rPr>
        <w:t>the </w:t>
      </w:r>
      <w:r>
        <w:rPr/>
        <w:t>calculation of the index which is constructed </w:t>
      </w:r>
      <w:r>
        <w:rPr>
          <w:color w:val="1A1A1A"/>
        </w:rPr>
        <w:t>from </w:t>
      </w:r>
      <w:r>
        <w:rPr>
          <w:color w:val="111111"/>
        </w:rPr>
        <w:t>data </w:t>
      </w:r>
      <w:r>
        <w:rPr/>
        <w:t>on household incomes drawn from the Survey of Personal Incomes. Since 1979 the TPI has </w:t>
      </w:r>
      <w:r>
        <w:rPr>
          <w:color w:val="080808"/>
        </w:rPr>
        <w:t>risen </w:t>
      </w:r>
      <w:r>
        <w:rPr>
          <w:color w:val="1C1C1C"/>
        </w:rPr>
        <w:t>by </w:t>
      </w:r>
      <w:r>
        <w:rPr/>
        <w:t>around 17% less than the RPI (although both indices have more than doubled over </w:t>
      </w:r>
      <w:r>
        <w:rPr>
          <w:color w:val="080808"/>
        </w:rPr>
        <w:t>that </w:t>
      </w:r>
      <w:r>
        <w:rPr/>
        <w:t>period). </w:t>
      </w:r>
      <w:r>
        <w:rPr>
          <w:color w:val="161616"/>
        </w:rPr>
        <w:t>More </w:t>
      </w:r>
      <w:r>
        <w:rPr/>
        <w:t>recently, TPI inflation has fallen slightly </w:t>
      </w:r>
      <w:r>
        <w:rPr>
          <w:color w:val="111111"/>
        </w:rPr>
        <w:t>more </w:t>
      </w:r>
      <w:r>
        <w:rPr>
          <w:color w:val="0C0C0C"/>
        </w:rPr>
        <w:t>rapidly </w:t>
      </w:r>
      <w:r>
        <w:rPr/>
        <w:t>Can RPI inflation from its peak </w:t>
      </w:r>
      <w:r>
        <w:rPr>
          <w:color w:val="0A0A0A"/>
        </w:rPr>
        <w:t>of </w:t>
      </w:r>
      <w:r>
        <w:rPr>
          <w:color w:val="0C0C0C"/>
        </w:rPr>
        <w:t>almost </w:t>
      </w:r>
      <w:r>
        <w:rPr>
          <w:color w:val="080808"/>
        </w:rPr>
        <w:t>l1&amp;o </w:t>
      </w:r>
      <w:r>
        <w:rPr>
          <w:color w:val="1C1C1C"/>
        </w:rPr>
        <w:t>in </w:t>
      </w:r>
      <w:r>
        <w:rPr/>
        <w:t>October 1990 to only 1.5% </w:t>
      </w:r>
      <w:r>
        <w:rPr>
          <w:color w:val="080808"/>
        </w:rPr>
        <w:t>in </w:t>
      </w:r>
      <w:r>
        <w:rPr/>
        <w:t>December</w:t>
      </w:r>
      <w:r>
        <w:rPr>
          <w:spacing w:val="20"/>
        </w:rPr>
        <w:t> </w:t>
      </w:r>
      <w:r>
        <w:rPr>
          <w:color w:val="131313"/>
        </w:rPr>
        <w:t>1992.</w:t>
      </w:r>
    </w:p>
    <w:p>
      <w:pPr>
        <w:pStyle w:val="BodyText"/>
        <w:spacing w:before="8"/>
        <w:rPr>
          <w:sz w:val="31"/>
        </w:rPr>
      </w:pPr>
    </w:p>
    <w:p>
      <w:pPr>
        <w:pStyle w:val="Heading1"/>
        <w:tabs>
          <w:tab w:pos="7264" w:val="left" w:leader="none"/>
          <w:tab w:pos="7960" w:val="left" w:leader="none"/>
        </w:tabs>
        <w:ind w:left="4130"/>
      </w:pPr>
      <w:r>
        <w:rPr>
          <w:color w:val="1F7977"/>
        </w:rPr>
        <w:t>2</w:t>
        <w:tab/>
        <w:t>a</w:t>
        <w:tab/>
      </w:r>
      <w:r>
        <w:rPr>
          <w:color w:val="287452"/>
        </w:rPr>
        <w:t>n</w:t>
      </w:r>
    </w:p>
    <w:p>
      <w:pPr>
        <w:pStyle w:val="Heading5"/>
        <w:spacing w:line="293" w:lineRule="exact" w:before="219"/>
        <w:ind w:left="3939"/>
      </w:pPr>
      <w:r>
        <w:rPr/>
        <w:t>Pmñucer price indices (PPIs) </w:t>
      </w:r>
      <w:r>
        <w:rPr>
          <w:color w:val="181818"/>
        </w:rPr>
        <w:t>measure </w:t>
      </w:r>
      <w:r>
        <w:rPr>
          <w:color w:val="0F0F0F"/>
        </w:rPr>
        <w:t>the prices </w:t>
      </w:r>
      <w:r>
        <w:rPr/>
        <w:t>of</w:t>
      </w:r>
    </w:p>
    <w:p>
      <w:pPr>
        <w:pStyle w:val="Heading7"/>
        <w:spacing w:line="267" w:lineRule="exact"/>
        <w:ind w:left="3956"/>
      </w:pPr>
      <w:r>
        <w:rPr/>
        <w:t>goods bought (input prim) </w:t>
      </w:r>
      <w:r>
        <w:rPr>
          <w:color w:val="1C1C1C"/>
        </w:rPr>
        <w:t>and </w:t>
      </w:r>
      <w:r>
        <w:rPr/>
        <w:t>sold (output prices) </w:t>
      </w:r>
      <w:r>
        <w:rPr>
          <w:color w:val="1D1600"/>
        </w:rPr>
        <w:t>by</w:t>
      </w:r>
    </w:p>
    <w:p>
      <w:pPr>
        <w:spacing w:line="230" w:lineRule="auto" w:before="6"/>
        <w:ind w:left="3896" w:right="109" w:firstLine="432"/>
        <w:jc w:val="left"/>
        <w:rPr>
          <w:sz w:val="24"/>
        </w:rPr>
      </w:pPr>
      <w:r>
        <w:rPr/>
        <w:pict>
          <v:group style="position:absolute;margin-left:268.799988pt;margin-top:28.575006pt;width:267.850pt;height:25.7pt;mso-position-horizontal-relative:page;mso-position-vertical-relative:paragraph;z-index:-15704064;mso-wrap-distance-left:0;mso-wrap-distance-right:0" coordorigin="5376,572" coordsize="5357,514">
            <v:shape style="position:absolute;left:9264;top:595;width:1469;height:212" type="#_x0000_t75" stroked="false">
              <v:imagedata r:id="rId91" o:title=""/>
            </v:shape>
            <v:shape style="position:absolute;left:5376;top:797;width:5357;height:288" type="#_x0000_t75" stroked="false">
              <v:imagedata r:id="rId92" o:title=""/>
            </v:shape>
            <v:shape style="position:absolute;left:5404;top:571;width:3735;height:274" type="#_x0000_t75" stroked="false">
              <v:imagedata r:id="rId93" o:title=""/>
            </v:shape>
            <w10:wrap type="topAndBottom"/>
          </v:group>
        </w:pict>
      </w:r>
      <w:r>
        <w:rPr>
          <w:b/>
          <w:sz w:val="24"/>
        </w:rPr>
        <w:t>manufactiums.</w:t>
      </w:r>
      <w:r>
        <w:rPr>
          <w:b/>
          <w:spacing w:val="-13"/>
          <w:sz w:val="24"/>
        </w:rPr>
        <w:t> </w:t>
      </w:r>
      <w:r>
        <w:rPr>
          <w:sz w:val="24"/>
        </w:rPr>
        <w:t>The:output</w:t>
      </w:r>
      <w:r>
        <w:rPr>
          <w:spacing w:val="-34"/>
          <w:sz w:val="24"/>
        </w:rPr>
        <w:t> </w:t>
      </w:r>
      <w:r>
        <w:rPr>
          <w:sz w:val="24"/>
        </w:rPr>
        <w:t>price</w:t>
      </w:r>
      <w:r>
        <w:rPr>
          <w:spacing w:val="-41"/>
          <w:sz w:val="24"/>
        </w:rPr>
        <w:t> </w:t>
      </w:r>
      <w:r>
        <w:rPr>
          <w:sz w:val="24"/>
        </w:rPr>
        <w:t>index</w:t>
      </w:r>
      <w:r>
        <w:rPr>
          <w:spacing w:val="-37"/>
          <w:sz w:val="24"/>
        </w:rPr>
        <w:t> </w:t>
      </w:r>
      <w:r>
        <w:rPr>
          <w:color w:val="0E0E0E"/>
          <w:sz w:val="24"/>
        </w:rPr>
        <w:t>measures</w:t>
      </w:r>
      <w:r>
        <w:rPr>
          <w:color w:val="0E0E0E"/>
          <w:spacing w:val="-41"/>
          <w:sz w:val="24"/>
        </w:rPr>
        <w:t> </w:t>
      </w:r>
      <w:r>
        <w:rPr>
          <w:sz w:val="24"/>
        </w:rPr>
        <w:t>the ':ñbanges</w:t>
      </w:r>
      <w:r>
        <w:rPr>
          <w:spacing w:val="-23"/>
          <w:sz w:val="24"/>
        </w:rPr>
        <w:t> </w:t>
      </w:r>
      <w:r>
        <w:rPr>
          <w:sz w:val="24"/>
        </w:rPr>
        <w:t>in:the</w:t>
      </w:r>
      <w:r>
        <w:rPr>
          <w:spacing w:val="-18"/>
          <w:sz w:val="24"/>
        </w:rPr>
        <w:t> </w:t>
      </w:r>
      <w:r>
        <w:rPr>
          <w:sz w:val="24"/>
        </w:rPr>
        <w:t>prices</w:t>
      </w:r>
      <w:r>
        <w:rPr>
          <w:spacing w:val="-23"/>
          <w:sz w:val="24"/>
        </w:rPr>
        <w:t> </w:t>
      </w:r>
      <w:r>
        <w:rPr>
          <w:sz w:val="24"/>
        </w:rPr>
        <w:t>of</w:t>
      </w:r>
      <w:r>
        <w:rPr>
          <w:spacing w:val="-17"/>
          <w:sz w:val="24"/>
        </w:rPr>
        <w:t> </w:t>
      </w:r>
      <w:r>
        <w:rPr>
          <w:sz w:val="24"/>
        </w:rPr>
        <w:t>gooda:</w:t>
      </w:r>
      <w:r>
        <w:rPr>
          <w:spacing w:val="-37"/>
          <w:sz w:val="24"/>
        </w:rPr>
        <w:t> </w:t>
      </w:r>
      <w:r>
        <w:rPr>
          <w:sz w:val="24"/>
        </w:rPr>
        <w:t>destined</w:t>
      </w:r>
      <w:r>
        <w:rPr>
          <w:spacing w:val="-25"/>
          <w:sz w:val="24"/>
        </w:rPr>
        <w:t> </w:t>
      </w:r>
      <w:r>
        <w:rPr>
          <w:sz w:val="24"/>
        </w:rPr>
        <w:t>for</w:t>
      </w:r>
      <w:r>
        <w:rPr>
          <w:spacing w:val="-33"/>
          <w:sz w:val="24"/>
        </w:rPr>
        <w:t> </w:t>
      </w:r>
      <w:r>
        <w:rPr>
          <w:sz w:val="24"/>
        </w:rPr>
        <w:t>the:home</w:t>
      </w:r>
    </w:p>
    <w:p>
      <w:pPr>
        <w:spacing w:after="0" w:line="230" w:lineRule="auto"/>
        <w:jc w:val="left"/>
        <w:rPr>
          <w:sz w:val="24"/>
        </w:rPr>
        <w:sectPr>
          <w:pgSz w:w="12170" w:h="16870"/>
          <w:pgMar w:top="1420" w:bottom="280" w:left="1720" w:right="1080"/>
        </w:sectPr>
      </w:pPr>
    </w:p>
    <w:p>
      <w:pPr>
        <w:spacing w:before="73"/>
        <w:ind w:left="230" w:right="0" w:firstLine="0"/>
        <w:jc w:val="left"/>
        <w:rPr>
          <w:sz w:val="14"/>
        </w:rPr>
      </w:pPr>
      <w:bookmarkStart w:name="BoE_InflationReport_Feb 93_0013" w:id="13"/>
      <w:bookmarkEnd w:id="13"/>
      <w:r>
        <w:rPr/>
      </w:r>
      <w:r>
        <w:rPr>
          <w:color w:val="3D3D3D"/>
          <w:sz w:val="14"/>
        </w:rPr>
        <w:t>lut1;iiion </w:t>
      </w:r>
      <w:r>
        <w:rPr>
          <w:color w:val="383838"/>
          <w:sz w:val="14"/>
        </w:rPr>
        <w:t>Repton </w:t>
      </w:r>
      <w:r>
        <w:rPr>
          <w:color w:val="9A9A9A"/>
          <w:sz w:val="14"/>
        </w:rPr>
        <w:t>: </w:t>
      </w:r>
      <w:r>
        <w:rPr>
          <w:color w:val="343434"/>
          <w:sz w:val="14"/>
        </w:rPr>
        <w:t>Pehruiir)' </w:t>
      </w:r>
      <w:r>
        <w:rPr>
          <w:color w:val="3A3A3A"/>
          <w:w w:val="90"/>
          <w:sz w:val="14"/>
        </w:rPr>
        <w:t>I </w:t>
      </w:r>
      <w:r>
        <w:rPr>
          <w:color w:val="383838"/>
          <w:sz w:val="14"/>
        </w:rPr>
        <w:t>'2')3</w:t>
      </w:r>
    </w:p>
    <w:p>
      <w:pPr>
        <w:pStyle w:val="BodyText"/>
        <w:rPr>
          <w:sz w:val="16"/>
        </w:rPr>
      </w:pPr>
    </w:p>
    <w:p>
      <w:pPr>
        <w:pStyle w:val="BodyText"/>
        <w:spacing w:before="3"/>
        <w:rPr>
          <w:sz w:val="20"/>
        </w:rPr>
      </w:pPr>
    </w:p>
    <w:p>
      <w:pPr>
        <w:spacing w:before="0"/>
        <w:ind w:left="1771" w:right="2328" w:firstLine="0"/>
        <w:jc w:val="center"/>
        <w:rPr>
          <w:b/>
          <w:sz w:val="27"/>
        </w:rPr>
      </w:pPr>
      <w:r>
        <w:rPr>
          <w:b/>
          <w:color w:val="23755D"/>
          <w:position w:val="3"/>
          <w:sz w:val="27"/>
        </w:rPr>
        <w:t>The </w:t>
      </w:r>
      <w:r>
        <w:rPr>
          <w:b/>
          <w:color w:val="DBDBDB"/>
          <w:sz w:val="27"/>
        </w:rPr>
        <w:t>treatment of owner-occupied housing </w:t>
      </w:r>
      <w:r>
        <w:rPr>
          <w:b/>
          <w:color w:val="236446"/>
          <w:sz w:val="27"/>
        </w:rPr>
        <w:t>costs </w:t>
      </w:r>
      <w:r>
        <w:rPr>
          <w:b/>
          <w:color w:val="D4D4D4"/>
          <w:sz w:val="27"/>
        </w:rPr>
        <w:t>in the </w:t>
      </w:r>
      <w:r>
        <w:rPr>
          <w:b/>
          <w:color w:val="D3D3D3"/>
          <w:sz w:val="27"/>
        </w:rPr>
        <w:t>RPI</w:t>
      </w:r>
    </w:p>
    <w:p>
      <w:pPr>
        <w:pStyle w:val="BodyText"/>
        <w:rPr>
          <w:b/>
          <w:sz w:val="20"/>
        </w:rPr>
      </w:pPr>
    </w:p>
    <w:p>
      <w:pPr>
        <w:pStyle w:val="BodyText"/>
        <w:rPr>
          <w:b/>
          <w:sz w:val="20"/>
        </w:rPr>
      </w:pPr>
    </w:p>
    <w:p>
      <w:pPr>
        <w:pStyle w:val="BodyText"/>
        <w:spacing w:before="6"/>
        <w:rPr>
          <w:b/>
          <w:sz w:val="17"/>
        </w:rPr>
      </w:pPr>
    </w:p>
    <w:p>
      <w:pPr>
        <w:spacing w:after="0"/>
        <w:rPr>
          <w:sz w:val="17"/>
        </w:rPr>
        <w:sectPr>
          <w:pgSz w:w="12010" w:h="16740"/>
          <w:pgMar w:top="820" w:bottom="280" w:left="1080" w:right="100"/>
        </w:sectPr>
      </w:pPr>
    </w:p>
    <w:p>
      <w:pPr>
        <w:spacing w:line="237" w:lineRule="auto" w:before="94"/>
        <w:ind w:left="477" w:right="0" w:hanging="9"/>
        <w:jc w:val="left"/>
        <w:rPr>
          <w:sz w:val="20"/>
        </w:rPr>
      </w:pPr>
      <w:r>
        <w:rPr>
          <w:color w:val="161616"/>
          <w:sz w:val="20"/>
        </w:rPr>
        <w:t>The </w:t>
      </w:r>
      <w:r>
        <w:rPr>
          <w:color w:val="080808"/>
          <w:sz w:val="20"/>
        </w:rPr>
        <w:t>RPI </w:t>
      </w:r>
      <w:r>
        <w:rPr>
          <w:color w:val="0F0F0F"/>
          <w:sz w:val="20"/>
        </w:rPr>
        <w:t>is </w:t>
      </w:r>
      <w:r>
        <w:rPr>
          <w:sz w:val="20"/>
        </w:rPr>
        <w:t>intended to </w:t>
      </w:r>
      <w:r>
        <w:rPr>
          <w:color w:val="080808"/>
          <w:sz w:val="20"/>
        </w:rPr>
        <w:t>measure </w:t>
      </w:r>
      <w:r>
        <w:rPr>
          <w:sz w:val="20"/>
        </w:rPr>
        <w:t>the cost of purchasing </w:t>
      </w:r>
      <w:r>
        <w:rPr>
          <w:color w:val="262626"/>
          <w:sz w:val="20"/>
        </w:rPr>
        <w:t>a </w:t>
      </w:r>
      <w:r>
        <w:rPr>
          <w:sz w:val="20"/>
        </w:rPr>
        <w:t>representative basket of </w:t>
      </w:r>
      <w:r>
        <w:rPr>
          <w:color w:val="1C1C1C"/>
          <w:sz w:val="20"/>
        </w:rPr>
        <w:t>goods </w:t>
      </w:r>
      <w:r>
        <w:rPr>
          <w:sz w:val="20"/>
        </w:rPr>
        <w:t>and services. It </w:t>
      </w:r>
      <w:r>
        <w:rPr>
          <w:color w:val="080808"/>
          <w:sz w:val="20"/>
        </w:rPr>
        <w:t>includes </w:t>
      </w:r>
      <w:r>
        <w:rPr>
          <w:sz w:val="20"/>
        </w:rPr>
        <w:t>expenditure on consumption only; expenditures on investment or saving are</w:t>
      </w:r>
    </w:p>
    <w:p>
      <w:pPr>
        <w:spacing w:line="220" w:lineRule="exact" w:before="0"/>
        <w:ind w:left="477" w:right="0" w:firstLine="0"/>
        <w:jc w:val="left"/>
        <w:rPr>
          <w:sz w:val="20"/>
        </w:rPr>
      </w:pPr>
      <w:r>
        <w:rPr>
          <w:sz w:val="20"/>
        </w:rPr>
        <w:t>excluded.</w:t>
      </w:r>
    </w:p>
    <w:p>
      <w:pPr>
        <w:pStyle w:val="BodyText"/>
        <w:spacing w:before="7"/>
        <w:rPr>
          <w:sz w:val="20"/>
        </w:rPr>
      </w:pPr>
    </w:p>
    <w:p>
      <w:pPr>
        <w:spacing w:line="237" w:lineRule="auto" w:before="0"/>
        <w:ind w:left="468" w:right="25" w:firstLine="15"/>
        <w:jc w:val="left"/>
        <w:rPr>
          <w:sz w:val="20"/>
        </w:rPr>
      </w:pPr>
      <w:r>
        <w:rPr>
          <w:sz w:val="20"/>
        </w:rPr>
        <w:t>Around </w:t>
      </w:r>
      <w:r>
        <w:rPr>
          <w:color w:val="080808"/>
          <w:sz w:val="20"/>
        </w:rPr>
        <w:t>11 </w:t>
      </w:r>
      <w:r>
        <w:rPr>
          <w:color w:val="111111"/>
          <w:sz w:val="20"/>
        </w:rPr>
        <w:t>to </w:t>
      </w:r>
      <w:r>
        <w:rPr>
          <w:sz w:val="20"/>
        </w:rPr>
        <w:t>of household disposable income is spent </w:t>
      </w:r>
      <w:r>
        <w:rPr>
          <w:color w:val="161616"/>
          <w:sz w:val="20"/>
        </w:rPr>
        <w:t>on </w:t>
      </w:r>
      <w:r>
        <w:rPr>
          <w:sz w:val="20"/>
        </w:rPr>
        <w:t>housing. services. Rents paid by .tenants—in either public or private housing—are straightforward </w:t>
      </w:r>
      <w:r>
        <w:rPr>
          <w:color w:val="0C0C0C"/>
          <w:sz w:val="20"/>
        </w:rPr>
        <w:t>to </w:t>
      </w:r>
      <w:r>
        <w:rPr>
          <w:sz w:val="20"/>
        </w:rPr>
        <w:t>identify </w:t>
      </w:r>
      <w:r>
        <w:rPr>
          <w:color w:val="0A0A0A"/>
          <w:sz w:val="20"/>
        </w:rPr>
        <w:t>and </w:t>
      </w:r>
      <w:r>
        <w:rPr>
          <w:color w:val="111111"/>
          <w:sz w:val="20"/>
        </w:rPr>
        <w:t>have </w:t>
      </w:r>
      <w:r>
        <w:rPr>
          <w:sz w:val="20"/>
        </w:rPr>
        <w:t>been included </w:t>
      </w:r>
      <w:r>
        <w:rPr>
          <w:color w:val="0C0C0C"/>
          <w:sz w:val="20"/>
        </w:rPr>
        <w:t>in </w:t>
      </w:r>
      <w:r>
        <w:rPr>
          <w:sz w:val="20"/>
        </w:rPr>
        <w:t>the Index in some. form since </w:t>
      </w:r>
      <w:r>
        <w:rPr>
          <w:color w:val="111111"/>
          <w:sz w:val="20"/>
        </w:rPr>
        <w:t>1947. </w:t>
      </w:r>
      <w:r>
        <w:rPr>
          <w:sz w:val="20"/>
        </w:rPr>
        <w:t>For o</w:t>
      </w:r>
      <w:r>
        <w:rPr>
          <w:position w:val="1"/>
          <w:sz w:val="20"/>
        </w:rPr>
        <w:t>wner-occupiers, </w:t>
      </w:r>
      <w:r>
        <w:rPr>
          <w:sz w:val="20"/>
        </w:rPr>
        <w:t>however, the </w:t>
      </w:r>
      <w:r>
        <w:rPr>
          <w:color w:val="1C1C1C"/>
          <w:sz w:val="20"/>
        </w:rPr>
        <w:t>task </w:t>
      </w:r>
      <w:r>
        <w:rPr>
          <w:color w:val="1F1F1F"/>
          <w:sz w:val="20"/>
        </w:rPr>
        <w:t>of </w:t>
      </w:r>
      <w:r>
        <w:rPr>
          <w:sz w:val="20"/>
        </w:rPr>
        <w:t>identifying expenditure </w:t>
      </w:r>
      <w:r>
        <w:rPr>
          <w:color w:val="0E0E0E"/>
          <w:sz w:val="20"/>
        </w:rPr>
        <w:t>on </w:t>
      </w:r>
      <w:r>
        <w:rPr>
          <w:sz w:val="20"/>
        </w:rPr>
        <w:t>housing is more complex. Houses yield capital gains (and losses), and have much longer lives than other </w:t>
      </w:r>
      <w:r>
        <w:rPr>
          <w:color w:val="0A0A0A"/>
          <w:sz w:val="20"/>
        </w:rPr>
        <w:t>goods </w:t>
      </w:r>
      <w:r>
        <w:rPr>
          <w:sz w:val="20"/>
        </w:rPr>
        <w:t>in the RPI. </w:t>
      </w:r>
      <w:r>
        <w:rPr>
          <w:color w:val="2F2F2F"/>
          <w:sz w:val="20"/>
        </w:rPr>
        <w:t>So </w:t>
      </w:r>
      <w:r>
        <w:rPr>
          <w:sz w:val="20"/>
        </w:rPr>
        <w:t>home-ownership </w:t>
      </w:r>
      <w:r>
        <w:rPr>
          <w:color w:val="151515"/>
          <w:sz w:val="20"/>
        </w:rPr>
        <w:t>is </w:t>
      </w:r>
      <w:r>
        <w:rPr>
          <w:sz w:val="20"/>
        </w:rPr>
        <w:t>t›oth a consumption of housing services and an investment </w:t>
      </w:r>
      <w:r>
        <w:rPr>
          <w:color w:val="0F0F0F"/>
          <w:sz w:val="20"/>
        </w:rPr>
        <w:t>in </w:t>
      </w:r>
      <w:r>
        <w:rPr>
          <w:color w:val="0A0A0A"/>
          <w:sz w:val="20"/>
        </w:rPr>
        <w:t>a </w:t>
      </w:r>
      <w:r>
        <w:rPr>
          <w:sz w:val="20"/>
        </w:rPr>
        <w:t>physical asset.</w:t>
      </w:r>
    </w:p>
    <w:p>
      <w:pPr>
        <w:pStyle w:val="BodyText"/>
        <w:spacing w:before="7"/>
        <w:rPr>
          <w:sz w:val="19"/>
        </w:rPr>
      </w:pPr>
    </w:p>
    <w:p>
      <w:pPr>
        <w:spacing w:line="235" w:lineRule="auto" w:before="0"/>
        <w:ind w:left="458" w:right="0" w:firstLine="0"/>
        <w:jc w:val="left"/>
        <w:rPr>
          <w:sz w:val="20"/>
        </w:rPr>
      </w:pPr>
      <w:r>
        <w:rPr>
          <w:sz w:val="20"/>
        </w:rPr>
        <w:t>Owner-occupied housing costs were </w:t>
      </w:r>
      <w:r>
        <w:rPr>
          <w:color w:val="0A0A0A"/>
          <w:sz w:val="20"/>
        </w:rPr>
        <w:t>first </w:t>
      </w:r>
      <w:r>
        <w:rPr>
          <w:sz w:val="20"/>
        </w:rPr>
        <w:t>included in the Index </w:t>
      </w:r>
      <w:r>
        <w:rPr>
          <w:color w:val="0C0C0C"/>
          <w:sz w:val="20"/>
        </w:rPr>
        <w:t>in </w:t>
      </w:r>
      <w:r>
        <w:rPr>
          <w:sz w:val="20"/>
        </w:rPr>
        <w:t>1965'. following </w:t>
      </w:r>
      <w:r>
        <w:rPr>
          <w:color w:val="0C0C0C"/>
          <w:sz w:val="20"/>
        </w:rPr>
        <w:t>the </w:t>
      </w:r>
      <w:r>
        <w:rPr>
          <w:sz w:val="20"/>
        </w:rPr>
        <w:t>recommendation of the </w:t>
      </w:r>
      <w:r>
        <w:rPr>
          <w:color w:val="1D1D1D"/>
          <w:sz w:val="20"/>
        </w:rPr>
        <w:t>RPI </w:t>
      </w:r>
      <w:r>
        <w:rPr>
          <w:sz w:val="20"/>
        </w:rPr>
        <w:t>Advisory Committee (RPIAC). Notional rents were calculated </w:t>
      </w:r>
      <w:r>
        <w:rPr>
          <w:color w:val="131313"/>
          <w:sz w:val="20"/>
        </w:rPr>
        <w:t>for </w:t>
      </w:r>
      <w:r>
        <w:rPr>
          <w:sz w:val="20"/>
        </w:rPr>
        <w:t>owner-occupied properties based on rents for similar properties in the private sector.</w:t>
      </w:r>
    </w:p>
    <w:p>
      <w:pPr>
        <w:spacing w:line="237" w:lineRule="auto" w:before="4"/>
        <w:ind w:left="458" w:right="452" w:firstLine="3"/>
        <w:jc w:val="left"/>
        <w:rPr>
          <w:sz w:val="20"/>
        </w:rPr>
      </w:pPr>
      <w:r>
        <w:rPr>
          <w:sz w:val="20"/>
        </w:rPr>
        <w:t>But rents in the controlled private market did not provide </w:t>
      </w:r>
      <w:r>
        <w:rPr>
          <w:color w:val="161616"/>
          <w:sz w:val="20"/>
        </w:rPr>
        <w:t>a </w:t>
      </w:r>
      <w:r>
        <w:rPr>
          <w:sz w:val="20"/>
        </w:rPr>
        <w:t>good guide to the rental equivalent of owner-occupied houses, and the calculation wus</w:t>
      </w:r>
    </w:p>
    <w:p>
      <w:pPr>
        <w:spacing w:line="240" w:lineRule="auto" w:before="0"/>
        <w:ind w:left="455" w:right="-2" w:firstLine="2"/>
        <w:jc w:val="left"/>
        <w:rPr>
          <w:sz w:val="20"/>
        </w:rPr>
      </w:pPr>
      <w:r>
        <w:rPr>
          <w:sz w:val="20"/>
        </w:rPr>
        <w:t>changed in 1975. Following the report of </w:t>
      </w:r>
      <w:r>
        <w:rPr>
          <w:color w:val="0A0A0A"/>
          <w:sz w:val="20"/>
        </w:rPr>
        <w:t>the </w:t>
      </w:r>
      <w:r>
        <w:rPr>
          <w:sz w:val="20"/>
        </w:rPr>
        <w:t>RPiAC</w:t>
      </w:r>
      <w:r>
        <w:rPr>
          <w:spacing w:val="-26"/>
          <w:sz w:val="20"/>
        </w:rPr>
        <w:t> </w:t>
      </w:r>
      <w:r>
        <w:rPr>
          <w:color w:val="181818"/>
          <w:sz w:val="20"/>
        </w:rPr>
        <w:t>in </w:t>
      </w:r>
      <w:r>
        <w:rPr>
          <w:sz w:val="20"/>
        </w:rPr>
        <w:t>that year, mortgage interest payments (MIPs) were </w:t>
      </w:r>
      <w:r>
        <w:rPr>
          <w:color w:val="0C0C0C"/>
          <w:sz w:val="20"/>
        </w:rPr>
        <w:t>used </w:t>
      </w:r>
      <w:r>
        <w:rPr>
          <w:sz w:val="20"/>
        </w:rPr>
        <w:t>as an index of owner-occupied housing</w:t>
      </w:r>
      <w:r>
        <w:rPr>
          <w:spacing w:val="43"/>
          <w:sz w:val="20"/>
        </w:rPr>
        <w:t> </w:t>
      </w:r>
      <w:r>
        <w:rPr>
          <w:sz w:val="20"/>
        </w:rPr>
        <w:t>costs.</w:t>
      </w:r>
    </w:p>
    <w:p>
      <w:pPr>
        <w:spacing w:line="237" w:lineRule="auto" w:before="0"/>
        <w:ind w:left="425" w:right="40" w:firstLine="15"/>
        <w:jc w:val="left"/>
        <w:rPr>
          <w:sz w:val="20"/>
        </w:rPr>
      </w:pPr>
      <w:r>
        <w:rPr>
          <w:sz w:val="20"/>
        </w:rPr>
        <w:t>The weight attached to MIPs was originally calculated using </w:t>
      </w:r>
      <w:r>
        <w:rPr>
          <w:color w:val="111111"/>
          <w:sz w:val="20"/>
        </w:rPr>
        <w:t>data </w:t>
      </w:r>
      <w:r>
        <w:rPr>
          <w:sz w:val="20"/>
        </w:rPr>
        <w:t>from the Family Expenditure Survey  </w:t>
      </w:r>
      <w:r>
        <w:rPr>
          <w:color w:val="0A0A0A"/>
          <w:sz w:val="20"/>
        </w:rPr>
        <w:t>(FES). </w:t>
      </w:r>
      <w:r>
        <w:rPr>
          <w:sz w:val="20"/>
        </w:rPr>
        <w:t>But </w:t>
      </w:r>
      <w:r>
        <w:rPr>
          <w:color w:val="1C1C1C"/>
          <w:sz w:val="20"/>
        </w:rPr>
        <w:t>a </w:t>
      </w:r>
      <w:r>
        <w:rPr>
          <w:sz w:val="20"/>
        </w:rPr>
        <w:t>further RPIAC report in 1986 </w:t>
      </w:r>
      <w:r>
        <w:rPr>
          <w:color w:val="0F0F0F"/>
          <w:sz w:val="20"/>
        </w:rPr>
        <w:t>noted </w:t>
      </w:r>
      <w:r>
        <w:rPr>
          <w:sz w:val="20"/>
        </w:rPr>
        <w:t>that FES weights were exerting </w:t>
      </w:r>
      <w:r>
        <w:rPr>
          <w:color w:val="0E0E0E"/>
          <w:sz w:val="20"/>
        </w:rPr>
        <w:t>an </w:t>
      </w:r>
      <w:r>
        <w:rPr>
          <w:sz w:val="20"/>
        </w:rPr>
        <w:t>upward bias on the RPI (because the ratio of endowment </w:t>
      </w:r>
      <w:r>
        <w:rPr>
          <w:color w:val="131313"/>
          <w:sz w:val="20"/>
        </w:rPr>
        <w:t>to </w:t>
      </w:r>
      <w:r>
        <w:rPr>
          <w:sz w:val="20"/>
        </w:rPr>
        <w:t>repayment mortgages. was rising), and that increasing amounts </w:t>
      </w:r>
      <w:r>
        <w:rPr>
          <w:color w:val="111111"/>
          <w:sz w:val="20"/>
        </w:rPr>
        <w:t>of </w:t>
      </w:r>
      <w:r>
        <w:rPr>
          <w:sz w:val="20"/>
        </w:rPr>
        <w:t>finance for.housing were being used to finance consumption. Hence the construction moved. to </w:t>
      </w:r>
      <w:r>
        <w:rPr>
          <w:color w:val="0F0F0F"/>
          <w:sz w:val="20"/>
        </w:rPr>
        <w:t>its </w:t>
      </w:r>
      <w:r>
        <w:rPr>
          <w:sz w:val="20"/>
        </w:rPr>
        <w:t>present,form in, which nominal MIPs are weighted as. though every owner-occupier takes.,out a standard mortgage on’a fixed share of the rfiarket value of the. property and.renews the mortgsge after a.standarci period of</w:t>
      </w:r>
      <w:r>
        <w:rPr>
          <w:spacing w:val="22"/>
          <w:sz w:val="20"/>
        </w:rPr>
        <w:t> </w:t>
      </w:r>
      <w:r>
        <w:rPr>
          <w:sz w:val="20"/>
        </w:rPr>
        <w:t>time.</w:t>
      </w:r>
    </w:p>
    <w:p>
      <w:pPr>
        <w:spacing w:line="237" w:lineRule="auto" w:before="128"/>
        <w:ind w:left="464" w:right="973" w:firstLine="3"/>
        <w:jc w:val="left"/>
        <w:rPr>
          <w:sz w:val="20"/>
        </w:rPr>
      </w:pPr>
      <w:r>
        <w:rPr/>
        <w:br w:type="column"/>
      </w:r>
      <w:r>
        <w:rPr>
          <w:sz w:val="20"/>
        </w:rPr>
        <w:t>For these.reasons!it is ofteri iiiore useful to examine </w:t>
      </w:r>
      <w:r>
        <w:rPr>
          <w:sz w:val="19"/>
        </w:rPr>
        <w:t>changes </w:t>
      </w:r>
      <w:r>
        <w:rPr>
          <w:color w:val="111111"/>
          <w:sz w:val="19"/>
        </w:rPr>
        <w:t>in </w:t>
      </w:r>
      <w:r>
        <w:rPr>
          <w:sz w:val="19"/>
        </w:rPr>
        <w:t>the RPI:.‹ii.cludi!ng </w:t>
      </w:r>
      <w:r>
        <w:rPr>
          <w:position w:val="1"/>
          <w:sz w:val="19"/>
        </w:rPr>
        <w:t>.ino </w:t>
      </w:r>
      <w:r>
        <w:rPr>
          <w:sz w:val="19"/>
        </w:rPr>
        <w:t>rtgage interést. </w:t>
      </w:r>
      <w:r>
        <w:rPr>
          <w:sz w:val="20"/>
        </w:rPr>
        <w:t>payments. Bqt..it.is possible </w:t>
      </w:r>
      <w:r>
        <w:rPr>
          <w:color w:val="1F1F1F"/>
          <w:sz w:val="20"/>
        </w:rPr>
        <w:t>to </w:t>
      </w:r>
      <w:r>
        <w:rPr>
          <w:sz w:val="20"/>
        </w:rPr>
        <w:t>go further;and pro‹iuce an alternative. measure. of.the cost of owner-occupied housing. This. is base0 on !the concept of the</w:t>
      </w:r>
    </w:p>
    <w:p>
      <w:pPr>
        <w:spacing w:line="242" w:lineRule="auto" w:before="0"/>
        <w:ind w:left="455" w:right="1103" w:firstLine="7"/>
        <w:jc w:val="left"/>
        <w:rPr>
          <w:sz w:val="20"/>
        </w:rPr>
      </w:pPr>
      <w:r>
        <w:rPr/>
        <w:drawing>
          <wp:anchor distT="0" distB="0" distL="0" distR="0" allowOverlap="1" layoutInCell="1" locked="0" behindDoc="0" simplePos="0" relativeHeight="15759360">
            <wp:simplePos x="0" y="0"/>
            <wp:positionH relativeFrom="page">
              <wp:posOffset>7485888</wp:posOffset>
            </wp:positionH>
            <wp:positionV relativeFrom="paragraph">
              <wp:posOffset>1648662</wp:posOffset>
            </wp:positionV>
            <wp:extent cx="6096" cy="85344"/>
            <wp:effectExtent l="0" t="0" r="0" b="0"/>
            <wp:wrapNone/>
            <wp:docPr id="77" name="image90.png"/>
            <wp:cNvGraphicFramePr>
              <a:graphicFrameLocks noChangeAspect="1"/>
            </wp:cNvGraphicFramePr>
            <a:graphic>
              <a:graphicData uri="http://schemas.openxmlformats.org/drawingml/2006/picture">
                <pic:pic>
                  <pic:nvPicPr>
                    <pic:cNvPr id="78" name="image90.png"/>
                    <pic:cNvPicPr/>
                  </pic:nvPicPr>
                  <pic:blipFill>
                    <a:blip r:embed="rId94" cstate="print"/>
                    <a:stretch>
                      <a:fillRect/>
                    </a:stretch>
                  </pic:blipFill>
                  <pic:spPr>
                    <a:xfrm>
                      <a:off x="0" y="0"/>
                      <a:ext cx="6096" cy="85344"/>
                    </a:xfrm>
                    <a:prstGeom prst="rect">
                      <a:avLst/>
                    </a:prstGeom>
                  </pic:spPr>
                </pic:pic>
              </a:graphicData>
            </a:graphic>
          </wp:anchor>
        </w:drawing>
      </w:r>
      <w:r>
        <w:rPr>
          <w:sz w:val="20"/>
        </w:rPr>
        <w:t>‘user-cost of housing’, w.hich.is the eqiiivalent rental </w:t>
      </w:r>
      <w:r>
        <w:rPr>
          <w:sz w:val="19"/>
        </w:rPr>
        <w:t>payment made by, owner-ioccupiers after tilting the </w:t>
      </w:r>
      <w:r>
        <w:rPr>
          <w:sz w:val="20"/>
        </w:rPr>
        <w:t>value of a house as an </w:t>
      </w:r>
      <w:r>
        <w:rPr>
          <w:position w:val="1"/>
          <w:sz w:val="20"/>
        </w:rPr>
        <w:t>in?</w:t>
      </w:r>
      <w:r>
        <w:rPr>
          <w:sz w:val="20"/>
        </w:rPr>
        <w:t>esttnent:into account: The </w:t>
      </w:r>
      <w:r>
        <w:rPr>
          <w:sz w:val="19"/>
        </w:rPr>
        <w:t>user-cost equals the cost of servicing p inortgagé, plus </w:t>
      </w:r>
      <w:r>
        <w:rPr>
          <w:sz w:val="20"/>
        </w:rPr>
        <w:t>the</w:t>
      </w:r>
      <w:r>
        <w:rPr>
          <w:spacing w:val="-21"/>
          <w:sz w:val="20"/>
        </w:rPr>
        <w:t> </w:t>
      </w:r>
      <w:r>
        <w:rPr>
          <w:sz w:val="20"/>
        </w:rPr>
        <w:t>opportunity</w:t>
      </w:r>
      <w:r>
        <w:rPr>
          <w:spacing w:val="-7"/>
          <w:sz w:val="20"/>
        </w:rPr>
        <w:t> </w:t>
      </w:r>
      <w:r>
        <w:rPr>
          <w:sz w:val="20"/>
        </w:rPr>
        <w:t>cost.!of</w:t>
      </w:r>
      <w:r>
        <w:rPr>
          <w:spacing w:val="-12"/>
          <w:sz w:val="20"/>
        </w:rPr>
        <w:t> </w:t>
      </w:r>
      <w:r>
        <w:rPr>
          <w:sz w:val="20"/>
        </w:rPr>
        <w:t>equity:tied</w:t>
      </w:r>
      <w:r>
        <w:rPr>
          <w:spacing w:val="-8"/>
          <w:sz w:val="20"/>
        </w:rPr>
        <w:t> </w:t>
      </w:r>
      <w:r>
        <w:rPr>
          <w:sz w:val="20"/>
        </w:rPr>
        <w:t>up</w:t>
      </w:r>
      <w:r>
        <w:rPr>
          <w:spacing w:val="-16"/>
          <w:sz w:val="20"/>
        </w:rPr>
        <w:t> </w:t>
      </w:r>
      <w:r>
        <w:rPr>
          <w:sz w:val="20"/>
        </w:rPr>
        <w:t>iri</w:t>
      </w:r>
      <w:r>
        <w:rPr>
          <w:spacing w:val="-11"/>
          <w:sz w:val="20"/>
        </w:rPr>
        <w:t> </w:t>
      </w:r>
      <w:r>
        <w:rPr>
          <w:sz w:val="20"/>
        </w:rPr>
        <w:t>housing</w:t>
      </w:r>
      <w:r>
        <w:rPr>
          <w:spacing w:val="-11"/>
          <w:sz w:val="20"/>
        </w:rPr>
        <w:t> </w:t>
      </w:r>
      <w:r>
        <w:rPr>
          <w:sz w:val="20"/>
        </w:rPr>
        <w:t>net</w:t>
      </w:r>
      <w:r>
        <w:rPr>
          <w:spacing w:val="-24"/>
          <w:sz w:val="20"/>
        </w:rPr>
        <w:t> </w:t>
      </w:r>
      <w:r>
        <w:rPr>
          <w:sz w:val="20"/>
        </w:rPr>
        <w:t>of </w:t>
      </w:r>
      <w:r>
        <w:rPr>
          <w:sz w:val="19"/>
        </w:rPr>
        <w:t>capital gains </w:t>
      </w:r>
      <w:r>
        <w:rPr>
          <w:color w:val="0E0E0E"/>
          <w:sz w:val="19"/>
        </w:rPr>
        <w:t>on. </w:t>
      </w:r>
      <w:r>
        <w:rPr>
          <w:sz w:val="19"/>
        </w:rPr>
        <w:t>the house, anfi depreciation  arid running  costs.  The  weight  of  owner-occupied. </w:t>
      </w:r>
      <w:r>
        <w:rPr>
          <w:sz w:val="20"/>
        </w:rPr>
        <w:t>housing in the index is..then given by,the user-cost </w:t>
      </w:r>
      <w:r>
        <w:rPr>
          <w:sz w:val="19"/>
        </w:rPr>
        <w:t>multiplied by average housé prices expressed as a </w:t>
      </w:r>
      <w:r>
        <w:rPr>
          <w:sz w:val="20"/>
        </w:rPr>
        <w:t>proportion of total household expenditure. The </w:t>
      </w:r>
      <w:r>
        <w:rPr>
          <w:sz w:val="19"/>
        </w:rPr>
        <w:t>resulting ‘housing-adjusted retail. prices' </w:t>
      </w:r>
      <w:r>
        <w:rPr>
          <w:color w:val="181818"/>
          <w:sz w:val="19"/>
        </w:rPr>
        <w:t>, </w:t>
      </w:r>
      <w:r>
        <w:rPr>
          <w:sz w:val="19"/>
        </w:rPr>
        <w:t>or!FtARP, measure </w:t>
      </w:r>
      <w:r>
        <w:rPr>
          <w:color w:val="131313"/>
          <w:sz w:val="19"/>
        </w:rPr>
        <w:t>of </w:t>
      </w:r>
      <w:r>
        <w:rPr>
          <w:sz w:val="19"/>
        </w:rPr>
        <w:t>inflation is plotted. i.n the chart from </w:t>
      </w:r>
      <w:r>
        <w:rPr>
          <w:sz w:val="20"/>
        </w:rPr>
        <w:t>1985—92.</w:t>
      </w:r>
    </w:p>
    <w:p>
      <w:pPr>
        <w:spacing w:before="184"/>
        <w:ind w:left="496" w:right="0" w:firstLine="0"/>
        <w:jc w:val="left"/>
        <w:rPr>
          <w:b/>
          <w:sz w:val="17"/>
        </w:rPr>
      </w:pPr>
      <w:r>
        <w:rPr/>
        <w:pict>
          <v:group style="position:absolute;margin-left:322.559998pt;margin-top:50.975544pt;width:207.15pt;height:104.2pt;mso-position-horizontal-relative:page;mso-position-vertical-relative:paragraph;z-index:15757824" coordorigin="6451,1020" coordsize="4143,2084">
            <v:shape style="position:absolute;left:7065;top:1691;width:1642;height:1412" type="#_x0000_t75" stroked="false">
              <v:imagedata r:id="rId95" o:title=""/>
            </v:shape>
            <v:shape style="position:absolute;left:8707;top:1086;width:874;height:1450" type="#_x0000_t75" stroked="false">
              <v:imagedata r:id="rId96" o:title=""/>
            </v:shape>
            <v:shape style="position:absolute;left:6451;top:2008;width:3898;height:471" type="#_x0000_t75" stroked="false">
              <v:imagedata r:id="rId97" o:title=""/>
            </v:shape>
            <v:shape style="position:absolute;left:8025;top:1019;width:461;height:164" type="#_x0000_t75" stroked="false">
              <v:imagedata r:id="rId98" o:title=""/>
            </v:shape>
            <v:shape style="position:absolute;left:6451;top:2603;width:4071;height:500" type="#_x0000_t75" stroked="false">
              <v:imagedata r:id="rId99" o:title=""/>
            </v:shape>
            <v:shape style="position:absolute;left:6470;top:1592;width:133;height:227" type="#_x0000_t202" filled="false" stroked="false">
              <v:textbox inset="0,0,0,0">
                <w:txbxContent>
                  <w:p>
                    <w:pPr>
                      <w:spacing w:before="0"/>
                      <w:ind w:left="0" w:right="0" w:firstLine="0"/>
                      <w:jc w:val="left"/>
                      <w:rPr>
                        <w:rFonts w:ascii="Courier New"/>
                        <w:sz w:val="20"/>
                      </w:rPr>
                    </w:pPr>
                    <w:r>
                      <w:rPr>
                        <w:rFonts w:ascii="Courier New"/>
                        <w:color w:val="6B6B6B"/>
                        <w:w w:val="94"/>
                        <w:sz w:val="20"/>
                      </w:rPr>
                      <w:t>_</w:t>
                    </w:r>
                  </w:p>
                </w:txbxContent>
              </v:textbox>
              <w10:wrap type="none"/>
            </v:shape>
            <v:shape style="position:absolute;left:10463;top:1592;width:131;height:227" type="#_x0000_t202" filled="false" stroked="false">
              <v:textbox inset="0,0,0,0">
                <w:txbxContent>
                  <w:p>
                    <w:pPr>
                      <w:spacing w:before="0"/>
                      <w:ind w:left="0" w:right="0" w:firstLine="0"/>
                      <w:jc w:val="left"/>
                      <w:rPr>
                        <w:rFonts w:ascii="Courier New"/>
                        <w:sz w:val="20"/>
                      </w:rPr>
                    </w:pPr>
                    <w:r>
                      <w:rPr>
                        <w:rFonts w:ascii="Courier New"/>
                        <w:color w:val="262626"/>
                        <w:w w:val="92"/>
                        <w:sz w:val="20"/>
                      </w:rPr>
                      <w:t>,</w:t>
                    </w:r>
                  </w:p>
                </w:txbxContent>
              </v:textbox>
              <w10:wrap type="none"/>
            </v:shape>
            <w10:wrap type="none"/>
          </v:group>
        </w:pict>
      </w:r>
      <w:r>
        <w:rPr/>
        <w:drawing>
          <wp:anchor distT="0" distB="0" distL="0" distR="0" allowOverlap="1" layoutInCell="1" locked="0" behindDoc="0" simplePos="0" relativeHeight="15758336">
            <wp:simplePos x="0" y="0"/>
            <wp:positionH relativeFrom="page">
              <wp:posOffset>7491983</wp:posOffset>
            </wp:positionH>
            <wp:positionV relativeFrom="paragraph">
              <wp:posOffset>1141165</wp:posOffset>
            </wp:positionV>
            <wp:extent cx="6096" cy="146303"/>
            <wp:effectExtent l="0" t="0" r="0" b="0"/>
            <wp:wrapNone/>
            <wp:docPr id="79" name="image96.png"/>
            <wp:cNvGraphicFramePr>
              <a:graphicFrameLocks noChangeAspect="1"/>
            </wp:cNvGraphicFramePr>
            <a:graphic>
              <a:graphicData uri="http://schemas.openxmlformats.org/drawingml/2006/picture">
                <pic:pic>
                  <pic:nvPicPr>
                    <pic:cNvPr id="80" name="image96.png"/>
                    <pic:cNvPicPr/>
                  </pic:nvPicPr>
                  <pic:blipFill>
                    <a:blip r:embed="rId100" cstate="print"/>
                    <a:stretch>
                      <a:fillRect/>
                    </a:stretch>
                  </pic:blipFill>
                  <pic:spPr>
                    <a:xfrm>
                      <a:off x="0" y="0"/>
                      <a:ext cx="6096" cy="146303"/>
                    </a:xfrm>
                    <a:prstGeom prst="rect">
                      <a:avLst/>
                    </a:prstGeom>
                  </pic:spPr>
                </pic:pic>
              </a:graphicData>
            </a:graphic>
          </wp:anchor>
        </w:drawing>
      </w:r>
      <w:r>
        <w:rPr/>
        <w:drawing>
          <wp:anchor distT="0" distB="0" distL="0" distR="0" allowOverlap="1" layoutInCell="1" locked="0" behindDoc="0" simplePos="0" relativeHeight="15758848">
            <wp:simplePos x="0" y="0"/>
            <wp:positionH relativeFrom="page">
              <wp:posOffset>7491983</wp:posOffset>
            </wp:positionH>
            <wp:positionV relativeFrom="paragraph">
              <wp:posOffset>653485</wp:posOffset>
            </wp:positionV>
            <wp:extent cx="6096" cy="390143"/>
            <wp:effectExtent l="0" t="0" r="0" b="0"/>
            <wp:wrapNone/>
            <wp:docPr id="81" name="image97.png"/>
            <wp:cNvGraphicFramePr>
              <a:graphicFrameLocks noChangeAspect="1"/>
            </wp:cNvGraphicFramePr>
            <a:graphic>
              <a:graphicData uri="http://schemas.openxmlformats.org/drawingml/2006/picture">
                <pic:pic>
                  <pic:nvPicPr>
                    <pic:cNvPr id="82" name="image97.png"/>
                    <pic:cNvPicPr/>
                  </pic:nvPicPr>
                  <pic:blipFill>
                    <a:blip r:embed="rId101" cstate="print"/>
                    <a:stretch>
                      <a:fillRect/>
                    </a:stretch>
                  </pic:blipFill>
                  <pic:spPr>
                    <a:xfrm>
                      <a:off x="0" y="0"/>
                      <a:ext cx="6096" cy="390143"/>
                    </a:xfrm>
                    <a:prstGeom prst="rect">
                      <a:avLst/>
                    </a:prstGeom>
                  </pic:spPr>
                </pic:pic>
              </a:graphicData>
            </a:graphic>
          </wp:anchor>
        </w:drawing>
      </w:r>
      <w:r>
        <w:rPr>
          <w:b/>
          <w:color w:val="2A6089"/>
          <w:w w:val="105"/>
          <w:sz w:val="17"/>
        </w:rPr>
        <w:t>RPI </w:t>
      </w:r>
      <w:r>
        <w:rPr>
          <w:b/>
          <w:color w:val="346D83"/>
          <w:w w:val="105"/>
          <w:sz w:val="17"/>
        </w:rPr>
        <w:t>and </w:t>
      </w:r>
      <w:r>
        <w:rPr>
          <w:color w:val="2A758C"/>
          <w:w w:val="105"/>
          <w:sz w:val="17"/>
        </w:rPr>
        <w:t>HAltP </w:t>
      </w:r>
      <w:r>
        <w:rPr>
          <w:b/>
          <w:color w:val="185782"/>
          <w:w w:val="105"/>
          <w:sz w:val="17"/>
        </w:rPr>
        <w:t>inFiation </w:t>
      </w:r>
      <w:r>
        <w:rPr>
          <w:b/>
          <w:color w:val="4D7493"/>
          <w:w w:val="105"/>
          <w:sz w:val="17"/>
        </w:rPr>
        <w:t>rates</w:t>
      </w:r>
    </w:p>
    <w:p>
      <w:pPr>
        <w:pStyle w:val="BodyText"/>
        <w:spacing w:before="9"/>
        <w:rPr>
          <w:b/>
          <w:sz w:val="13"/>
        </w:rPr>
      </w:pPr>
      <w:r>
        <w:rPr/>
        <w:drawing>
          <wp:anchor distT="0" distB="0" distL="0" distR="0" allowOverlap="1" layoutInCell="1" locked="0" behindDoc="0" simplePos="0" relativeHeight="52">
            <wp:simplePos x="0" y="0"/>
            <wp:positionH relativeFrom="page">
              <wp:posOffset>5510784</wp:posOffset>
            </wp:positionH>
            <wp:positionV relativeFrom="paragraph">
              <wp:posOffset>125909</wp:posOffset>
            </wp:positionV>
            <wp:extent cx="1042415" cy="79248"/>
            <wp:effectExtent l="0" t="0" r="0" b="0"/>
            <wp:wrapTopAndBottom/>
            <wp:docPr id="83" name="image98.jpeg"/>
            <wp:cNvGraphicFramePr>
              <a:graphicFrameLocks noChangeAspect="1"/>
            </wp:cNvGraphicFramePr>
            <a:graphic>
              <a:graphicData uri="http://schemas.openxmlformats.org/drawingml/2006/picture">
                <pic:pic>
                  <pic:nvPicPr>
                    <pic:cNvPr id="84" name="image98.jpeg"/>
                    <pic:cNvPicPr/>
                  </pic:nvPicPr>
                  <pic:blipFill>
                    <a:blip r:embed="rId102" cstate="print"/>
                    <a:stretch>
                      <a:fillRect/>
                    </a:stretch>
                  </pic:blipFill>
                  <pic:spPr>
                    <a:xfrm>
                      <a:off x="0" y="0"/>
                      <a:ext cx="1042415" cy="79248"/>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25"/>
        </w:rPr>
      </w:pPr>
      <w:r>
        <w:rPr/>
        <w:pict>
          <v:group style="position:absolute;margin-left:320.640015pt;margin-top:16.540743pt;width:227.55pt;height:24.5pt;mso-position-horizontal-relative:page;mso-position-vertical-relative:paragraph;z-index:-15701504;mso-wrap-distance-left:0;mso-wrap-distance-right:0" coordorigin="6413,331" coordsize="4551,490">
            <v:shape style="position:absolute;left:6451;top:330;width:4100;height:154" type="#_x0000_t75" stroked="false">
              <v:imagedata r:id="rId103" o:title=""/>
            </v:shape>
            <v:shape style="position:absolute;left:6412;top:518;width:4551;height:303" type="#_x0000_t75" stroked="false">
              <v:imagedata r:id="rId104" o:title=""/>
            </v:shape>
            <w10:wrap type="topAndBottom"/>
          </v:group>
        </w:pict>
      </w:r>
    </w:p>
    <w:p>
      <w:pPr>
        <w:spacing w:before="0"/>
        <w:ind w:left="687" w:right="0" w:firstLine="0"/>
        <w:jc w:val="left"/>
        <w:rPr>
          <w:sz w:val="12"/>
        </w:rPr>
      </w:pPr>
      <w:r>
        <w:rPr>
          <w:w w:val="95"/>
          <w:sz w:val="12"/>
        </w:rPr>
        <w:t>ou'ner• occupation (using </w:t>
      </w:r>
      <w:r>
        <w:rPr>
          <w:color w:val="A5A5A5"/>
          <w:w w:val="95"/>
          <w:sz w:val="12"/>
        </w:rPr>
        <w:t>v </w:t>
      </w:r>
      <w:r>
        <w:rPr>
          <w:w w:val="95"/>
          <w:sz w:val="12"/>
        </w:rPr>
        <w:t>nadjusicd i-liilifit8 </w:t>
      </w:r>
      <w:r>
        <w:rPr>
          <w:color w:val="080808"/>
          <w:w w:val="95"/>
          <w:sz w:val="12"/>
        </w:rPr>
        <w:t>hiiusc </w:t>
      </w:r>
      <w:r>
        <w:rPr>
          <w:color w:val="1C1C1C"/>
          <w:w w:val="95"/>
          <w:sz w:val="12"/>
        </w:rPr>
        <w:t>pricr </w:t>
      </w:r>
      <w:r>
        <w:rPr>
          <w:w w:val="95"/>
          <w:sz w:val="12"/>
        </w:rPr>
        <w:t>intlcx}. </w:t>
      </w:r>
      <w:r>
        <w:rPr>
          <w:color w:val="DFDFDF"/>
          <w:w w:val="70"/>
          <w:sz w:val="12"/>
        </w:rPr>
        <w:t>'</w:t>
      </w:r>
    </w:p>
    <w:p>
      <w:pPr>
        <w:pStyle w:val="BodyText"/>
        <w:rPr>
          <w:sz w:val="12"/>
        </w:rPr>
      </w:pPr>
    </w:p>
    <w:p>
      <w:pPr>
        <w:pStyle w:val="BodyText"/>
        <w:rPr>
          <w:sz w:val="12"/>
        </w:rPr>
      </w:pPr>
    </w:p>
    <w:p>
      <w:pPr>
        <w:spacing w:line="240" w:lineRule="auto" w:before="82"/>
        <w:ind w:left="417" w:right="973" w:firstLine="9"/>
        <w:jc w:val="left"/>
        <w:rPr>
          <w:sz w:val="20"/>
        </w:rPr>
      </w:pPr>
      <w:r>
        <w:rPr>
          <w:sz w:val="20"/>
        </w:rPr>
        <w:t>The computation of the HARP index dépends upon. assumptions about borrowing rates añfi alte;yative investment yields. .The.index i.n tire chan assumes that </w:t>
      </w:r>
      <w:r>
        <w:rPr>
          <w:w w:val="85"/>
          <w:sz w:val="20"/>
        </w:rPr>
        <w:t>. </w:t>
      </w:r>
      <w:r>
        <w:rPr>
          <w:sz w:val="20"/>
        </w:rPr>
        <w:t>the opponunicy cost of.capital is the:real yield from an</w:t>
      </w:r>
    </w:p>
    <w:p>
      <w:pPr>
        <w:spacing w:after="0" w:line="240" w:lineRule="auto"/>
        <w:jc w:val="left"/>
        <w:rPr>
          <w:sz w:val="20"/>
        </w:rPr>
        <w:sectPr>
          <w:type w:val="continuous"/>
          <w:pgSz w:w="12010" w:h="16740"/>
          <w:pgMar w:top="1580" w:bottom="280" w:left="1080" w:right="100"/>
          <w:cols w:num="2" w:equalWidth="0">
            <w:col w:w="4860" w:space="40"/>
            <w:col w:w="5930"/>
          </w:cols>
        </w:sectPr>
      </w:pPr>
    </w:p>
    <w:p>
      <w:pPr>
        <w:tabs>
          <w:tab w:pos="5253" w:val="left" w:leader="none"/>
          <w:tab w:pos="5305" w:val="left" w:leader="none"/>
        </w:tabs>
        <w:spacing w:line="240" w:lineRule="auto" w:before="0"/>
        <w:ind w:left="400" w:right="1222" w:hanging="7"/>
        <w:jc w:val="left"/>
        <w:rPr>
          <w:sz w:val="20"/>
        </w:rPr>
      </w:pPr>
      <w:r>
        <w:rPr>
          <w:sz w:val="20"/>
        </w:rPr>
        <w:t>.But methodological</w:t>
      </w:r>
      <w:r>
        <w:rPr>
          <w:spacing w:val="-40"/>
          <w:sz w:val="20"/>
        </w:rPr>
        <w:t> </w:t>
      </w:r>
      <w:r>
        <w:rPr>
          <w:sz w:val="20"/>
        </w:rPr>
        <w:t>problems:.remain.</w:t>
      </w:r>
      <w:r>
        <w:rPr>
          <w:spacing w:val="-16"/>
          <w:sz w:val="20"/>
        </w:rPr>
        <w:t> </w:t>
      </w:r>
      <w:r>
        <w:rPr>
          <w:sz w:val="20"/>
        </w:rPr>
        <w:t>.First,:.only</w:t>
        <w:tab/>
        <w:tab/>
        <w:t>indexed g:ilt. Alternative assumptions will yielfi aroun‹i 609» of house</w:t>
      </w:r>
      <w:r>
        <w:rPr>
          <w:spacing w:val="-25"/>
          <w:sz w:val="20"/>
        </w:rPr>
        <w:t> </w:t>
      </w:r>
      <w:r>
        <w:rPr>
          <w:sz w:val="20"/>
        </w:rPr>
        <w:t>owners</w:t>
      </w:r>
      <w:r>
        <w:rPr>
          <w:spacing w:val="-6"/>
          <w:sz w:val="20"/>
        </w:rPr>
        <w:t> </w:t>
      </w:r>
      <w:r>
        <w:rPr>
          <w:sz w:val="20"/>
        </w:rPr>
        <w:t>have,.rñortgages.</w:t>
        <w:tab/>
        <w:tab/>
        <w:t>different</w:t>
      </w:r>
      <w:r>
        <w:rPr>
          <w:spacing w:val="-1"/>
          <w:sz w:val="20"/>
        </w:rPr>
        <w:t> </w:t>
      </w:r>
      <w:r>
        <w:rPr>
          <w:sz w:val="20"/>
        </w:rPr>
        <w:t>measures</w:t>
      </w:r>
      <w:r>
        <w:rPr>
          <w:spacing w:val="-23"/>
          <w:sz w:val="20"/>
        </w:rPr>
        <w:t> </w:t>
      </w:r>
      <w:r>
        <w:rPr>
          <w:sz w:val="20"/>
        </w:rPr>
        <w:t>.of</w:t>
      </w:r>
      <w:r>
        <w:rPr>
          <w:spacing w:val="-3"/>
          <w:sz w:val="20"/>
        </w:rPr>
        <w:t> </w:t>
      </w:r>
      <w:r>
        <w:rPr>
          <w:sz w:val="20"/>
        </w:rPr>
        <w:t>inflation,</w:t>
      </w:r>
      <w:r>
        <w:rPr>
          <w:spacing w:val="-24"/>
          <w:sz w:val="20"/>
        </w:rPr>
        <w:t> </w:t>
      </w:r>
      <w:r>
        <w:rPr>
          <w:sz w:val="20"/>
        </w:rPr>
        <w:t>:but</w:t>
      </w:r>
      <w:r>
        <w:rPr>
          <w:spacing w:val="-4"/>
          <w:sz w:val="20"/>
        </w:rPr>
        <w:t> </w:t>
      </w:r>
      <w:r>
        <w:rPr>
          <w:sz w:val="20"/>
        </w:rPr>
        <w:t>the</w:t>
      </w:r>
      <w:r>
        <w:rPr>
          <w:spacing w:val="-23"/>
          <w:sz w:val="20"/>
        </w:rPr>
        <w:t> </w:t>
      </w:r>
      <w:r>
        <w:rPr>
          <w:sz w:val="20"/>
        </w:rPr>
        <w:t>following</w:t>
      </w:r>
      <w:r>
        <w:rPr>
          <w:spacing w:val="-6"/>
          <w:sz w:val="20"/>
        </w:rPr>
        <w:t> </w:t>
      </w:r>
      <w:r>
        <w:rPr>
          <w:sz w:val="20"/>
        </w:rPr>
        <w:t>two Second, the representative mongage</w:t>
      </w:r>
      <w:r>
        <w:rPr>
          <w:spacing w:val="-2"/>
          <w:sz w:val="20"/>
        </w:rPr>
        <w:t> </w:t>
      </w:r>
      <w:r>
        <w:rPr>
          <w:sz w:val="20"/>
        </w:rPr>
        <w:t>is</w:t>
      </w:r>
      <w:r>
        <w:rPr>
          <w:spacing w:val="1"/>
          <w:sz w:val="20"/>
        </w:rPr>
        <w:t> </w:t>
      </w:r>
      <w:r>
        <w:rPr>
          <w:sz w:val="20"/>
        </w:rPr>
        <w:t>assu:med:to.be.</w:t>
        <w:tab/>
        <w:t>:conc1usions.are r.obust.to.reñonable variations in non-endofimeht, whereas</w:t>
      </w:r>
      <w:r>
        <w:rPr>
          <w:spacing w:val="28"/>
          <w:sz w:val="20"/>
        </w:rPr>
        <w:t> </w:t>
      </w:r>
      <w:r>
        <w:rPr>
          <w:sz w:val="20"/>
        </w:rPr>
        <w:t>the</w:t>
      </w:r>
      <w:r>
        <w:rPr>
          <w:spacing w:val="13"/>
          <w:sz w:val="20"/>
        </w:rPr>
        <w:t> </w:t>
      </w:r>
      <w:r>
        <w:rPr>
          <w:sz w:val="20"/>
        </w:rPr>
        <w:t>proportion'of</w:t>
        <w:tab/>
        <w:tab/>
        <w:t>those assumptions. First, inflation implied by the endowment mortgages has grown</w:t>
      </w:r>
      <w:r>
        <w:rPr>
          <w:spacing w:val="8"/>
          <w:sz w:val="20"/>
        </w:rPr>
        <w:t> </w:t>
      </w:r>
      <w:r>
        <w:rPr>
          <w:sz w:val="20"/>
        </w:rPr>
        <w:t>significantly,</w:t>
      </w:r>
      <w:r>
        <w:rPr>
          <w:spacing w:val="-33"/>
          <w:sz w:val="20"/>
        </w:rPr>
        <w:t> </w:t>
      </w:r>
      <w:r>
        <w:rPr>
          <w:sz w:val="20"/>
        </w:rPr>
        <w:t>.fsom</w:t>
        <w:tab/>
        <w:tab/>
        <w:t>alternative index rises steadily.from early 1986, 79c;..of building society new advances in 1970,</w:t>
      </w:r>
      <w:r>
        <w:rPr>
          <w:spacing w:val="-28"/>
          <w:sz w:val="20"/>
        </w:rPr>
        <w:t> </w:t>
      </w:r>
      <w:r>
        <w:rPr>
          <w:sz w:val="20"/>
        </w:rPr>
        <w:t>to</w:t>
      </w:r>
      <w:r>
        <w:rPr>
          <w:spacing w:val="-17"/>
          <w:sz w:val="20"/>
        </w:rPr>
        <w:t> </w:t>
      </w:r>
      <w:r>
        <w:rPr>
          <w:sz w:val="20"/>
        </w:rPr>
        <w:t>over</w:t>
        <w:tab/>
        <w:tab/>
        <w:t>wñereas the conventional RPI measure of</w:t>
      </w:r>
      <w:r>
        <w:rPr>
          <w:spacing w:val="-5"/>
          <w:sz w:val="20"/>
        </w:rPr>
        <w:t> </w:t>
      </w:r>
      <w:r>
        <w:rPr>
          <w:sz w:val="20"/>
        </w:rPr>
        <w:t>inflation.</w:t>
      </w:r>
    </w:p>
    <w:p>
      <w:pPr>
        <w:tabs>
          <w:tab w:pos="5256" w:val="left" w:leader="none"/>
          <w:tab w:pos="5300" w:val="left" w:leader="none"/>
        </w:tabs>
        <w:spacing w:line="237" w:lineRule="auto" w:before="0"/>
        <w:ind w:left="391" w:right="1238" w:firstLine="7"/>
        <w:jc w:val="left"/>
        <w:rPr>
          <w:sz w:val="22"/>
        </w:rPr>
      </w:pPr>
      <w:r>
        <w:rPr>
          <w:sz w:val="20"/>
        </w:rPr>
        <w:t>?09o by'the'middlé of last year.  Tlii.id,</w:t>
      </w:r>
      <w:r>
        <w:rPr>
          <w:spacing w:val="21"/>
          <w:sz w:val="20"/>
        </w:rPr>
        <w:t> </w:t>
      </w:r>
      <w:r>
        <w:rPr>
          <w:sz w:val="20"/>
        </w:rPr>
        <w:t>fin</w:t>
      </w:r>
      <w:r>
        <w:rPr>
          <w:spacing w:val="1"/>
          <w:sz w:val="20"/>
        </w:rPr>
        <w:t> </w:t>
      </w:r>
      <w:r>
        <w:rPr>
          <w:sz w:val="20"/>
        </w:rPr>
        <w:t>âccountis</w:t>
        <w:tab/>
        <w:tab/>
        <w:t>shows unambiguous evidence </w:t>
      </w:r>
      <w:r>
        <w:rPr>
          <w:color w:val="080808"/>
          <w:sz w:val="20"/>
        </w:rPr>
        <w:t>of </w:t>
      </w:r>
      <w:r>
        <w:rPr>
          <w:sz w:val="20"/>
        </w:rPr>
        <w:t>an increase.only. taken. of the fact that on about 40a</w:t>
      </w:r>
      <w:r>
        <w:rPr>
          <w:spacing w:val="49"/>
          <w:sz w:val="20"/>
        </w:rPr>
        <w:t> </w:t>
      </w:r>
      <w:r>
        <w:rPr>
          <w:sz w:val="20"/>
        </w:rPr>
        <w:t>of</w:t>
      </w:r>
      <w:r>
        <w:rPr>
          <w:spacing w:val="-1"/>
          <w:sz w:val="20"/>
        </w:rPr>
        <w:t> </w:t>
      </w:r>
      <w:r>
        <w:rPr>
          <w:sz w:val="20"/>
        </w:rPr>
        <w:t>mortgages</w:t>
        <w:tab/>
        <w:tab/>
        <w:t>from early 1988. Second, the.peak in HneP inflation! interest rates. are adjusted annually.  Most</w:t>
      </w:r>
      <w:r>
        <w:rPr>
          <w:spacing w:val="-24"/>
          <w:sz w:val="20"/>
        </w:rPr>
        <w:t> </w:t>
      </w:r>
      <w:r>
        <w:rPr>
          <w:sz w:val="20"/>
        </w:rPr>
        <w:t>important of</w:t>
        <w:tab/>
        <w:tab/>
        <w:t>occurred in 1989, over one-year earIier than forlthe all;</w:t>
      </w:r>
      <w:r>
        <w:rPr>
          <w:spacing w:val="-6"/>
          <w:sz w:val="20"/>
        </w:rPr>
        <w:t> </w:t>
      </w:r>
      <w:r>
        <w:rPr>
          <w:sz w:val="20"/>
        </w:rPr>
        <w:t>the</w:t>
      </w:r>
      <w:r>
        <w:rPr>
          <w:spacing w:val="-12"/>
          <w:sz w:val="20"/>
        </w:rPr>
        <w:t> </w:t>
      </w:r>
      <w:r>
        <w:rPr>
          <w:sz w:val="20"/>
        </w:rPr>
        <w:t>incorporation</w:t>
      </w:r>
      <w:r>
        <w:rPr>
          <w:spacing w:val="10"/>
          <w:sz w:val="20"/>
        </w:rPr>
        <w:t> </w:t>
      </w:r>
      <w:r>
        <w:rPr>
          <w:sz w:val="20"/>
        </w:rPr>
        <w:t>of</w:t>
      </w:r>
      <w:r>
        <w:rPr>
          <w:spacing w:val="-4"/>
          <w:sz w:val="20"/>
        </w:rPr>
        <w:t> </w:t>
      </w:r>
      <w:r>
        <w:rPr>
          <w:sz w:val="20"/>
        </w:rPr>
        <w:t>M.IPs</w:t>
      </w:r>
      <w:r>
        <w:rPr>
          <w:spacing w:val="-6"/>
          <w:sz w:val="20"/>
        </w:rPr>
        <w:t> </w:t>
      </w:r>
      <w:r>
        <w:rPr>
          <w:sz w:val="20"/>
        </w:rPr>
        <w:t>into</w:t>
      </w:r>
      <w:r>
        <w:rPr>
          <w:spacing w:val="-24"/>
          <w:sz w:val="20"/>
        </w:rPr>
        <w:t> </w:t>
      </w:r>
      <w:r>
        <w:rPr>
          <w:sz w:val="20"/>
        </w:rPr>
        <w:t>.the</w:t>
      </w:r>
      <w:r>
        <w:rPr>
          <w:spacing w:val="-17"/>
          <w:sz w:val="20"/>
        </w:rPr>
        <w:t> </w:t>
      </w:r>
      <w:r>
        <w:rPr>
          <w:sz w:val="20"/>
        </w:rPr>
        <w:t>Index</w:t>
      </w:r>
      <w:r>
        <w:rPr>
          <w:spacing w:val="-3"/>
          <w:sz w:val="20"/>
        </w:rPr>
        <w:t> </w:t>
      </w:r>
      <w:r>
        <w:rPr>
          <w:sz w:val="20"/>
        </w:rPr>
        <w:t>means’</w:t>
        <w:tab/>
      </w:r>
      <w:r>
        <w:rPr>
          <w:b/>
          <w:sz w:val="20"/>
        </w:rPr>
        <w:t>.RPI </w:t>
      </w:r>
      <w:r>
        <w:rPr>
          <w:sz w:val="20"/>
        </w:rPr>
        <w:t>.itself, The.eiost recent twelve-month mto ot that‘changes</w:t>
      </w:r>
      <w:r>
        <w:rPr>
          <w:spacing w:val="-10"/>
          <w:sz w:val="20"/>
        </w:rPr>
        <w:t> </w:t>
      </w:r>
      <w:r>
        <w:rPr>
          <w:sz w:val="20"/>
        </w:rPr>
        <w:t>in.</w:t>
      </w:r>
      <w:r>
        <w:rPr>
          <w:spacing w:val="-32"/>
          <w:sz w:val="20"/>
        </w:rPr>
        <w:t> </w:t>
      </w:r>
      <w:r>
        <w:rPr>
          <w:sz w:val="20"/>
        </w:rPr>
        <w:t>monetary</w:t>
      </w:r>
      <w:r>
        <w:rPr>
          <w:spacing w:val="-3"/>
          <w:sz w:val="20"/>
        </w:rPr>
        <w:t> </w:t>
      </w:r>
      <w:r>
        <w:rPr>
          <w:sz w:val="20"/>
        </w:rPr>
        <w:t>policy</w:t>
      </w:r>
      <w:r>
        <w:rPr>
          <w:spacing w:val="-12"/>
          <w:sz w:val="20"/>
        </w:rPr>
        <w:t> </w:t>
      </w:r>
      <w:r>
        <w:rPr>
          <w:sz w:val="20"/>
        </w:rPr>
        <w:t>aimed:to.redqce:.</w:t>
        <w:tab/>
        <w:tab/>
      </w:r>
      <w:r>
        <w:rPr>
          <w:b/>
          <w:sz w:val="20"/>
        </w:rPr>
        <w:t>l-biRr </w:t>
      </w:r>
      <w:r>
        <w:rPr>
          <w:sz w:val="20"/>
        </w:rPr>
        <w:t>inflation. is only 1'f(%. one </w:t>
      </w:r>
      <w:r>
        <w:rPr>
          <w:b/>
          <w:sz w:val="20"/>
        </w:rPr>
        <w:t>parcentige </w:t>
      </w:r>
      <w:r>
        <w:rPr>
          <w:sz w:val="20"/>
        </w:rPr>
        <w:t>point. </w:t>
      </w:r>
      <w:r>
        <w:rPr>
          <w:spacing w:val="-1"/>
          <w:w w:val="90"/>
          <w:sz w:val="22"/>
        </w:rPr>
        <w:t>inflation..actuall</w:t>
      </w:r>
      <w:r>
        <w:rPr>
          <w:w w:val="90"/>
          <w:sz w:val="22"/>
        </w:rPr>
        <w:t>y</w:t>
      </w:r>
      <w:r>
        <w:rPr>
          <w:spacing w:val="-4"/>
          <w:sz w:val="22"/>
        </w:rPr>
        <w:t> </w:t>
      </w:r>
      <w:r>
        <w:rPr>
          <w:spacing w:val="-1"/>
          <w:w w:val="90"/>
          <w:sz w:val="22"/>
        </w:rPr>
        <w:t>Us</w:t>
      </w:r>
      <w:r>
        <w:rPr>
          <w:w w:val="90"/>
          <w:sz w:val="22"/>
        </w:rPr>
        <w:t>e</w:t>
      </w:r>
      <w:r>
        <w:rPr>
          <w:sz w:val="22"/>
        </w:rPr>
        <w:t> </w:t>
      </w:r>
      <w:r>
        <w:rPr>
          <w:spacing w:val="13"/>
          <w:sz w:val="22"/>
        </w:rPr>
        <w:t> </w:t>
      </w:r>
      <w:r>
        <w:rPr>
          <w:spacing w:val="-1"/>
          <w:w w:val="94"/>
          <w:sz w:val="22"/>
        </w:rPr>
        <w:t>th</w:t>
      </w:r>
      <w:r>
        <w:rPr>
          <w:w w:val="94"/>
          <w:sz w:val="22"/>
        </w:rPr>
        <w:t>e</w:t>
      </w:r>
      <w:r>
        <w:rPr>
          <w:spacing w:val="-12"/>
          <w:sz w:val="22"/>
        </w:rPr>
        <w:t> </w:t>
      </w:r>
      <w:r>
        <w:rPr>
          <w:spacing w:val="-1"/>
          <w:w w:val="92"/>
          <w:sz w:val="22"/>
        </w:rPr>
        <w:t>RPI</w:t>
      </w:r>
      <w:r>
        <w:rPr>
          <w:w w:val="92"/>
          <w:sz w:val="22"/>
        </w:rPr>
        <w:t>.</w:t>
      </w:r>
      <w:r>
        <w:rPr>
          <w:sz w:val="22"/>
        </w:rPr>
        <w:tab/>
        <w:tab/>
      </w:r>
      <w:r>
        <w:rPr>
          <w:w w:val="10"/>
          <w:sz w:val="22"/>
        </w:rPr>
        <w:t> </w:t>
      </w:r>
      <w:r>
        <w:rPr>
          <w:spacing w:val="-1"/>
          <w:w w:val="89"/>
          <w:sz w:val="22"/>
        </w:rPr>
        <w:t>lowe</w:t>
      </w:r>
      <w:r>
        <w:rPr>
          <w:w w:val="89"/>
          <w:sz w:val="22"/>
        </w:rPr>
        <w:t>r</w:t>
      </w:r>
      <w:r>
        <w:rPr>
          <w:spacing w:val="3"/>
          <w:sz w:val="22"/>
        </w:rPr>
        <w:t> </w:t>
      </w:r>
      <w:r>
        <w:rPr>
          <w:spacing w:val="-1"/>
          <w:w w:val="92"/>
          <w:sz w:val="22"/>
        </w:rPr>
        <w:t>than.th</w:t>
      </w:r>
      <w:r>
        <w:rPr>
          <w:w w:val="92"/>
          <w:sz w:val="22"/>
        </w:rPr>
        <w:t>e</w:t>
      </w:r>
      <w:r>
        <w:rPr>
          <w:spacing w:val="-9"/>
          <w:sz w:val="22"/>
        </w:rPr>
        <w:t> </w:t>
      </w:r>
      <w:r>
        <w:rPr>
          <w:w w:val="92"/>
          <w:sz w:val="22"/>
        </w:rPr>
        <w:t>headline.rate.of</w:t>
      </w:r>
      <w:r>
        <w:rPr>
          <w:spacing w:val="-14"/>
          <w:sz w:val="22"/>
        </w:rPr>
        <w:t> </w:t>
      </w:r>
      <w:r>
        <w:rPr>
          <w:spacing w:val="-1"/>
          <w:w w:val="97"/>
          <w:sz w:val="22"/>
        </w:rPr>
        <w:t>infl</w:t>
      </w:r>
      <w:r>
        <w:rPr>
          <w:spacing w:val="-2"/>
          <w:w w:val="97"/>
          <w:sz w:val="22"/>
        </w:rPr>
        <w:t>a</w:t>
      </w:r>
      <w:r>
        <w:rPr>
          <w:spacing w:val="-1"/>
          <w:w w:val="86"/>
          <w:sz w:val="22"/>
        </w:rPr>
        <w:t>troll</w:t>
      </w:r>
      <w:r>
        <w:rPr>
          <w:spacing w:val="-10"/>
          <w:w w:val="86"/>
          <w:sz w:val="22"/>
        </w:rPr>
        <w:t>.</w:t>
      </w:r>
      <w:r>
        <w:rPr>
          <w:color w:val="CCCCCC"/>
          <w:w w:val="34"/>
          <w:sz w:val="22"/>
        </w:rPr>
        <w:t>’</w:t>
      </w:r>
    </w:p>
    <w:p>
      <w:pPr>
        <w:pStyle w:val="BodyText"/>
        <w:rPr>
          <w:sz w:val="20"/>
        </w:rPr>
      </w:pPr>
    </w:p>
    <w:p>
      <w:pPr>
        <w:pStyle w:val="BodyText"/>
        <w:rPr>
          <w:sz w:val="20"/>
        </w:rPr>
      </w:pPr>
    </w:p>
    <w:p>
      <w:pPr>
        <w:pStyle w:val="BodyText"/>
        <w:spacing w:before="1"/>
        <w:rPr>
          <w:sz w:val="21"/>
        </w:rPr>
      </w:pPr>
      <w:r>
        <w:rPr/>
        <w:drawing>
          <wp:anchor distT="0" distB="0" distL="0" distR="0" allowOverlap="1" layoutInCell="1" locked="0" behindDoc="0" simplePos="0" relativeHeight="54">
            <wp:simplePos x="0" y="0"/>
            <wp:positionH relativeFrom="page">
              <wp:posOffset>749808</wp:posOffset>
            </wp:positionH>
            <wp:positionV relativeFrom="paragraph">
              <wp:posOffset>178973</wp:posOffset>
            </wp:positionV>
            <wp:extent cx="140208" cy="97536"/>
            <wp:effectExtent l="0" t="0" r="0" b="0"/>
            <wp:wrapTopAndBottom/>
            <wp:docPr id="85" name="image101.jpeg"/>
            <wp:cNvGraphicFramePr>
              <a:graphicFrameLocks noChangeAspect="1"/>
            </wp:cNvGraphicFramePr>
            <a:graphic>
              <a:graphicData uri="http://schemas.openxmlformats.org/drawingml/2006/picture">
                <pic:pic>
                  <pic:nvPicPr>
                    <pic:cNvPr id="86" name="image101.jpeg"/>
                    <pic:cNvPicPr/>
                  </pic:nvPicPr>
                  <pic:blipFill>
                    <a:blip r:embed="rId105" cstate="print"/>
                    <a:stretch>
                      <a:fillRect/>
                    </a:stretch>
                  </pic:blipFill>
                  <pic:spPr>
                    <a:xfrm>
                      <a:off x="0" y="0"/>
                      <a:ext cx="140208" cy="97536"/>
                    </a:xfrm>
                    <a:prstGeom prst="rect">
                      <a:avLst/>
                    </a:prstGeom>
                  </pic:spPr>
                </pic:pic>
              </a:graphicData>
            </a:graphic>
          </wp:anchor>
        </w:drawing>
      </w:r>
    </w:p>
    <w:p>
      <w:pPr>
        <w:spacing w:after="0"/>
        <w:rPr>
          <w:sz w:val="21"/>
        </w:rPr>
        <w:sectPr>
          <w:type w:val="continuous"/>
          <w:pgSz w:w="12010" w:h="16740"/>
          <w:pgMar w:top="1580" w:bottom="280" w:left="1080" w:right="100"/>
        </w:sectPr>
      </w:pPr>
    </w:p>
    <w:p>
      <w:pPr>
        <w:pStyle w:val="BodyText"/>
        <w:spacing w:before="11"/>
        <w:rPr>
          <w:sz w:val="21"/>
        </w:rPr>
      </w:pPr>
    </w:p>
    <w:p>
      <w:pPr>
        <w:pStyle w:val="BodyText"/>
        <w:ind w:left="116"/>
        <w:rPr>
          <w:sz w:val="20"/>
        </w:rPr>
      </w:pPr>
      <w:r>
        <w:rPr>
          <w:sz w:val="20"/>
        </w:rPr>
        <w:pict>
          <v:group style="width:126.25pt;height:19.7pt;mso-position-horizontal-relative:char;mso-position-vertical-relative:line" coordorigin="0,0" coordsize="2525,394">
            <v:shape style="position:absolute;left:0;top:201;width:2525;height:192" type="#_x0000_t75" stroked="false">
              <v:imagedata r:id="rId106" o:title=""/>
            </v:shape>
            <v:shape style="position:absolute;left:0;top:0;width:768;height:168" type="#_x0000_t75" stroked="false">
              <v:imagedata r:id="rId107" o:title=""/>
            </v:shape>
          </v:group>
        </w:pict>
      </w:r>
      <w:r>
        <w:rPr>
          <w:sz w:val="20"/>
        </w:rPr>
      </w:r>
    </w:p>
    <w:p>
      <w:pPr>
        <w:pStyle w:val="BodyText"/>
        <w:spacing w:before="9"/>
        <w:rPr>
          <w:sz w:val="7"/>
        </w:rPr>
      </w:pPr>
    </w:p>
    <w:p>
      <w:pPr>
        <w:pStyle w:val="BodyText"/>
        <w:spacing w:line="139" w:lineRule="exact"/>
        <w:ind w:left="1565"/>
        <w:rPr>
          <w:sz w:val="13"/>
        </w:rPr>
      </w:pPr>
      <w:r>
        <w:rPr>
          <w:position w:val="-2"/>
          <w:sz w:val="13"/>
        </w:rPr>
        <w:drawing>
          <wp:inline distT="0" distB="0" distL="0" distR="0">
            <wp:extent cx="999743" cy="88392"/>
            <wp:effectExtent l="0" t="0" r="0" b="0"/>
            <wp:docPr id="87" name="image104.jpeg"/>
            <wp:cNvGraphicFramePr>
              <a:graphicFrameLocks noChangeAspect="1"/>
            </wp:cNvGraphicFramePr>
            <a:graphic>
              <a:graphicData uri="http://schemas.openxmlformats.org/drawingml/2006/picture">
                <pic:pic>
                  <pic:nvPicPr>
                    <pic:cNvPr id="88" name="image104.jpeg"/>
                    <pic:cNvPicPr/>
                  </pic:nvPicPr>
                  <pic:blipFill>
                    <a:blip r:embed="rId108" cstate="print"/>
                    <a:stretch>
                      <a:fillRect/>
                    </a:stretch>
                  </pic:blipFill>
                  <pic:spPr>
                    <a:xfrm>
                      <a:off x="0" y="0"/>
                      <a:ext cx="999743" cy="88392"/>
                    </a:xfrm>
                    <a:prstGeom prst="rect">
                      <a:avLst/>
                    </a:prstGeom>
                  </pic:spPr>
                </pic:pic>
              </a:graphicData>
            </a:graphic>
          </wp:inline>
        </w:drawing>
      </w:r>
      <w:r>
        <w:rPr>
          <w:position w:val="-2"/>
          <w:sz w:val="13"/>
        </w:rPr>
      </w:r>
    </w:p>
    <w:p>
      <w:pPr>
        <w:pStyle w:val="BodyText"/>
        <w:rPr>
          <w:sz w:val="20"/>
        </w:rPr>
      </w:pPr>
    </w:p>
    <w:p>
      <w:pPr>
        <w:pStyle w:val="BodyText"/>
        <w:rPr>
          <w:sz w:val="20"/>
        </w:rPr>
      </w:pPr>
    </w:p>
    <w:p>
      <w:pPr>
        <w:pStyle w:val="BodyText"/>
        <w:spacing w:before="7"/>
        <w:rPr>
          <w:sz w:val="27"/>
        </w:rPr>
      </w:pPr>
      <w:r>
        <w:rPr/>
        <w:pict>
          <v:group style="position:absolute;margin-left:123.360001pt;margin-top:17.857294pt;width:56.2pt;height:12.5pt;mso-position-horizontal-relative:page;mso-position-vertical-relative:paragraph;z-index:-15696896;mso-wrap-distance-left:0;mso-wrap-distance-right:0" coordorigin="2467,357" coordsize="1124,250">
            <v:shape style="position:absolute;left:2534;top:472;width:519;height:135" type="#_x0000_t75" stroked="false">
              <v:imagedata r:id="rId109" o:title=""/>
            </v:shape>
            <v:shape style="position:absolute;left:2467;top:357;width:1124;height:116" type="#_x0000_t75" stroked="false">
              <v:imagedata r:id="rId110" o:title=""/>
            </v:shape>
            <w10:wrap type="topAndBottom"/>
          </v:group>
        </w:pict>
      </w:r>
      <w:r>
        <w:rPr/>
        <w:drawing>
          <wp:anchor distT="0" distB="0" distL="0" distR="0" allowOverlap="1" layoutInCell="1" locked="0" behindDoc="0" simplePos="0" relativeHeight="63">
            <wp:simplePos x="0" y="0"/>
            <wp:positionH relativeFrom="page">
              <wp:posOffset>2548127</wp:posOffset>
            </wp:positionH>
            <wp:positionV relativeFrom="paragraph">
              <wp:posOffset>366995</wp:posOffset>
            </wp:positionV>
            <wp:extent cx="146304" cy="60959"/>
            <wp:effectExtent l="0" t="0" r="0" b="0"/>
            <wp:wrapTopAndBottom/>
            <wp:docPr id="89" name="image107.png"/>
            <wp:cNvGraphicFramePr>
              <a:graphicFrameLocks noChangeAspect="1"/>
            </wp:cNvGraphicFramePr>
            <a:graphic>
              <a:graphicData uri="http://schemas.openxmlformats.org/drawingml/2006/picture">
                <pic:pic>
                  <pic:nvPicPr>
                    <pic:cNvPr id="90" name="image107.png"/>
                    <pic:cNvPicPr/>
                  </pic:nvPicPr>
                  <pic:blipFill>
                    <a:blip r:embed="rId111" cstate="print"/>
                    <a:stretch>
                      <a:fillRect/>
                    </a:stretch>
                  </pic:blipFill>
                  <pic:spPr>
                    <a:xfrm>
                      <a:off x="0" y="0"/>
                      <a:ext cx="146304" cy="60959"/>
                    </a:xfrm>
                    <a:prstGeom prst="rect">
                      <a:avLst/>
                    </a:prstGeom>
                  </pic:spPr>
                </pic:pic>
              </a:graphicData>
            </a:graphic>
          </wp:anchor>
        </w:drawing>
      </w:r>
      <w:r>
        <w:rPr/>
        <w:pict>
          <v:group style="position:absolute;margin-left:52.32pt;margin-top:50.497295pt;width:64.3500pt;height:24.5pt;mso-position-horizontal-relative:page;mso-position-vertical-relative:paragraph;z-index:-15695872;mso-wrap-distance-left:0;mso-wrap-distance-right:0" coordorigin="1046,1010" coordsize="1287,490">
            <v:shape style="position:absolute;left:1046;top:1009;width:1181;height:135" type="#_x0000_t75" stroked="false">
              <v:imagedata r:id="rId112" o:title=""/>
            </v:shape>
            <v:shape style="position:absolute;left:1046;top:1144;width:1287;height:356" type="#_x0000_t75" stroked="false">
              <v:imagedata r:id="rId113" o:title=""/>
            </v:shape>
            <w10:wrap type="topAndBottom"/>
          </v:group>
        </w:pict>
      </w:r>
    </w:p>
    <w:p>
      <w:pPr>
        <w:pStyle w:val="BodyText"/>
        <w:spacing w:before="3"/>
      </w:pPr>
    </w:p>
    <w:p>
      <w:pPr>
        <w:pStyle w:val="BodyText"/>
        <w:rPr>
          <w:sz w:val="20"/>
        </w:rPr>
      </w:pPr>
    </w:p>
    <w:p>
      <w:pPr>
        <w:pStyle w:val="BodyText"/>
        <w:rPr>
          <w:sz w:val="20"/>
        </w:rPr>
      </w:pPr>
    </w:p>
    <w:p>
      <w:pPr>
        <w:pStyle w:val="BodyText"/>
        <w:spacing w:before="6"/>
        <w:rPr>
          <w:sz w:val="27"/>
        </w:rPr>
      </w:pPr>
      <w:r>
        <w:rPr/>
        <w:drawing>
          <wp:anchor distT="0" distB="0" distL="0" distR="0" allowOverlap="1" layoutInCell="1" locked="0" behindDoc="0" simplePos="0" relativeHeight="65">
            <wp:simplePos x="0" y="0"/>
            <wp:positionH relativeFrom="page">
              <wp:posOffset>670559</wp:posOffset>
            </wp:positionH>
            <wp:positionV relativeFrom="paragraph">
              <wp:posOffset>225957</wp:posOffset>
            </wp:positionV>
            <wp:extent cx="2036063" cy="79248"/>
            <wp:effectExtent l="0" t="0" r="0" b="0"/>
            <wp:wrapTopAndBottom/>
            <wp:docPr id="91" name="image110.jpeg"/>
            <wp:cNvGraphicFramePr>
              <a:graphicFrameLocks noChangeAspect="1"/>
            </wp:cNvGraphicFramePr>
            <a:graphic>
              <a:graphicData uri="http://schemas.openxmlformats.org/drawingml/2006/picture">
                <pic:pic>
                  <pic:nvPicPr>
                    <pic:cNvPr id="92" name="image110.jpeg"/>
                    <pic:cNvPicPr/>
                  </pic:nvPicPr>
                  <pic:blipFill>
                    <a:blip r:embed="rId114" cstate="print"/>
                    <a:stretch>
                      <a:fillRect/>
                    </a:stretch>
                  </pic:blipFill>
                  <pic:spPr>
                    <a:xfrm>
                      <a:off x="0" y="0"/>
                      <a:ext cx="2036063" cy="79248"/>
                    </a:xfrm>
                    <a:prstGeom prst="rect">
                      <a:avLst/>
                    </a:prstGeom>
                  </pic:spPr>
                </pic:pic>
              </a:graphicData>
            </a:graphic>
          </wp:anchor>
        </w:drawing>
      </w:r>
    </w:p>
    <w:p>
      <w:pPr>
        <w:tabs>
          <w:tab w:pos="1527" w:val="left" w:leader="none"/>
          <w:tab w:pos="2487" w:val="left" w:leader="none"/>
          <w:tab w:pos="3191" w:val="right" w:leader="none"/>
        </w:tabs>
        <w:spacing w:before="0"/>
        <w:ind w:left="484" w:right="0" w:firstLine="0"/>
        <w:jc w:val="left"/>
        <w:rPr>
          <w:rFonts w:ascii="Courier New"/>
          <w:sz w:val="14"/>
        </w:rPr>
      </w:pPr>
      <w:bookmarkStart w:name="BoE_InflationReport_Feb 93_0014" w:id="14"/>
      <w:bookmarkEnd w:id="14"/>
      <w:r>
        <w:rPr/>
      </w:r>
      <w:r>
        <w:rPr>
          <w:rFonts w:ascii="Courier New"/>
          <w:color w:val="151515"/>
          <w:w w:val="80"/>
          <w:sz w:val="14"/>
        </w:rPr>
        <w:t>1gg0</w:t>
        <w:tab/>
      </w:r>
      <w:r>
        <w:rPr>
          <w:rFonts w:ascii="Courier New"/>
          <w:color w:val="424242"/>
          <w:w w:val="85"/>
          <w:sz w:val="14"/>
        </w:rPr>
        <w:t>9i</w:t>
        <w:tab/>
      </w:r>
      <w:r>
        <w:rPr>
          <w:rFonts w:ascii="Courier New"/>
          <w:color w:val="696969"/>
          <w:w w:val="85"/>
          <w:sz w:val="14"/>
        </w:rPr>
        <w:t>92</w:t>
        <w:tab/>
      </w:r>
      <w:r>
        <w:rPr>
          <w:rFonts w:ascii="Courier New"/>
          <w:color w:val="595959"/>
          <w:w w:val="85"/>
          <w:sz w:val="14"/>
        </w:rPr>
        <w:t>93</w:t>
      </w: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spacing w:before="5"/>
        <w:rPr>
          <w:rFonts w:ascii="Courier New"/>
          <w:sz w:val="22"/>
        </w:rPr>
      </w:pPr>
    </w:p>
    <w:p>
      <w:pPr>
        <w:spacing w:line="218" w:lineRule="exact" w:before="0"/>
        <w:ind w:left="184" w:right="0" w:firstLine="0"/>
        <w:jc w:val="left"/>
        <w:rPr>
          <w:b/>
          <w:sz w:val="20"/>
        </w:rPr>
      </w:pPr>
      <w:r>
        <w:rPr>
          <w:b/>
          <w:color w:val="2F8AAA"/>
          <w:sz w:val="20"/>
        </w:rPr>
        <w:t>Chart </w:t>
      </w:r>
      <w:r>
        <w:rPr>
          <w:b/>
          <w:color w:val="5489A1"/>
          <w:sz w:val="20"/>
        </w:rPr>
        <w:t>1.7</w:t>
      </w:r>
    </w:p>
    <w:p>
      <w:pPr>
        <w:spacing w:line="218" w:lineRule="exact" w:before="0"/>
        <w:ind w:left="188" w:right="0" w:firstLine="0"/>
        <w:jc w:val="left"/>
        <w:rPr>
          <w:b/>
          <w:sz w:val="20"/>
        </w:rPr>
      </w:pPr>
      <w:r>
        <w:rPr>
          <w:b/>
          <w:color w:val="569CB3"/>
          <w:w w:val="95"/>
          <w:sz w:val="20"/>
        </w:rPr>
        <w:t>Manufacturing</w:t>
      </w:r>
      <w:r>
        <w:rPr>
          <w:b/>
          <w:color w:val="569CB3"/>
          <w:spacing w:val="-7"/>
          <w:w w:val="95"/>
          <w:sz w:val="20"/>
        </w:rPr>
        <w:t> </w:t>
      </w:r>
      <w:r>
        <w:rPr>
          <w:b/>
          <w:color w:val="236E8E"/>
          <w:w w:val="95"/>
          <w:sz w:val="20"/>
        </w:rPr>
        <w:t>export</w:t>
      </w:r>
      <w:r>
        <w:rPr>
          <w:b/>
          <w:color w:val="236E8E"/>
          <w:spacing w:val="-16"/>
          <w:w w:val="95"/>
          <w:sz w:val="20"/>
        </w:rPr>
        <w:t> </w:t>
      </w:r>
      <w:r>
        <w:rPr>
          <w:b/>
          <w:color w:val="3A79A0"/>
          <w:w w:val="95"/>
          <w:sz w:val="20"/>
        </w:rPr>
        <w:t>and</w:t>
      </w:r>
      <w:r>
        <w:rPr>
          <w:b/>
          <w:color w:val="3A79A0"/>
          <w:spacing w:val="-11"/>
          <w:w w:val="95"/>
          <w:sz w:val="20"/>
        </w:rPr>
        <w:t> </w:t>
      </w:r>
      <w:r>
        <w:rPr>
          <w:b/>
          <w:color w:val="3F7589"/>
          <w:w w:val="95"/>
          <w:sz w:val="20"/>
        </w:rPr>
        <w:t>producer</w:t>
      </w:r>
      <w:r>
        <w:rPr>
          <w:b/>
          <w:color w:val="3F7589"/>
          <w:spacing w:val="-6"/>
          <w:w w:val="95"/>
          <w:sz w:val="20"/>
        </w:rPr>
        <w:t> </w:t>
      </w:r>
      <w:r>
        <w:rPr>
          <w:b/>
          <w:color w:val="697780"/>
          <w:w w:val="95"/>
          <w:sz w:val="20"/>
        </w:rPr>
        <w:t>price</w:t>
      </w:r>
    </w:p>
    <w:p>
      <w:pPr>
        <w:pStyle w:val="BodyText"/>
        <w:spacing w:before="11"/>
        <w:rPr>
          <w:b/>
          <w:sz w:val="2"/>
        </w:rPr>
      </w:pPr>
    </w:p>
    <w:p>
      <w:pPr>
        <w:pStyle w:val="BodyText"/>
        <w:spacing w:line="144" w:lineRule="exact"/>
        <w:ind w:left="192"/>
        <w:rPr>
          <w:sz w:val="14"/>
        </w:rPr>
      </w:pPr>
      <w:r>
        <w:rPr>
          <w:position w:val="-2"/>
          <w:sz w:val="14"/>
        </w:rPr>
        <w:drawing>
          <wp:inline distT="0" distB="0" distL="0" distR="0">
            <wp:extent cx="432816" cy="91439"/>
            <wp:effectExtent l="0" t="0" r="0" b="0"/>
            <wp:docPr id="93" name="image111.jpeg"/>
            <wp:cNvGraphicFramePr>
              <a:graphicFrameLocks noChangeAspect="1"/>
            </wp:cNvGraphicFramePr>
            <a:graphic>
              <a:graphicData uri="http://schemas.openxmlformats.org/drawingml/2006/picture">
                <pic:pic>
                  <pic:nvPicPr>
                    <pic:cNvPr id="94" name="image111.jpeg"/>
                    <pic:cNvPicPr/>
                  </pic:nvPicPr>
                  <pic:blipFill>
                    <a:blip r:embed="rId115" cstate="print"/>
                    <a:stretch>
                      <a:fillRect/>
                    </a:stretch>
                  </pic:blipFill>
                  <pic:spPr>
                    <a:xfrm>
                      <a:off x="0" y="0"/>
                      <a:ext cx="432816" cy="91439"/>
                    </a:xfrm>
                    <a:prstGeom prst="rect">
                      <a:avLst/>
                    </a:prstGeom>
                  </pic:spPr>
                </pic:pic>
              </a:graphicData>
            </a:graphic>
          </wp:inline>
        </w:drawing>
      </w:r>
      <w:r>
        <w:rPr>
          <w:position w:val="-2"/>
          <w:sz w:val="14"/>
        </w:rPr>
      </w:r>
    </w:p>
    <w:p>
      <w:pPr>
        <w:pStyle w:val="BodyText"/>
        <w:spacing w:before="3"/>
        <w:rPr>
          <w:b/>
          <w:sz w:val="13"/>
        </w:rPr>
      </w:pPr>
      <w:r>
        <w:rPr/>
        <w:drawing>
          <wp:anchor distT="0" distB="0" distL="0" distR="0" allowOverlap="1" layoutInCell="1" locked="0" behindDoc="0" simplePos="0" relativeHeight="66">
            <wp:simplePos x="0" y="0"/>
            <wp:positionH relativeFrom="page">
              <wp:posOffset>1676400</wp:posOffset>
            </wp:positionH>
            <wp:positionV relativeFrom="paragraph">
              <wp:posOffset>121927</wp:posOffset>
            </wp:positionV>
            <wp:extent cx="1200912" cy="109727"/>
            <wp:effectExtent l="0" t="0" r="0" b="0"/>
            <wp:wrapTopAndBottom/>
            <wp:docPr id="95" name="image112.jpeg"/>
            <wp:cNvGraphicFramePr>
              <a:graphicFrameLocks noChangeAspect="1"/>
            </wp:cNvGraphicFramePr>
            <a:graphic>
              <a:graphicData uri="http://schemas.openxmlformats.org/drawingml/2006/picture">
                <pic:pic>
                  <pic:nvPicPr>
                    <pic:cNvPr id="96" name="image112.jpeg"/>
                    <pic:cNvPicPr/>
                  </pic:nvPicPr>
                  <pic:blipFill>
                    <a:blip r:embed="rId116" cstate="print"/>
                    <a:stretch>
                      <a:fillRect/>
                    </a:stretch>
                  </pic:blipFill>
                  <pic:spPr>
                    <a:xfrm>
                      <a:off x="0" y="0"/>
                      <a:ext cx="1200912" cy="109727"/>
                    </a:xfrm>
                    <a:prstGeom prst="rect">
                      <a:avLst/>
                    </a:prstGeom>
                  </pic:spPr>
                </pic:pic>
              </a:graphicData>
            </a:graphic>
          </wp:anchor>
        </w:drawing>
      </w:r>
    </w:p>
    <w:p>
      <w:pPr>
        <w:spacing w:before="184"/>
        <w:ind w:left="0" w:right="55" w:firstLine="0"/>
        <w:jc w:val="right"/>
        <w:rPr>
          <w:rFonts w:ascii="Courier New"/>
          <w:sz w:val="13"/>
        </w:rPr>
      </w:pPr>
      <w:r>
        <w:rPr>
          <w:rFonts w:ascii="Courier New"/>
          <w:color w:val="313131"/>
          <w:sz w:val="13"/>
        </w:rPr>
        <w:t>-</w:t>
      </w:r>
      <w:r>
        <w:rPr>
          <w:rFonts w:ascii="Courier New"/>
          <w:color w:val="313131"/>
          <w:spacing w:val="57"/>
          <w:sz w:val="13"/>
        </w:rPr>
        <w:t> </w:t>
      </w:r>
      <w:r>
        <w:rPr>
          <w:rFonts w:ascii="Courier New"/>
          <w:color w:val="8A8A8A"/>
          <w:sz w:val="13"/>
        </w:rPr>
        <w:t>7</w:t>
      </w:r>
    </w:p>
    <w:p>
      <w:pPr>
        <w:pStyle w:val="BodyText"/>
        <w:spacing w:before="5"/>
        <w:rPr>
          <w:rFonts w:ascii="Courier New"/>
          <w:sz w:val="5"/>
        </w:rPr>
      </w:pPr>
    </w:p>
    <w:p>
      <w:pPr>
        <w:pStyle w:val="BodyText"/>
        <w:spacing w:line="105" w:lineRule="exact"/>
        <w:ind w:left="1805"/>
        <w:rPr>
          <w:rFonts w:ascii="Courier New"/>
          <w:sz w:val="10"/>
        </w:rPr>
      </w:pPr>
      <w:r>
        <w:rPr>
          <w:rFonts w:ascii="Courier New"/>
          <w:position w:val="-1"/>
          <w:sz w:val="10"/>
        </w:rPr>
        <w:drawing>
          <wp:inline distT="0" distB="0" distL="0" distR="0">
            <wp:extent cx="652272" cy="67055"/>
            <wp:effectExtent l="0" t="0" r="0" b="0"/>
            <wp:docPr id="97" name="image113.jpeg"/>
            <wp:cNvGraphicFramePr>
              <a:graphicFrameLocks noChangeAspect="1"/>
            </wp:cNvGraphicFramePr>
            <a:graphic>
              <a:graphicData uri="http://schemas.openxmlformats.org/drawingml/2006/picture">
                <pic:pic>
                  <pic:nvPicPr>
                    <pic:cNvPr id="98" name="image113.jpeg"/>
                    <pic:cNvPicPr/>
                  </pic:nvPicPr>
                  <pic:blipFill>
                    <a:blip r:embed="rId117" cstate="print"/>
                    <a:stretch>
                      <a:fillRect/>
                    </a:stretch>
                  </pic:blipFill>
                  <pic:spPr>
                    <a:xfrm>
                      <a:off x="0" y="0"/>
                      <a:ext cx="652272" cy="67055"/>
                    </a:xfrm>
                    <a:prstGeom prst="rect">
                      <a:avLst/>
                    </a:prstGeom>
                  </pic:spPr>
                </pic:pic>
              </a:graphicData>
            </a:graphic>
          </wp:inline>
        </w:drawing>
      </w:r>
      <w:r>
        <w:rPr>
          <w:rFonts w:ascii="Courier New"/>
          <w:position w:val="-1"/>
          <w:sz w:val="10"/>
        </w:rPr>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18"/>
        </w:rPr>
      </w:pPr>
      <w:r>
        <w:rPr/>
        <w:drawing>
          <wp:anchor distT="0" distB="0" distL="0" distR="0" allowOverlap="1" layoutInCell="1" locked="0" behindDoc="0" simplePos="0" relativeHeight="67">
            <wp:simplePos x="0" y="0"/>
            <wp:positionH relativeFrom="page">
              <wp:posOffset>694944</wp:posOffset>
            </wp:positionH>
            <wp:positionV relativeFrom="paragraph">
              <wp:posOffset>154308</wp:posOffset>
            </wp:positionV>
            <wp:extent cx="1091183" cy="152400"/>
            <wp:effectExtent l="0" t="0" r="0" b="0"/>
            <wp:wrapTopAndBottom/>
            <wp:docPr id="99" name="image114.jpeg"/>
            <wp:cNvGraphicFramePr>
              <a:graphicFrameLocks noChangeAspect="1"/>
            </wp:cNvGraphicFramePr>
            <a:graphic>
              <a:graphicData uri="http://schemas.openxmlformats.org/drawingml/2006/picture">
                <pic:pic>
                  <pic:nvPicPr>
                    <pic:cNvPr id="100" name="image114.jpeg"/>
                    <pic:cNvPicPr/>
                  </pic:nvPicPr>
                  <pic:blipFill>
                    <a:blip r:embed="rId118" cstate="print"/>
                    <a:stretch>
                      <a:fillRect/>
                    </a:stretch>
                  </pic:blipFill>
                  <pic:spPr>
                    <a:xfrm>
                      <a:off x="0" y="0"/>
                      <a:ext cx="1091183" cy="152400"/>
                    </a:xfrm>
                    <a:prstGeom prst="rect">
                      <a:avLst/>
                    </a:prstGeom>
                  </pic:spPr>
                </pic:pic>
              </a:graphicData>
            </a:graphic>
          </wp:anchor>
        </w:drawing>
      </w:r>
    </w:p>
    <w:p>
      <w:pPr>
        <w:pStyle w:val="BodyText"/>
        <w:spacing w:before="5"/>
        <w:rPr>
          <w:rFonts w:ascii="Courier New"/>
          <w:sz w:val="8"/>
        </w:rPr>
      </w:pPr>
    </w:p>
    <w:p>
      <w:pPr>
        <w:pStyle w:val="BodyText"/>
        <w:spacing w:line="86" w:lineRule="exact"/>
        <w:ind w:left="154"/>
        <w:rPr>
          <w:rFonts w:ascii="Courier New"/>
          <w:sz w:val="8"/>
        </w:rPr>
      </w:pPr>
      <w:r>
        <w:rPr>
          <w:rFonts w:ascii="Courier New"/>
          <w:position w:val="-1"/>
          <w:sz w:val="8"/>
        </w:rPr>
        <w:drawing>
          <wp:inline distT="0" distB="0" distL="0" distR="0">
            <wp:extent cx="2188464" cy="54863"/>
            <wp:effectExtent l="0" t="0" r="0" b="0"/>
            <wp:docPr id="101" name="image115.jpeg"/>
            <wp:cNvGraphicFramePr>
              <a:graphicFrameLocks noChangeAspect="1"/>
            </wp:cNvGraphicFramePr>
            <a:graphic>
              <a:graphicData uri="http://schemas.openxmlformats.org/drawingml/2006/picture">
                <pic:pic>
                  <pic:nvPicPr>
                    <pic:cNvPr id="102" name="image115.jpeg"/>
                    <pic:cNvPicPr/>
                  </pic:nvPicPr>
                  <pic:blipFill>
                    <a:blip r:embed="rId119" cstate="print"/>
                    <a:stretch>
                      <a:fillRect/>
                    </a:stretch>
                  </pic:blipFill>
                  <pic:spPr>
                    <a:xfrm>
                      <a:off x="0" y="0"/>
                      <a:ext cx="2188464" cy="54863"/>
                    </a:xfrm>
                    <a:prstGeom prst="rect">
                      <a:avLst/>
                    </a:prstGeom>
                  </pic:spPr>
                </pic:pic>
              </a:graphicData>
            </a:graphic>
          </wp:inline>
        </w:drawing>
      </w:r>
      <w:r>
        <w:rPr>
          <w:rFonts w:ascii="Courier New"/>
          <w:position w:val="-1"/>
          <w:sz w:val="8"/>
        </w:rPr>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3"/>
        <w:rPr>
          <w:rFonts w:ascii="Courier New"/>
          <w:sz w:val="10"/>
        </w:rPr>
      </w:pPr>
      <w:r>
        <w:rPr/>
        <w:drawing>
          <wp:anchor distT="0" distB="0" distL="0" distR="0" allowOverlap="1" layoutInCell="1" locked="0" behindDoc="0" simplePos="0" relativeHeight="68">
            <wp:simplePos x="0" y="0"/>
            <wp:positionH relativeFrom="page">
              <wp:posOffset>694944</wp:posOffset>
            </wp:positionH>
            <wp:positionV relativeFrom="paragraph">
              <wp:posOffset>99115</wp:posOffset>
            </wp:positionV>
            <wp:extent cx="2194560" cy="170687"/>
            <wp:effectExtent l="0" t="0" r="0" b="0"/>
            <wp:wrapTopAndBottom/>
            <wp:docPr id="103" name="image116.jpeg"/>
            <wp:cNvGraphicFramePr>
              <a:graphicFrameLocks noChangeAspect="1"/>
            </wp:cNvGraphicFramePr>
            <a:graphic>
              <a:graphicData uri="http://schemas.openxmlformats.org/drawingml/2006/picture">
                <pic:pic>
                  <pic:nvPicPr>
                    <pic:cNvPr id="104" name="image116.jpeg"/>
                    <pic:cNvPicPr/>
                  </pic:nvPicPr>
                  <pic:blipFill>
                    <a:blip r:embed="rId120" cstate="print"/>
                    <a:stretch>
                      <a:fillRect/>
                    </a:stretch>
                  </pic:blipFill>
                  <pic:spPr>
                    <a:xfrm>
                      <a:off x="0" y="0"/>
                      <a:ext cx="2194560" cy="170687"/>
                    </a:xfrm>
                    <a:prstGeom prst="rect">
                      <a:avLst/>
                    </a:prstGeom>
                  </pic:spPr>
                </pic:pic>
              </a:graphicData>
            </a:graphic>
          </wp:anchor>
        </w:drawing>
      </w:r>
    </w:p>
    <w:p>
      <w:pPr>
        <w:pStyle w:val="BodyText"/>
        <w:rPr>
          <w:rFonts w:ascii="Courier New"/>
          <w:sz w:val="20"/>
        </w:rPr>
      </w:pPr>
    </w:p>
    <w:p>
      <w:pPr>
        <w:pStyle w:val="BodyText"/>
        <w:rPr>
          <w:rFonts w:ascii="Courier New"/>
          <w:sz w:val="20"/>
        </w:rPr>
      </w:pPr>
    </w:p>
    <w:p>
      <w:pPr>
        <w:pStyle w:val="BodyText"/>
        <w:spacing w:before="8"/>
        <w:rPr>
          <w:rFonts w:ascii="Courier New"/>
          <w:sz w:val="16"/>
        </w:rPr>
      </w:pPr>
      <w:r>
        <w:rPr/>
        <w:drawing>
          <wp:anchor distT="0" distB="0" distL="0" distR="0" allowOverlap="1" layoutInCell="1" locked="0" behindDoc="0" simplePos="0" relativeHeight="69">
            <wp:simplePos x="0" y="0"/>
            <wp:positionH relativeFrom="page">
              <wp:posOffset>701040</wp:posOffset>
            </wp:positionH>
            <wp:positionV relativeFrom="paragraph">
              <wp:posOffset>144954</wp:posOffset>
            </wp:positionV>
            <wp:extent cx="713232" cy="170687"/>
            <wp:effectExtent l="0" t="0" r="0" b="0"/>
            <wp:wrapTopAndBottom/>
            <wp:docPr id="105" name="image117.jpeg"/>
            <wp:cNvGraphicFramePr>
              <a:graphicFrameLocks noChangeAspect="1"/>
            </wp:cNvGraphicFramePr>
            <a:graphic>
              <a:graphicData uri="http://schemas.openxmlformats.org/drawingml/2006/picture">
                <pic:pic>
                  <pic:nvPicPr>
                    <pic:cNvPr id="106" name="image117.jpeg"/>
                    <pic:cNvPicPr/>
                  </pic:nvPicPr>
                  <pic:blipFill>
                    <a:blip r:embed="rId121" cstate="print"/>
                    <a:stretch>
                      <a:fillRect/>
                    </a:stretch>
                  </pic:blipFill>
                  <pic:spPr>
                    <a:xfrm>
                      <a:off x="0" y="0"/>
                      <a:ext cx="713232" cy="170687"/>
                    </a:xfrm>
                    <a:prstGeom prst="rect">
                      <a:avLst/>
                    </a:prstGeom>
                  </pic:spPr>
                </pic:pic>
              </a:graphicData>
            </a:graphic>
          </wp:anchor>
        </w:drawing>
      </w:r>
      <w:r>
        <w:rPr/>
        <w:drawing>
          <wp:anchor distT="0" distB="0" distL="0" distR="0" allowOverlap="1" layoutInCell="1" locked="0" behindDoc="0" simplePos="0" relativeHeight="70">
            <wp:simplePos x="0" y="0"/>
            <wp:positionH relativeFrom="page">
              <wp:posOffset>1621536</wp:posOffset>
            </wp:positionH>
            <wp:positionV relativeFrom="paragraph">
              <wp:posOffset>492426</wp:posOffset>
            </wp:positionV>
            <wp:extent cx="1109471" cy="91439"/>
            <wp:effectExtent l="0" t="0" r="0" b="0"/>
            <wp:wrapTopAndBottom/>
            <wp:docPr id="107" name="image118.jpeg"/>
            <wp:cNvGraphicFramePr>
              <a:graphicFrameLocks noChangeAspect="1"/>
            </wp:cNvGraphicFramePr>
            <a:graphic>
              <a:graphicData uri="http://schemas.openxmlformats.org/drawingml/2006/picture">
                <pic:pic>
                  <pic:nvPicPr>
                    <pic:cNvPr id="108" name="image118.jpeg"/>
                    <pic:cNvPicPr/>
                  </pic:nvPicPr>
                  <pic:blipFill>
                    <a:blip r:embed="rId122" cstate="print"/>
                    <a:stretch>
                      <a:fillRect/>
                    </a:stretch>
                  </pic:blipFill>
                  <pic:spPr>
                    <a:xfrm>
                      <a:off x="0" y="0"/>
                      <a:ext cx="1109471" cy="91439"/>
                    </a:xfrm>
                    <a:prstGeom prst="rect">
                      <a:avLst/>
                    </a:prstGeom>
                  </pic:spPr>
                </pic:pic>
              </a:graphicData>
            </a:graphic>
          </wp:anchor>
        </w:drawing>
      </w:r>
    </w:p>
    <w:p>
      <w:pPr>
        <w:pStyle w:val="BodyText"/>
        <w:spacing w:before="6"/>
        <w:rPr>
          <w:rFonts w:ascii="Courier New"/>
          <w:sz w:val="18"/>
        </w:rPr>
      </w:pPr>
    </w:p>
    <w:p>
      <w:pPr>
        <w:spacing w:line="206" w:lineRule="auto" w:before="94"/>
        <w:ind w:left="906" w:right="206" w:hanging="8"/>
        <w:jc w:val="left"/>
        <w:rPr>
          <w:sz w:val="25"/>
        </w:rPr>
      </w:pPr>
      <w:r>
        <w:rPr/>
        <w:br w:type="column"/>
      </w:r>
      <w:r>
        <w:rPr>
          <w:w w:val="95"/>
          <w:position w:val="-2"/>
          <w:sz w:val="25"/>
        </w:rPr>
        <w:t>Innation</w:t>
      </w:r>
      <w:r>
        <w:rPr>
          <w:spacing w:val="-17"/>
          <w:w w:val="95"/>
          <w:position w:val="-2"/>
          <w:sz w:val="25"/>
        </w:rPr>
        <w:t> </w:t>
      </w:r>
      <w:r>
        <w:rPr>
          <w:w w:val="95"/>
          <w:sz w:val="25"/>
        </w:rPr>
        <w:t>in</w:t>
      </w:r>
      <w:r>
        <w:rPr>
          <w:spacing w:val="-14"/>
          <w:w w:val="95"/>
          <w:sz w:val="25"/>
        </w:rPr>
        <w:t> </w:t>
      </w:r>
      <w:r>
        <w:rPr>
          <w:w w:val="95"/>
          <w:sz w:val="25"/>
        </w:rPr>
        <w:t>the</w:t>
      </w:r>
      <w:r>
        <w:rPr>
          <w:spacing w:val="-22"/>
          <w:w w:val="95"/>
          <w:sz w:val="25"/>
        </w:rPr>
        <w:t> </w:t>
      </w:r>
      <w:r>
        <w:rPr>
          <w:w w:val="95"/>
          <w:sz w:val="25"/>
        </w:rPr>
        <w:t>manufacturing</w:t>
      </w:r>
      <w:r>
        <w:rPr>
          <w:spacing w:val="-7"/>
          <w:w w:val="95"/>
          <w:sz w:val="25"/>
        </w:rPr>
        <w:t> </w:t>
      </w:r>
      <w:r>
        <w:rPr>
          <w:color w:val="1F1F1F"/>
          <w:w w:val="95"/>
          <w:sz w:val="25"/>
        </w:rPr>
        <w:t>sector</w:t>
      </w:r>
      <w:r>
        <w:rPr>
          <w:color w:val="1F1F1F"/>
          <w:spacing w:val="-12"/>
          <w:w w:val="95"/>
          <w:sz w:val="25"/>
        </w:rPr>
        <w:t> </w:t>
      </w:r>
      <w:r>
        <w:rPr>
          <w:w w:val="95"/>
          <w:sz w:val="25"/>
        </w:rPr>
        <w:t>has</w:t>
      </w:r>
      <w:r>
        <w:rPr>
          <w:spacing w:val="-21"/>
          <w:w w:val="95"/>
          <w:sz w:val="25"/>
        </w:rPr>
        <w:t> </w:t>
      </w:r>
      <w:r>
        <w:rPr>
          <w:w w:val="95"/>
          <w:sz w:val="25"/>
        </w:rPr>
        <w:t>fallen</w:t>
      </w:r>
      <w:r>
        <w:rPr>
          <w:spacing w:val="-17"/>
          <w:w w:val="95"/>
          <w:sz w:val="25"/>
        </w:rPr>
        <w:t> </w:t>
      </w:r>
      <w:r>
        <w:rPr>
          <w:color w:val="111111"/>
          <w:w w:val="95"/>
          <w:position w:val="3"/>
          <w:sz w:val="25"/>
        </w:rPr>
        <w:t>relatively </w:t>
      </w:r>
      <w:r>
        <w:rPr>
          <w:sz w:val="25"/>
        </w:rPr>
        <w:t>little in the last </w:t>
      </w:r>
      <w:r>
        <w:rPr>
          <w:color w:val="070707"/>
          <w:sz w:val="25"/>
        </w:rPr>
        <w:t>six </w:t>
      </w:r>
      <w:r>
        <w:rPr>
          <w:color w:val="080808"/>
          <w:sz w:val="25"/>
        </w:rPr>
        <w:t>months. </w:t>
      </w:r>
      <w:r>
        <w:rPr>
          <w:sz w:val="25"/>
        </w:rPr>
        <w:t>Output </w:t>
      </w:r>
      <w:r>
        <w:rPr>
          <w:color w:val="161616"/>
          <w:sz w:val="25"/>
        </w:rPr>
        <w:t>prices </w:t>
      </w:r>
      <w:r>
        <w:rPr>
          <w:sz w:val="25"/>
        </w:rPr>
        <w:t>for </w:t>
      </w:r>
      <w:r>
        <w:rPr>
          <w:color w:val="111111"/>
          <w:position w:val="3"/>
          <w:sz w:val="25"/>
        </w:rPr>
        <w:t>all </w:t>
      </w:r>
      <w:r>
        <w:rPr>
          <w:w w:val="95"/>
          <w:position w:val="-2"/>
          <w:sz w:val="25"/>
        </w:rPr>
        <w:t>manufacturing</w:t>
      </w:r>
      <w:r>
        <w:rPr>
          <w:spacing w:val="-15"/>
          <w:w w:val="95"/>
          <w:position w:val="-2"/>
          <w:sz w:val="25"/>
        </w:rPr>
        <w:t> </w:t>
      </w:r>
      <w:r>
        <w:rPr>
          <w:w w:val="95"/>
          <w:sz w:val="25"/>
        </w:rPr>
        <w:t>are</w:t>
      </w:r>
      <w:r>
        <w:rPr>
          <w:spacing w:val="-33"/>
          <w:w w:val="95"/>
          <w:sz w:val="25"/>
        </w:rPr>
        <w:t> </w:t>
      </w:r>
      <w:r>
        <w:rPr>
          <w:w w:val="95"/>
          <w:sz w:val="25"/>
        </w:rPr>
        <w:t>estimated</w:t>
      </w:r>
      <w:r>
        <w:rPr>
          <w:spacing w:val="-14"/>
          <w:w w:val="95"/>
          <w:sz w:val="25"/>
        </w:rPr>
        <w:t> </w:t>
      </w:r>
      <w:r>
        <w:rPr>
          <w:w w:val="95"/>
          <w:sz w:val="25"/>
        </w:rPr>
        <w:t>to</w:t>
      </w:r>
      <w:r>
        <w:rPr>
          <w:spacing w:val="-26"/>
          <w:w w:val="95"/>
          <w:sz w:val="25"/>
        </w:rPr>
        <w:t> </w:t>
      </w:r>
      <w:r>
        <w:rPr>
          <w:w w:val="95"/>
          <w:sz w:val="25"/>
        </w:rPr>
        <w:t>have</w:t>
      </w:r>
      <w:r>
        <w:rPr>
          <w:spacing w:val="-26"/>
          <w:w w:val="95"/>
          <w:sz w:val="25"/>
        </w:rPr>
        <w:t> </w:t>
      </w:r>
      <w:r>
        <w:rPr>
          <w:w w:val="95"/>
          <w:sz w:val="25"/>
        </w:rPr>
        <w:t>increased</w:t>
      </w:r>
      <w:r>
        <w:rPr>
          <w:spacing w:val="-11"/>
          <w:w w:val="95"/>
          <w:sz w:val="25"/>
        </w:rPr>
        <w:t> </w:t>
      </w:r>
      <w:r>
        <w:rPr>
          <w:color w:val="0F0F0F"/>
          <w:w w:val="95"/>
          <w:sz w:val="25"/>
        </w:rPr>
        <w:t>by</w:t>
      </w:r>
      <w:r>
        <w:rPr>
          <w:color w:val="0F0F0F"/>
          <w:spacing w:val="-26"/>
          <w:w w:val="95"/>
          <w:sz w:val="25"/>
        </w:rPr>
        <w:t> </w:t>
      </w:r>
      <w:r>
        <w:rPr>
          <w:color w:val="212121"/>
          <w:w w:val="95"/>
          <w:sz w:val="25"/>
        </w:rPr>
        <w:t>3.5&amp;• </w:t>
      </w:r>
      <w:r>
        <w:rPr>
          <w:sz w:val="25"/>
        </w:rPr>
        <w:t>in</w:t>
      </w:r>
      <w:r>
        <w:rPr>
          <w:spacing w:val="-28"/>
          <w:sz w:val="25"/>
        </w:rPr>
        <w:t> </w:t>
      </w:r>
      <w:r>
        <w:rPr>
          <w:sz w:val="25"/>
        </w:rPr>
        <w:t>the</w:t>
      </w:r>
      <w:r>
        <w:rPr>
          <w:spacing w:val="-34"/>
          <w:sz w:val="25"/>
        </w:rPr>
        <w:t> </w:t>
      </w:r>
      <w:r>
        <w:rPr>
          <w:sz w:val="25"/>
        </w:rPr>
        <w:t>twelve</w:t>
      </w:r>
      <w:r>
        <w:rPr>
          <w:spacing w:val="-32"/>
          <w:sz w:val="25"/>
        </w:rPr>
        <w:t> </w:t>
      </w:r>
      <w:r>
        <w:rPr>
          <w:sz w:val="25"/>
        </w:rPr>
        <w:t>months</w:t>
      </w:r>
      <w:r>
        <w:rPr>
          <w:spacing w:val="-26"/>
          <w:sz w:val="25"/>
        </w:rPr>
        <w:t> </w:t>
      </w:r>
      <w:r>
        <w:rPr>
          <w:sz w:val="25"/>
        </w:rPr>
        <w:t>to</w:t>
      </w:r>
      <w:r>
        <w:rPr>
          <w:spacing w:val="-32"/>
          <w:sz w:val="25"/>
        </w:rPr>
        <w:t> </w:t>
      </w:r>
      <w:r>
        <w:rPr>
          <w:sz w:val="25"/>
        </w:rPr>
        <w:t>January,</w:t>
      </w:r>
      <w:r>
        <w:rPr>
          <w:spacing w:val="-29"/>
          <w:sz w:val="25"/>
        </w:rPr>
        <w:t> </w:t>
      </w:r>
      <w:r>
        <w:rPr>
          <w:sz w:val="25"/>
        </w:rPr>
        <w:t>down</w:t>
      </w:r>
      <w:r>
        <w:rPr>
          <w:spacing w:val="-27"/>
          <w:sz w:val="25"/>
        </w:rPr>
        <w:t> </w:t>
      </w:r>
      <w:r>
        <w:rPr>
          <w:color w:val="111111"/>
          <w:sz w:val="25"/>
        </w:rPr>
        <w:t>from</w:t>
      </w:r>
      <w:r>
        <w:rPr>
          <w:color w:val="111111"/>
          <w:spacing w:val="-28"/>
          <w:sz w:val="25"/>
        </w:rPr>
        <w:t> </w:t>
      </w:r>
      <w:r>
        <w:rPr>
          <w:color w:val="242424"/>
          <w:sz w:val="25"/>
        </w:rPr>
        <w:t>3.6%</w:t>
      </w:r>
      <w:r>
        <w:rPr>
          <w:color w:val="242424"/>
          <w:spacing w:val="-29"/>
          <w:sz w:val="25"/>
        </w:rPr>
        <w:t> </w:t>
      </w:r>
      <w:r>
        <w:rPr>
          <w:color w:val="3F3F3F"/>
          <w:sz w:val="25"/>
        </w:rPr>
        <w:t>six </w:t>
      </w:r>
      <w:r>
        <w:rPr>
          <w:w w:val="95"/>
          <w:position w:val="-2"/>
          <w:sz w:val="25"/>
        </w:rPr>
        <w:t>months</w:t>
      </w:r>
      <w:r>
        <w:rPr>
          <w:spacing w:val="-18"/>
          <w:w w:val="95"/>
          <w:position w:val="-2"/>
          <w:sz w:val="25"/>
        </w:rPr>
        <w:t> </w:t>
      </w:r>
      <w:r>
        <w:rPr>
          <w:w w:val="95"/>
          <w:sz w:val="25"/>
        </w:rPr>
        <w:t>ago,</w:t>
      </w:r>
      <w:r>
        <w:rPr>
          <w:spacing w:val="-20"/>
          <w:w w:val="95"/>
          <w:sz w:val="25"/>
        </w:rPr>
        <w:t> </w:t>
      </w:r>
      <w:r>
        <w:rPr>
          <w:w w:val="95"/>
          <w:sz w:val="25"/>
        </w:rPr>
        <w:t>and</w:t>
      </w:r>
      <w:r>
        <w:rPr>
          <w:spacing w:val="-22"/>
          <w:w w:val="95"/>
          <w:sz w:val="25"/>
        </w:rPr>
        <w:t> </w:t>
      </w:r>
      <w:r>
        <w:rPr>
          <w:color w:val="0A0A0A"/>
          <w:w w:val="95"/>
          <w:sz w:val="25"/>
        </w:rPr>
        <w:t>4.5&amp;</w:t>
      </w:r>
      <w:r>
        <w:rPr>
          <w:color w:val="0A0A0A"/>
          <w:spacing w:val="9"/>
          <w:w w:val="95"/>
          <w:sz w:val="25"/>
        </w:rPr>
        <w:t> </w:t>
      </w:r>
      <w:r>
        <w:rPr>
          <w:w w:val="95"/>
          <w:sz w:val="25"/>
        </w:rPr>
        <w:t>in</w:t>
      </w:r>
      <w:r>
        <w:rPr>
          <w:spacing w:val="-20"/>
          <w:w w:val="95"/>
          <w:sz w:val="25"/>
        </w:rPr>
        <w:t> </w:t>
      </w:r>
      <w:r>
        <w:rPr>
          <w:w w:val="95"/>
          <w:sz w:val="25"/>
        </w:rPr>
        <w:t>January</w:t>
      </w:r>
      <w:r>
        <w:rPr>
          <w:spacing w:val="-14"/>
          <w:w w:val="95"/>
          <w:sz w:val="25"/>
        </w:rPr>
        <w:t> </w:t>
      </w:r>
      <w:r>
        <w:rPr>
          <w:w w:val="95"/>
          <w:sz w:val="25"/>
        </w:rPr>
        <w:t>of</w:t>
      </w:r>
      <w:r>
        <w:rPr>
          <w:spacing w:val="-18"/>
          <w:w w:val="95"/>
          <w:sz w:val="25"/>
        </w:rPr>
        <w:t> </w:t>
      </w:r>
      <w:r>
        <w:rPr>
          <w:color w:val="080808"/>
          <w:w w:val="95"/>
          <w:sz w:val="25"/>
        </w:rPr>
        <w:t>last</w:t>
      </w:r>
      <w:r>
        <w:rPr>
          <w:color w:val="080808"/>
          <w:spacing w:val="-19"/>
          <w:w w:val="95"/>
          <w:sz w:val="25"/>
        </w:rPr>
        <w:t> </w:t>
      </w:r>
      <w:r>
        <w:rPr>
          <w:color w:val="0A0A0A"/>
          <w:w w:val="95"/>
          <w:sz w:val="25"/>
        </w:rPr>
        <w:t>year.</w:t>
      </w:r>
      <w:r>
        <w:rPr>
          <w:color w:val="0A0A0A"/>
          <w:spacing w:val="16"/>
          <w:w w:val="95"/>
          <w:sz w:val="25"/>
        </w:rPr>
        <w:t> </w:t>
      </w:r>
      <w:r>
        <w:rPr>
          <w:w w:val="95"/>
          <w:position w:val="3"/>
          <w:sz w:val="25"/>
        </w:rPr>
        <w:t>Excluding </w:t>
      </w:r>
      <w:r>
        <w:rPr>
          <w:sz w:val="25"/>
        </w:rPr>
        <w:t>the food, drink and tobacco industries—whe</w:t>
      </w:r>
      <w:r>
        <w:rPr>
          <w:position w:val="1"/>
          <w:sz w:val="25"/>
        </w:rPr>
        <w:t>re </w:t>
      </w:r>
      <w:r>
        <w:rPr>
          <w:color w:val="363636"/>
          <w:position w:val="3"/>
          <w:sz w:val="25"/>
        </w:rPr>
        <w:t>price </w:t>
      </w:r>
      <w:r>
        <w:rPr>
          <w:sz w:val="25"/>
        </w:rPr>
        <w:t>changes are heavily influenced by </w:t>
      </w:r>
      <w:r>
        <w:rPr>
          <w:color w:val="0E0E0E"/>
          <w:sz w:val="25"/>
        </w:rPr>
        <w:t>excise </w:t>
      </w:r>
      <w:r>
        <w:rPr>
          <w:sz w:val="25"/>
        </w:rPr>
        <w:t>duties— inflation</w:t>
      </w:r>
      <w:r>
        <w:rPr>
          <w:spacing w:val="-21"/>
          <w:sz w:val="25"/>
        </w:rPr>
        <w:t> </w:t>
      </w:r>
      <w:r>
        <w:rPr>
          <w:sz w:val="25"/>
        </w:rPr>
        <w:t>is</w:t>
      </w:r>
      <w:r>
        <w:rPr>
          <w:spacing w:val="-33"/>
          <w:sz w:val="25"/>
        </w:rPr>
        <w:t> </w:t>
      </w:r>
      <w:r>
        <w:rPr>
          <w:color w:val="1A1A1A"/>
          <w:sz w:val="25"/>
        </w:rPr>
        <w:t>a</w:t>
      </w:r>
      <w:r>
        <w:rPr>
          <w:color w:val="1A1A1A"/>
          <w:spacing w:val="-28"/>
          <w:sz w:val="25"/>
        </w:rPr>
        <w:t> </w:t>
      </w:r>
      <w:r>
        <w:rPr>
          <w:sz w:val="25"/>
        </w:rPr>
        <w:t>little</w:t>
      </w:r>
      <w:r>
        <w:rPr>
          <w:spacing w:val="-27"/>
          <w:sz w:val="25"/>
        </w:rPr>
        <w:t> </w:t>
      </w:r>
      <w:r>
        <w:rPr>
          <w:sz w:val="25"/>
        </w:rPr>
        <w:t>lower.</w:t>
      </w:r>
      <w:r>
        <w:rPr>
          <w:spacing w:val="7"/>
          <w:sz w:val="25"/>
        </w:rPr>
        <w:t> </w:t>
      </w:r>
      <w:r>
        <w:rPr>
          <w:sz w:val="25"/>
        </w:rPr>
        <w:t>Chan</w:t>
      </w:r>
      <w:r>
        <w:rPr>
          <w:spacing w:val="-24"/>
          <w:sz w:val="25"/>
        </w:rPr>
        <w:t> </w:t>
      </w:r>
      <w:r>
        <w:rPr>
          <w:color w:val="080808"/>
          <w:sz w:val="25"/>
        </w:rPr>
        <w:t>1.6</w:t>
      </w:r>
      <w:r>
        <w:rPr>
          <w:color w:val="080808"/>
          <w:spacing w:val="-33"/>
          <w:sz w:val="25"/>
        </w:rPr>
        <w:t> </w:t>
      </w:r>
      <w:r>
        <w:rPr>
          <w:color w:val="111111"/>
          <w:sz w:val="25"/>
        </w:rPr>
        <w:t>shows</w:t>
      </w:r>
      <w:r>
        <w:rPr>
          <w:color w:val="111111"/>
          <w:spacing w:val="-19"/>
          <w:sz w:val="25"/>
        </w:rPr>
        <w:t> </w:t>
      </w:r>
      <w:r>
        <w:rPr>
          <w:sz w:val="25"/>
        </w:rPr>
        <w:t>that,</w:t>
      </w:r>
      <w:r>
        <w:rPr>
          <w:spacing w:val="-26"/>
          <w:sz w:val="25"/>
        </w:rPr>
        <w:t> </w:t>
      </w:r>
      <w:r>
        <w:rPr>
          <w:color w:val="0C0C0C"/>
          <w:sz w:val="25"/>
        </w:rPr>
        <w:t>on</w:t>
      </w:r>
      <w:r>
        <w:rPr>
          <w:color w:val="0C0C0C"/>
          <w:spacing w:val="-24"/>
          <w:sz w:val="25"/>
        </w:rPr>
        <w:t> </w:t>
      </w:r>
      <w:r>
        <w:rPr>
          <w:color w:val="0F0F0F"/>
          <w:position w:val="3"/>
          <w:sz w:val="25"/>
        </w:rPr>
        <w:t>this </w:t>
      </w:r>
      <w:r>
        <w:rPr>
          <w:w w:val="95"/>
          <w:sz w:val="25"/>
        </w:rPr>
        <w:t>basis,</w:t>
      </w:r>
      <w:r>
        <w:rPr>
          <w:spacing w:val="-21"/>
          <w:w w:val="95"/>
          <w:sz w:val="25"/>
        </w:rPr>
        <w:t> </w:t>
      </w:r>
      <w:r>
        <w:rPr>
          <w:w w:val="95"/>
          <w:sz w:val="25"/>
        </w:rPr>
        <w:t>producer</w:t>
      </w:r>
      <w:r>
        <w:rPr>
          <w:spacing w:val="-15"/>
          <w:w w:val="95"/>
          <w:sz w:val="25"/>
        </w:rPr>
        <w:t> </w:t>
      </w:r>
      <w:r>
        <w:rPr>
          <w:w w:val="95"/>
          <w:sz w:val="25"/>
        </w:rPr>
        <w:t>price</w:t>
      </w:r>
      <w:r>
        <w:rPr>
          <w:spacing w:val="-24"/>
          <w:w w:val="95"/>
          <w:sz w:val="25"/>
        </w:rPr>
        <w:t> </w:t>
      </w:r>
      <w:r>
        <w:rPr>
          <w:w w:val="95"/>
          <w:sz w:val="25"/>
        </w:rPr>
        <w:t>inflation</w:t>
      </w:r>
      <w:r>
        <w:rPr>
          <w:spacing w:val="-10"/>
          <w:w w:val="95"/>
          <w:sz w:val="25"/>
        </w:rPr>
        <w:t> </w:t>
      </w:r>
      <w:r>
        <w:rPr>
          <w:w w:val="95"/>
          <w:sz w:val="25"/>
        </w:rPr>
        <w:t>peaked</w:t>
      </w:r>
      <w:r>
        <w:rPr>
          <w:spacing w:val="-17"/>
          <w:w w:val="95"/>
          <w:sz w:val="25"/>
        </w:rPr>
        <w:t> </w:t>
      </w:r>
      <w:r>
        <w:rPr>
          <w:color w:val="181818"/>
          <w:w w:val="95"/>
          <w:sz w:val="25"/>
        </w:rPr>
        <w:t>at</w:t>
      </w:r>
      <w:r>
        <w:rPr>
          <w:color w:val="181818"/>
          <w:spacing w:val="-18"/>
          <w:w w:val="95"/>
          <w:sz w:val="25"/>
        </w:rPr>
        <w:t> </w:t>
      </w:r>
      <w:r>
        <w:rPr>
          <w:w w:val="95"/>
          <w:sz w:val="25"/>
        </w:rPr>
        <w:t>the</w:t>
      </w:r>
      <w:r>
        <w:rPr>
          <w:spacing w:val="-25"/>
          <w:w w:val="95"/>
          <w:sz w:val="25"/>
        </w:rPr>
        <w:t> </w:t>
      </w:r>
      <w:r>
        <w:rPr>
          <w:w w:val="95"/>
          <w:sz w:val="25"/>
        </w:rPr>
        <w:t>beginning</w:t>
      </w:r>
      <w:r>
        <w:rPr>
          <w:spacing w:val="-13"/>
          <w:w w:val="95"/>
          <w:sz w:val="25"/>
        </w:rPr>
        <w:t> </w:t>
      </w:r>
      <w:r>
        <w:rPr>
          <w:color w:val="0F0F0F"/>
          <w:w w:val="95"/>
          <w:sz w:val="25"/>
        </w:rPr>
        <w:t>of </w:t>
      </w:r>
      <w:r>
        <w:rPr>
          <w:sz w:val="25"/>
        </w:rPr>
        <w:t>1991,</w:t>
      </w:r>
      <w:r>
        <w:rPr>
          <w:spacing w:val="-35"/>
          <w:sz w:val="25"/>
        </w:rPr>
        <w:t> </w:t>
      </w:r>
      <w:r>
        <w:rPr>
          <w:sz w:val="25"/>
        </w:rPr>
        <w:t>at</w:t>
      </w:r>
      <w:r>
        <w:rPr>
          <w:spacing w:val="-43"/>
          <w:sz w:val="25"/>
        </w:rPr>
        <w:t> </w:t>
      </w:r>
      <w:r>
        <w:rPr>
          <w:sz w:val="25"/>
        </w:rPr>
        <w:t>6.SP,</w:t>
      </w:r>
      <w:r>
        <w:rPr>
          <w:spacing w:val="-35"/>
          <w:sz w:val="25"/>
        </w:rPr>
        <w:t> </w:t>
      </w:r>
      <w:r>
        <w:rPr>
          <w:sz w:val="25"/>
        </w:rPr>
        <w:t>before</w:t>
      </w:r>
      <w:r>
        <w:rPr>
          <w:spacing w:val="-42"/>
          <w:sz w:val="25"/>
        </w:rPr>
        <w:t> </w:t>
      </w:r>
      <w:r>
        <w:rPr>
          <w:sz w:val="25"/>
        </w:rPr>
        <w:t>declining</w:t>
      </w:r>
      <w:r>
        <w:rPr>
          <w:spacing w:val="-35"/>
          <w:sz w:val="25"/>
        </w:rPr>
        <w:t> </w:t>
      </w:r>
      <w:r>
        <w:rPr>
          <w:sz w:val="25"/>
        </w:rPr>
        <w:t>steadily</w:t>
      </w:r>
      <w:r>
        <w:rPr>
          <w:spacing w:val="-31"/>
          <w:sz w:val="25"/>
        </w:rPr>
        <w:t> </w:t>
      </w:r>
      <w:r>
        <w:rPr>
          <w:color w:val="080808"/>
          <w:sz w:val="25"/>
        </w:rPr>
        <w:t>throughout</w:t>
      </w:r>
      <w:r>
        <w:rPr>
          <w:color w:val="080808"/>
          <w:spacing w:val="-29"/>
          <w:sz w:val="25"/>
        </w:rPr>
        <w:t> </w:t>
      </w:r>
      <w:r>
        <w:rPr>
          <w:color w:val="151515"/>
          <w:position w:val="3"/>
          <w:sz w:val="25"/>
        </w:rPr>
        <w:t>the </w:t>
      </w:r>
      <w:r>
        <w:rPr>
          <w:sz w:val="25"/>
        </w:rPr>
        <w:t>year. By</w:t>
      </w:r>
      <w:r>
        <w:rPr>
          <w:spacing w:val="-26"/>
          <w:sz w:val="25"/>
        </w:rPr>
        <w:t> </w:t>
      </w:r>
      <w:r>
        <w:rPr>
          <w:sz w:val="25"/>
        </w:rPr>
        <w:t>February</w:t>
      </w:r>
      <w:r>
        <w:rPr>
          <w:spacing w:val="-21"/>
          <w:sz w:val="25"/>
        </w:rPr>
        <w:t> </w:t>
      </w:r>
      <w:r>
        <w:rPr>
          <w:sz w:val="25"/>
        </w:rPr>
        <w:t>of</w:t>
      </w:r>
      <w:r>
        <w:rPr>
          <w:spacing w:val="-22"/>
          <w:sz w:val="25"/>
        </w:rPr>
        <w:t> </w:t>
      </w:r>
      <w:r>
        <w:rPr>
          <w:color w:val="080808"/>
          <w:sz w:val="25"/>
        </w:rPr>
        <w:t>1992</w:t>
      </w:r>
      <w:r>
        <w:rPr>
          <w:color w:val="080808"/>
          <w:spacing w:val="-37"/>
          <w:sz w:val="25"/>
        </w:rPr>
        <w:t> </w:t>
      </w:r>
      <w:r>
        <w:rPr>
          <w:sz w:val="25"/>
        </w:rPr>
        <w:t>the</w:t>
      </w:r>
      <w:r>
        <w:rPr>
          <w:spacing w:val="-32"/>
          <w:sz w:val="25"/>
        </w:rPr>
        <w:t> </w:t>
      </w:r>
      <w:r>
        <w:rPr>
          <w:sz w:val="25"/>
        </w:rPr>
        <w:t>rate</w:t>
      </w:r>
      <w:r>
        <w:rPr>
          <w:spacing w:val="-33"/>
          <w:sz w:val="25"/>
        </w:rPr>
        <w:t> </w:t>
      </w:r>
      <w:r>
        <w:rPr>
          <w:sz w:val="25"/>
        </w:rPr>
        <w:t>had</w:t>
      </w:r>
      <w:r>
        <w:rPr>
          <w:spacing w:val="-31"/>
          <w:sz w:val="25"/>
        </w:rPr>
        <w:t> </w:t>
      </w:r>
      <w:r>
        <w:rPr>
          <w:sz w:val="25"/>
        </w:rPr>
        <w:t>fallen</w:t>
      </w:r>
      <w:r>
        <w:rPr>
          <w:spacing w:val="-28"/>
          <w:sz w:val="25"/>
        </w:rPr>
        <w:t> </w:t>
      </w:r>
      <w:r>
        <w:rPr>
          <w:color w:val="131313"/>
          <w:sz w:val="25"/>
        </w:rPr>
        <w:t>to</w:t>
      </w:r>
      <w:r>
        <w:rPr>
          <w:color w:val="131313"/>
          <w:spacing w:val="-31"/>
          <w:sz w:val="25"/>
        </w:rPr>
        <w:t> </w:t>
      </w:r>
      <w:r>
        <w:rPr>
          <w:color w:val="111111"/>
          <w:sz w:val="25"/>
        </w:rPr>
        <w:t>2.8%,</w:t>
      </w:r>
    </w:p>
    <w:p>
      <w:pPr>
        <w:spacing w:line="225" w:lineRule="exact" w:before="0"/>
        <w:ind w:left="922" w:right="0" w:firstLine="0"/>
        <w:jc w:val="left"/>
        <w:rPr>
          <w:sz w:val="25"/>
        </w:rPr>
      </w:pPr>
      <w:r>
        <w:rPr>
          <w:sz w:val="25"/>
        </w:rPr>
        <w:t>since when there has been little further </w:t>
      </w:r>
      <w:r>
        <w:rPr>
          <w:color w:val="0E0E0E"/>
          <w:sz w:val="25"/>
        </w:rPr>
        <w:t>progress. </w:t>
      </w:r>
      <w:r>
        <w:rPr>
          <w:color w:val="161616"/>
          <w:sz w:val="25"/>
        </w:rPr>
        <w:t>The</w:t>
      </w:r>
    </w:p>
    <w:p>
      <w:pPr>
        <w:spacing w:line="230" w:lineRule="auto" w:before="0"/>
        <w:ind w:left="925" w:right="185" w:firstLine="0"/>
        <w:jc w:val="left"/>
        <w:rPr>
          <w:sz w:val="25"/>
        </w:rPr>
      </w:pPr>
      <w:r>
        <w:rPr>
          <w:sz w:val="25"/>
        </w:rPr>
        <w:t>chart shows that this was broadly in line </w:t>
      </w:r>
      <w:r>
        <w:rPr>
          <w:color w:val="0A0A0A"/>
          <w:sz w:val="25"/>
        </w:rPr>
        <w:t>with </w:t>
      </w:r>
      <w:r>
        <w:rPr>
          <w:color w:val="151515"/>
          <w:sz w:val="25"/>
        </w:rPr>
        <w:t>the </w:t>
      </w:r>
      <w:r>
        <w:rPr>
          <w:sz w:val="23"/>
        </w:rPr>
        <w:t>indications given by the shorter-run measure, </w:t>
      </w:r>
      <w:r>
        <w:rPr>
          <w:color w:val="0F0F0F"/>
          <w:sz w:val="23"/>
        </w:rPr>
        <w:t>which </w:t>
      </w:r>
      <w:r>
        <w:rPr>
          <w:color w:val="131313"/>
          <w:sz w:val="23"/>
        </w:rPr>
        <w:t>fell </w:t>
      </w:r>
      <w:r>
        <w:rPr>
          <w:sz w:val="25"/>
        </w:rPr>
        <w:t>from</w:t>
      </w:r>
      <w:r>
        <w:rPr>
          <w:spacing w:val="-24"/>
          <w:sz w:val="25"/>
        </w:rPr>
        <w:t> </w:t>
      </w:r>
      <w:r>
        <w:rPr>
          <w:sz w:val="25"/>
        </w:rPr>
        <w:t>a</w:t>
      </w:r>
      <w:r>
        <w:rPr>
          <w:spacing w:val="-27"/>
          <w:sz w:val="25"/>
        </w:rPr>
        <w:t> </w:t>
      </w:r>
      <w:r>
        <w:rPr>
          <w:sz w:val="25"/>
        </w:rPr>
        <w:t>peak</w:t>
      </w:r>
      <w:r>
        <w:rPr>
          <w:spacing w:val="-22"/>
          <w:sz w:val="25"/>
        </w:rPr>
        <w:t> </w:t>
      </w:r>
      <w:r>
        <w:rPr>
          <w:sz w:val="25"/>
        </w:rPr>
        <w:t>of</w:t>
      </w:r>
      <w:r>
        <w:rPr>
          <w:spacing w:val="-24"/>
          <w:sz w:val="25"/>
        </w:rPr>
        <w:t> </w:t>
      </w:r>
      <w:r>
        <w:rPr>
          <w:sz w:val="25"/>
        </w:rPr>
        <w:t>7.3%</w:t>
      </w:r>
      <w:r>
        <w:rPr>
          <w:spacing w:val="-21"/>
          <w:sz w:val="25"/>
        </w:rPr>
        <w:t> </w:t>
      </w:r>
      <w:r>
        <w:rPr>
          <w:sz w:val="25"/>
        </w:rPr>
        <w:t>in</w:t>
      </w:r>
      <w:r>
        <w:rPr>
          <w:spacing w:val="-24"/>
          <w:sz w:val="25"/>
        </w:rPr>
        <w:t> </w:t>
      </w:r>
      <w:r>
        <w:rPr>
          <w:sz w:val="25"/>
        </w:rPr>
        <w:t>February</w:t>
      </w:r>
      <w:r>
        <w:rPr>
          <w:spacing w:val="-13"/>
          <w:sz w:val="25"/>
        </w:rPr>
        <w:t> </w:t>
      </w:r>
      <w:r>
        <w:rPr>
          <w:sz w:val="25"/>
        </w:rPr>
        <w:t>1991</w:t>
      </w:r>
      <w:r>
        <w:rPr>
          <w:spacing w:val="-18"/>
          <w:sz w:val="25"/>
        </w:rPr>
        <w:t> </w:t>
      </w:r>
      <w:r>
        <w:rPr>
          <w:color w:val="0A0A0A"/>
          <w:sz w:val="25"/>
        </w:rPr>
        <w:t>to</w:t>
      </w:r>
      <w:r>
        <w:rPr>
          <w:color w:val="0A0A0A"/>
          <w:spacing w:val="-25"/>
          <w:sz w:val="25"/>
        </w:rPr>
        <w:t> </w:t>
      </w:r>
      <w:r>
        <w:rPr>
          <w:color w:val="0C0C0C"/>
          <w:sz w:val="25"/>
        </w:rPr>
        <w:t>just</w:t>
      </w:r>
      <w:r>
        <w:rPr>
          <w:color w:val="0C0C0C"/>
          <w:spacing w:val="-28"/>
          <w:sz w:val="25"/>
        </w:rPr>
        <w:t> </w:t>
      </w:r>
      <w:r>
        <w:rPr>
          <w:sz w:val="25"/>
        </w:rPr>
        <w:t>2.7%</w:t>
      </w:r>
      <w:r>
        <w:rPr>
          <w:spacing w:val="-27"/>
          <w:sz w:val="25"/>
        </w:rPr>
        <w:t> </w:t>
      </w:r>
      <w:r>
        <w:rPr>
          <w:color w:val="131313"/>
          <w:sz w:val="25"/>
        </w:rPr>
        <w:t>in </w:t>
      </w:r>
      <w:r>
        <w:rPr>
          <w:sz w:val="23"/>
        </w:rPr>
        <w:t>May of that year. Thereafter it remained largely </w:t>
      </w:r>
      <w:r>
        <w:rPr>
          <w:color w:val="0F0F0F"/>
          <w:sz w:val="23"/>
        </w:rPr>
        <w:t>in </w:t>
      </w:r>
      <w:r>
        <w:rPr>
          <w:color w:val="131313"/>
          <w:sz w:val="23"/>
        </w:rPr>
        <w:t>the </w:t>
      </w:r>
      <w:r>
        <w:rPr>
          <w:w w:val="95"/>
          <w:sz w:val="25"/>
        </w:rPr>
        <w:t>2&amp;M&amp;o</w:t>
      </w:r>
      <w:r>
        <w:rPr>
          <w:spacing w:val="-19"/>
          <w:w w:val="95"/>
          <w:sz w:val="25"/>
        </w:rPr>
        <w:t> </w:t>
      </w:r>
      <w:r>
        <w:rPr>
          <w:w w:val="95"/>
          <w:sz w:val="25"/>
        </w:rPr>
        <w:t>range.</w:t>
      </w:r>
      <w:r>
        <w:rPr>
          <w:spacing w:val="10"/>
          <w:w w:val="95"/>
          <w:sz w:val="25"/>
        </w:rPr>
        <w:t> </w:t>
      </w:r>
      <w:r>
        <w:rPr>
          <w:color w:val="0A0A0A"/>
          <w:w w:val="95"/>
          <w:sz w:val="25"/>
        </w:rPr>
        <w:t>In</w:t>
      </w:r>
      <w:r>
        <w:rPr>
          <w:color w:val="0A0A0A"/>
          <w:spacing w:val="-29"/>
          <w:w w:val="95"/>
          <w:sz w:val="25"/>
        </w:rPr>
        <w:t> </w:t>
      </w:r>
      <w:r>
        <w:rPr>
          <w:w w:val="95"/>
          <w:sz w:val="25"/>
        </w:rPr>
        <w:t>January</w:t>
      </w:r>
      <w:r>
        <w:rPr>
          <w:spacing w:val="-19"/>
          <w:w w:val="95"/>
          <w:sz w:val="25"/>
        </w:rPr>
        <w:t> </w:t>
      </w:r>
      <w:r>
        <w:rPr>
          <w:w w:val="95"/>
          <w:sz w:val="25"/>
        </w:rPr>
        <w:t>1993</w:t>
      </w:r>
      <w:r>
        <w:rPr>
          <w:spacing w:val="-18"/>
          <w:w w:val="95"/>
          <w:sz w:val="25"/>
        </w:rPr>
        <w:t> </w:t>
      </w:r>
      <w:r>
        <w:rPr>
          <w:color w:val="080808"/>
          <w:w w:val="95"/>
          <w:sz w:val="25"/>
        </w:rPr>
        <w:t>the</w:t>
      </w:r>
      <w:r>
        <w:rPr>
          <w:color w:val="080808"/>
          <w:spacing w:val="-24"/>
          <w:w w:val="95"/>
          <w:sz w:val="25"/>
        </w:rPr>
        <w:t> </w:t>
      </w:r>
      <w:r>
        <w:rPr>
          <w:w w:val="95"/>
          <w:sz w:val="25"/>
        </w:rPr>
        <w:t>measure</w:t>
      </w:r>
      <w:r>
        <w:rPr>
          <w:spacing w:val="-21"/>
          <w:w w:val="95"/>
          <w:sz w:val="25"/>
        </w:rPr>
        <w:t> </w:t>
      </w:r>
      <w:r>
        <w:rPr>
          <w:w w:val="95"/>
          <w:sz w:val="25"/>
        </w:rPr>
        <w:t>rose</w:t>
      </w:r>
      <w:r>
        <w:rPr>
          <w:spacing w:val="-23"/>
          <w:w w:val="95"/>
          <w:sz w:val="25"/>
        </w:rPr>
        <w:t> </w:t>
      </w:r>
      <w:r>
        <w:rPr>
          <w:color w:val="131313"/>
          <w:w w:val="95"/>
          <w:sz w:val="25"/>
        </w:rPr>
        <w:t>to</w:t>
      </w:r>
      <w:r>
        <w:rPr>
          <w:color w:val="131313"/>
          <w:spacing w:val="-27"/>
          <w:w w:val="95"/>
          <w:sz w:val="25"/>
        </w:rPr>
        <w:t> </w:t>
      </w:r>
      <w:r>
        <w:rPr>
          <w:w w:val="95"/>
          <w:sz w:val="25"/>
        </w:rPr>
        <w:t>2.3% </w:t>
      </w:r>
      <w:r>
        <w:rPr>
          <w:sz w:val="25"/>
        </w:rPr>
        <w:t>from</w:t>
      </w:r>
      <w:r>
        <w:rPr>
          <w:spacing w:val="-26"/>
          <w:sz w:val="25"/>
        </w:rPr>
        <w:t> </w:t>
      </w:r>
      <w:r>
        <w:rPr>
          <w:sz w:val="25"/>
        </w:rPr>
        <w:t>1.8&amp;r</w:t>
      </w:r>
      <w:r>
        <w:rPr>
          <w:spacing w:val="-10"/>
          <w:sz w:val="25"/>
        </w:rPr>
        <w:t> </w:t>
      </w:r>
      <w:r>
        <w:rPr>
          <w:sz w:val="25"/>
        </w:rPr>
        <w:t>in</w:t>
      </w:r>
      <w:r>
        <w:rPr>
          <w:spacing w:val="-23"/>
          <w:sz w:val="25"/>
        </w:rPr>
        <w:t> </w:t>
      </w:r>
      <w:r>
        <w:rPr>
          <w:sz w:val="25"/>
        </w:rPr>
        <w:t>each</w:t>
      </w:r>
      <w:r>
        <w:rPr>
          <w:spacing w:val="-18"/>
          <w:sz w:val="25"/>
        </w:rPr>
        <w:t> </w:t>
      </w:r>
      <w:r>
        <w:rPr>
          <w:sz w:val="25"/>
        </w:rPr>
        <w:t>of</w:t>
      </w:r>
      <w:r>
        <w:rPr>
          <w:spacing w:val="-15"/>
          <w:sz w:val="25"/>
        </w:rPr>
        <w:t> </w:t>
      </w:r>
      <w:r>
        <w:rPr>
          <w:sz w:val="25"/>
        </w:rPr>
        <w:t>the</w:t>
      </w:r>
      <w:r>
        <w:rPr>
          <w:spacing w:val="-18"/>
          <w:sz w:val="25"/>
        </w:rPr>
        <w:t> </w:t>
      </w:r>
      <w:r>
        <w:rPr>
          <w:sz w:val="25"/>
        </w:rPr>
        <w:t>previous</w:t>
      </w:r>
      <w:r>
        <w:rPr>
          <w:spacing w:val="-13"/>
          <w:sz w:val="25"/>
        </w:rPr>
        <w:t> </w:t>
      </w:r>
      <w:r>
        <w:rPr>
          <w:sz w:val="25"/>
        </w:rPr>
        <w:t>three</w:t>
      </w:r>
      <w:r>
        <w:rPr>
          <w:spacing w:val="-24"/>
          <w:sz w:val="25"/>
        </w:rPr>
        <w:t> </w:t>
      </w:r>
      <w:r>
        <w:rPr>
          <w:color w:val="0F0F0F"/>
          <w:sz w:val="25"/>
        </w:rPr>
        <w:t>months.</w:t>
      </w:r>
    </w:p>
    <w:p>
      <w:pPr>
        <w:pStyle w:val="BodyText"/>
        <w:spacing w:before="3"/>
        <w:rPr>
          <w:sz w:val="27"/>
        </w:rPr>
      </w:pPr>
    </w:p>
    <w:p>
      <w:pPr>
        <w:pStyle w:val="Heading6"/>
        <w:spacing w:line="223" w:lineRule="auto"/>
        <w:ind w:left="925" w:right="437" w:firstLine="6"/>
      </w:pPr>
      <w:r>
        <w:rPr/>
        <w:t>Within</w:t>
      </w:r>
      <w:r>
        <w:rPr>
          <w:spacing w:val="-31"/>
        </w:rPr>
        <w:t> </w:t>
      </w:r>
      <w:r>
        <w:rPr/>
        <w:t>the</w:t>
      </w:r>
      <w:r>
        <w:rPr>
          <w:spacing w:val="-40"/>
        </w:rPr>
        <w:t> </w:t>
      </w:r>
      <w:r>
        <w:rPr/>
        <w:t>sub-components</w:t>
      </w:r>
      <w:r>
        <w:rPr>
          <w:spacing w:val="-43"/>
        </w:rPr>
        <w:t> </w:t>
      </w:r>
      <w:r>
        <w:rPr/>
        <w:t>of</w:t>
      </w:r>
      <w:r>
        <w:rPr>
          <w:spacing w:val="-32"/>
        </w:rPr>
        <w:t> </w:t>
      </w:r>
      <w:r>
        <w:rPr/>
        <w:t>the</w:t>
      </w:r>
      <w:r>
        <w:rPr>
          <w:spacing w:val="-37"/>
        </w:rPr>
        <w:t> </w:t>
      </w:r>
      <w:r>
        <w:rPr/>
        <w:t>index</w:t>
      </w:r>
      <w:r>
        <w:rPr>
          <w:spacing w:val="-33"/>
        </w:rPr>
        <w:t> </w:t>
      </w:r>
      <w:r>
        <w:rPr/>
        <w:t>the</w:t>
      </w:r>
      <w:r>
        <w:rPr>
          <w:spacing w:val="-38"/>
        </w:rPr>
        <w:t> </w:t>
      </w:r>
      <w:r>
        <w:rPr/>
        <w:t>range</w:t>
      </w:r>
      <w:r>
        <w:rPr>
          <w:spacing w:val="-36"/>
        </w:rPr>
        <w:t> </w:t>
      </w:r>
      <w:r>
        <w:rPr>
          <w:color w:val="0E0E0E"/>
        </w:rPr>
        <w:t>of </w:t>
      </w:r>
      <w:r>
        <w:rPr/>
        <w:t>price changes has been wide. At </w:t>
      </w:r>
      <w:r>
        <w:rPr>
          <w:color w:val="050505"/>
        </w:rPr>
        <w:t>the </w:t>
      </w:r>
      <w:r>
        <w:rPr/>
        <w:t>disaggregated </w:t>
      </w:r>
      <w:r>
        <w:rPr>
          <w:w w:val="95"/>
        </w:rPr>
        <w:t>two-digit</w:t>
      </w:r>
      <w:r>
        <w:rPr>
          <w:spacing w:val="-25"/>
          <w:w w:val="95"/>
        </w:rPr>
        <w:t> </w:t>
      </w:r>
      <w:r>
        <w:rPr>
          <w:w w:val="95"/>
        </w:rPr>
        <w:t>level</w:t>
      </w:r>
      <w:r>
        <w:rPr>
          <w:spacing w:val="-28"/>
          <w:w w:val="95"/>
        </w:rPr>
        <w:t> </w:t>
      </w:r>
      <w:r>
        <w:rPr>
          <w:w w:val="95"/>
        </w:rPr>
        <w:t>of</w:t>
      </w:r>
      <w:r>
        <w:rPr>
          <w:spacing w:val="-25"/>
          <w:w w:val="95"/>
        </w:rPr>
        <w:t> </w:t>
      </w:r>
      <w:r>
        <w:rPr>
          <w:w w:val="95"/>
        </w:rPr>
        <w:t>the</w:t>
      </w:r>
      <w:r>
        <w:rPr>
          <w:spacing w:val="-34"/>
          <w:w w:val="95"/>
        </w:rPr>
        <w:t> </w:t>
      </w:r>
      <w:r>
        <w:rPr>
          <w:w w:val="95"/>
        </w:rPr>
        <w:t>Standard</w:t>
      </w:r>
      <w:r>
        <w:rPr>
          <w:spacing w:val="-25"/>
          <w:w w:val="95"/>
        </w:rPr>
        <w:t> </w:t>
      </w:r>
      <w:r>
        <w:rPr>
          <w:w w:val="95"/>
        </w:rPr>
        <w:t>Industrial</w:t>
      </w:r>
      <w:r>
        <w:rPr>
          <w:spacing w:val="-23"/>
          <w:w w:val="95"/>
        </w:rPr>
        <w:t> </w:t>
      </w:r>
      <w:r>
        <w:rPr>
          <w:w w:val="95"/>
        </w:rPr>
        <w:t>Classification </w:t>
      </w:r>
      <w:r>
        <w:rPr/>
        <w:t>(SIC),</w:t>
      </w:r>
      <w:r>
        <w:rPr>
          <w:spacing w:val="-26"/>
        </w:rPr>
        <w:t> </w:t>
      </w:r>
      <w:r>
        <w:rPr/>
        <w:t>the</w:t>
      </w:r>
      <w:r>
        <w:rPr>
          <w:spacing w:val="-34"/>
        </w:rPr>
        <w:t> </w:t>
      </w:r>
      <w:r>
        <w:rPr/>
        <w:t>inflation</w:t>
      </w:r>
      <w:r>
        <w:rPr>
          <w:spacing w:val="-23"/>
        </w:rPr>
        <w:t> </w:t>
      </w:r>
      <w:r>
        <w:rPr/>
        <w:t>rate</w:t>
      </w:r>
      <w:r>
        <w:rPr>
          <w:spacing w:val="-34"/>
        </w:rPr>
        <w:t> </w:t>
      </w:r>
      <w:r>
        <w:rPr/>
        <w:t>in</w:t>
      </w:r>
      <w:r>
        <w:rPr>
          <w:spacing w:val="-30"/>
        </w:rPr>
        <w:t> </w:t>
      </w:r>
      <w:r>
        <w:rPr/>
        <w:t>the</w:t>
      </w:r>
      <w:r>
        <w:rPr>
          <w:spacing w:val="-30"/>
        </w:rPr>
        <w:t> </w:t>
      </w:r>
      <w:r>
        <w:rPr/>
        <w:t>year</w:t>
      </w:r>
      <w:r>
        <w:rPr>
          <w:spacing w:val="-32"/>
        </w:rPr>
        <w:t> </w:t>
      </w:r>
      <w:r>
        <w:rPr>
          <w:color w:val="A19C80"/>
        </w:rPr>
        <w:t>to</w:t>
      </w:r>
      <w:r>
        <w:rPr>
          <w:color w:val="A19C80"/>
          <w:spacing w:val="-39"/>
        </w:rPr>
        <w:t> </w:t>
      </w:r>
      <w:r>
        <w:rPr/>
        <w:t>January</w:t>
      </w:r>
      <w:r>
        <w:rPr>
          <w:spacing w:val="-22"/>
        </w:rPr>
        <w:t> </w:t>
      </w:r>
      <w:r>
        <w:rPr>
          <w:color w:val="0C0C0C"/>
        </w:rPr>
        <w:t>varied </w:t>
      </w:r>
      <w:r>
        <w:rPr/>
        <w:t>from</w:t>
      </w:r>
      <w:r>
        <w:rPr>
          <w:spacing w:val="-33"/>
        </w:rPr>
        <w:t> </w:t>
      </w:r>
      <w:r>
        <w:rPr/>
        <w:t>an</w:t>
      </w:r>
      <w:r>
        <w:rPr>
          <w:spacing w:val="-30"/>
        </w:rPr>
        <w:t> </w:t>
      </w:r>
      <w:r>
        <w:rPr/>
        <w:t>increase</w:t>
      </w:r>
      <w:r>
        <w:rPr>
          <w:spacing w:val="-26"/>
        </w:rPr>
        <w:t> </w:t>
      </w:r>
      <w:r>
        <w:rPr/>
        <w:t>of</w:t>
      </w:r>
      <w:r>
        <w:rPr>
          <w:spacing w:val="-29"/>
        </w:rPr>
        <w:t> </w:t>
      </w:r>
      <w:r>
        <w:rPr/>
        <w:t>6.8&amp;o</w:t>
      </w:r>
      <w:r>
        <w:rPr>
          <w:spacing w:val="-27"/>
        </w:rPr>
        <w:t> </w:t>
      </w:r>
      <w:r>
        <w:rPr/>
        <w:t>in</w:t>
      </w:r>
      <w:r>
        <w:rPr>
          <w:spacing w:val="-32"/>
        </w:rPr>
        <w:t> </w:t>
      </w:r>
      <w:r>
        <w:rPr/>
        <w:t>the</w:t>
      </w:r>
      <w:r>
        <w:rPr>
          <w:spacing w:val="-37"/>
        </w:rPr>
        <w:t> </w:t>
      </w:r>
      <w:r>
        <w:rPr/>
        <w:t>drink</w:t>
      </w:r>
      <w:r>
        <w:rPr>
          <w:spacing w:val="-25"/>
        </w:rPr>
        <w:t> </w:t>
      </w:r>
      <w:r>
        <w:rPr/>
        <w:t>and</w:t>
      </w:r>
      <w:r>
        <w:rPr>
          <w:spacing w:val="-31"/>
        </w:rPr>
        <w:t> </w:t>
      </w:r>
      <w:r>
        <w:rPr/>
        <w:t>tobacco</w:t>
      </w:r>
    </w:p>
    <w:p>
      <w:pPr>
        <w:spacing w:line="223" w:lineRule="auto" w:before="0"/>
        <w:ind w:left="935" w:right="206" w:firstLine="10"/>
        <w:jc w:val="left"/>
        <w:rPr>
          <w:sz w:val="25"/>
        </w:rPr>
      </w:pPr>
      <w:r>
        <w:rPr>
          <w:sz w:val="25"/>
        </w:rPr>
        <w:t>industries</w:t>
      </w:r>
      <w:r>
        <w:rPr>
          <w:spacing w:val="-35"/>
          <w:sz w:val="25"/>
        </w:rPr>
        <w:t> </w:t>
      </w:r>
      <w:r>
        <w:rPr>
          <w:sz w:val="25"/>
        </w:rPr>
        <w:t>to</w:t>
      </w:r>
      <w:r>
        <w:rPr>
          <w:spacing w:val="-44"/>
          <w:sz w:val="25"/>
        </w:rPr>
        <w:t> </w:t>
      </w:r>
      <w:r>
        <w:rPr>
          <w:sz w:val="25"/>
        </w:rPr>
        <w:t>a</w:t>
      </w:r>
      <w:r>
        <w:rPr>
          <w:spacing w:val="-45"/>
          <w:sz w:val="25"/>
        </w:rPr>
        <w:t> </w:t>
      </w:r>
      <w:r>
        <w:rPr>
          <w:sz w:val="25"/>
        </w:rPr>
        <w:t>fall</w:t>
      </w:r>
      <w:r>
        <w:rPr>
          <w:spacing w:val="-43"/>
          <w:sz w:val="25"/>
        </w:rPr>
        <w:t> </w:t>
      </w:r>
      <w:r>
        <w:rPr>
          <w:sz w:val="25"/>
        </w:rPr>
        <w:t>of</w:t>
      </w:r>
      <w:r>
        <w:rPr>
          <w:spacing w:val="-40"/>
          <w:sz w:val="25"/>
        </w:rPr>
        <w:t> </w:t>
      </w:r>
      <w:r>
        <w:rPr>
          <w:sz w:val="25"/>
        </w:rPr>
        <w:t>around</w:t>
      </w:r>
      <w:r>
        <w:rPr>
          <w:spacing w:val="-37"/>
          <w:sz w:val="25"/>
        </w:rPr>
        <w:t> </w:t>
      </w:r>
      <w:r>
        <w:rPr>
          <w:color w:val="0C0C0C"/>
          <w:sz w:val="25"/>
        </w:rPr>
        <w:t>3&amp;</w:t>
      </w:r>
      <w:r>
        <w:rPr>
          <w:color w:val="0C0C0C"/>
          <w:spacing w:val="-29"/>
          <w:sz w:val="25"/>
        </w:rPr>
        <w:t> </w:t>
      </w:r>
      <w:r>
        <w:rPr>
          <w:sz w:val="25"/>
        </w:rPr>
        <w:t>in</w:t>
      </w:r>
      <w:r>
        <w:rPr>
          <w:spacing w:val="-39"/>
          <w:sz w:val="25"/>
        </w:rPr>
        <w:t> </w:t>
      </w:r>
      <w:r>
        <w:rPr>
          <w:sz w:val="25"/>
        </w:rPr>
        <w:t>the</w:t>
      </w:r>
      <w:r>
        <w:rPr>
          <w:spacing w:val="-46"/>
          <w:sz w:val="25"/>
        </w:rPr>
        <w:t> </w:t>
      </w:r>
      <w:r>
        <w:rPr>
          <w:sz w:val="25"/>
        </w:rPr>
        <w:t>office</w:t>
      </w:r>
      <w:r>
        <w:rPr>
          <w:spacing w:val="-39"/>
          <w:sz w:val="25"/>
        </w:rPr>
        <w:t> </w:t>
      </w:r>
      <w:r>
        <w:rPr>
          <w:sz w:val="25"/>
        </w:rPr>
        <w:t>machinery and data processing equipment sector. Such </w:t>
      </w:r>
      <w:r>
        <w:rPr>
          <w:color w:val="0E0E0E"/>
          <w:sz w:val="25"/>
        </w:rPr>
        <w:t>wide </w:t>
      </w:r>
      <w:r>
        <w:rPr>
          <w:w w:val="95"/>
          <w:sz w:val="25"/>
        </w:rPr>
        <w:t>dispersion</w:t>
      </w:r>
      <w:r>
        <w:rPr>
          <w:spacing w:val="-1"/>
          <w:w w:val="95"/>
          <w:sz w:val="25"/>
        </w:rPr>
        <w:t> </w:t>
      </w:r>
      <w:r>
        <w:rPr>
          <w:w w:val="95"/>
          <w:sz w:val="25"/>
        </w:rPr>
        <w:t>within</w:t>
      </w:r>
      <w:r>
        <w:rPr>
          <w:spacing w:val="-11"/>
          <w:w w:val="95"/>
          <w:sz w:val="25"/>
        </w:rPr>
        <w:t> </w:t>
      </w:r>
      <w:r>
        <w:rPr>
          <w:w w:val="95"/>
          <w:sz w:val="25"/>
        </w:rPr>
        <w:t>the</w:t>
      </w:r>
      <w:r>
        <w:rPr>
          <w:spacing w:val="-26"/>
          <w:w w:val="95"/>
          <w:sz w:val="25"/>
        </w:rPr>
        <w:t> </w:t>
      </w:r>
      <w:r>
        <w:rPr>
          <w:w w:val="95"/>
          <w:sz w:val="25"/>
        </w:rPr>
        <w:t>index</w:t>
      </w:r>
      <w:r>
        <w:rPr>
          <w:spacing w:val="-16"/>
          <w:w w:val="95"/>
          <w:sz w:val="25"/>
        </w:rPr>
        <w:t> </w:t>
      </w:r>
      <w:r>
        <w:rPr>
          <w:color w:val="0A0A0A"/>
          <w:w w:val="95"/>
          <w:sz w:val="25"/>
        </w:rPr>
        <w:t>is</w:t>
      </w:r>
      <w:r>
        <w:rPr>
          <w:color w:val="0A0A0A"/>
          <w:spacing w:val="-13"/>
          <w:w w:val="95"/>
          <w:sz w:val="25"/>
        </w:rPr>
        <w:t> </w:t>
      </w:r>
      <w:r>
        <w:rPr>
          <w:w w:val="95"/>
          <w:sz w:val="25"/>
        </w:rPr>
        <w:t>not</w:t>
      </w:r>
      <w:r>
        <w:rPr>
          <w:spacing w:val="-17"/>
          <w:w w:val="95"/>
          <w:sz w:val="25"/>
        </w:rPr>
        <w:t> </w:t>
      </w:r>
      <w:r>
        <w:rPr>
          <w:w w:val="95"/>
          <w:sz w:val="25"/>
        </w:rPr>
        <w:t>uncommon.</w:t>
      </w:r>
      <w:r>
        <w:rPr>
          <w:spacing w:val="20"/>
          <w:w w:val="95"/>
          <w:sz w:val="25"/>
        </w:rPr>
        <w:t> </w:t>
      </w:r>
      <w:r>
        <w:rPr>
          <w:w w:val="95"/>
          <w:sz w:val="25"/>
        </w:rPr>
        <w:t>There</w:t>
      </w:r>
      <w:r>
        <w:rPr>
          <w:spacing w:val="-17"/>
          <w:w w:val="95"/>
          <w:sz w:val="25"/>
        </w:rPr>
        <w:t> </w:t>
      </w:r>
      <w:r>
        <w:rPr>
          <w:w w:val="95"/>
          <w:sz w:val="25"/>
        </w:rPr>
        <w:t>are </w:t>
      </w:r>
      <w:r>
        <w:rPr>
          <w:sz w:val="25"/>
        </w:rPr>
        <w:t>always</w:t>
      </w:r>
      <w:r>
        <w:rPr>
          <w:spacing w:val="-36"/>
          <w:sz w:val="25"/>
        </w:rPr>
        <w:t> </w:t>
      </w:r>
      <w:r>
        <w:rPr>
          <w:sz w:val="25"/>
        </w:rPr>
        <w:t>likely</w:t>
      </w:r>
      <w:r>
        <w:rPr>
          <w:spacing w:val="-34"/>
          <w:sz w:val="25"/>
        </w:rPr>
        <w:t> </w:t>
      </w:r>
      <w:r>
        <w:rPr>
          <w:sz w:val="25"/>
        </w:rPr>
        <w:t>to</w:t>
      </w:r>
      <w:r>
        <w:rPr>
          <w:spacing w:val="-37"/>
          <w:sz w:val="25"/>
        </w:rPr>
        <w:t> </w:t>
      </w:r>
      <w:r>
        <w:rPr>
          <w:sz w:val="25"/>
        </w:rPr>
        <w:t>be</w:t>
      </w:r>
      <w:r>
        <w:rPr>
          <w:spacing w:val="-44"/>
          <w:sz w:val="25"/>
        </w:rPr>
        <w:t> </w:t>
      </w:r>
      <w:r>
        <w:rPr>
          <w:sz w:val="25"/>
        </w:rPr>
        <w:t>differences</w:t>
      </w:r>
      <w:r>
        <w:rPr>
          <w:spacing w:val="-33"/>
          <w:sz w:val="25"/>
        </w:rPr>
        <w:t> </w:t>
      </w:r>
      <w:r>
        <w:rPr>
          <w:color w:val="111111"/>
          <w:sz w:val="25"/>
        </w:rPr>
        <w:t>in</w:t>
      </w:r>
      <w:r>
        <w:rPr>
          <w:color w:val="111111"/>
          <w:spacing w:val="-34"/>
          <w:sz w:val="25"/>
        </w:rPr>
        <w:t> </w:t>
      </w:r>
      <w:r>
        <w:rPr>
          <w:sz w:val="25"/>
        </w:rPr>
        <w:t>productivity</w:t>
      </w:r>
      <w:r>
        <w:rPr>
          <w:spacing w:val="-27"/>
          <w:sz w:val="25"/>
        </w:rPr>
        <w:t> </w:t>
      </w:r>
      <w:r>
        <w:rPr>
          <w:color w:val="080808"/>
          <w:sz w:val="25"/>
        </w:rPr>
        <w:t>growth </w:t>
      </w:r>
      <w:r>
        <w:rPr>
          <w:sz w:val="25"/>
        </w:rPr>
        <w:t>rates across industries, and in some industries rapid technical</w:t>
      </w:r>
      <w:r>
        <w:rPr>
          <w:spacing w:val="-25"/>
          <w:sz w:val="25"/>
        </w:rPr>
        <w:t> </w:t>
      </w:r>
      <w:r>
        <w:rPr>
          <w:sz w:val="25"/>
        </w:rPr>
        <w:t>progress</w:t>
      </w:r>
      <w:r>
        <w:rPr>
          <w:spacing w:val="-30"/>
          <w:sz w:val="25"/>
        </w:rPr>
        <w:t> </w:t>
      </w:r>
      <w:r>
        <w:rPr>
          <w:sz w:val="25"/>
        </w:rPr>
        <w:t>permits</w:t>
      </w:r>
      <w:r>
        <w:rPr>
          <w:spacing w:val="-30"/>
          <w:sz w:val="25"/>
        </w:rPr>
        <w:t> </w:t>
      </w:r>
      <w:r>
        <w:rPr>
          <w:sz w:val="25"/>
        </w:rPr>
        <w:t>price</w:t>
      </w:r>
      <w:r>
        <w:rPr>
          <w:spacing w:val="-36"/>
          <w:sz w:val="25"/>
        </w:rPr>
        <w:t> </w:t>
      </w:r>
      <w:r>
        <w:rPr>
          <w:sz w:val="25"/>
        </w:rPr>
        <w:t>reductions.</w:t>
      </w:r>
      <w:r>
        <w:rPr>
          <w:spacing w:val="-8"/>
          <w:sz w:val="25"/>
        </w:rPr>
        <w:t> </w:t>
      </w:r>
      <w:r>
        <w:rPr>
          <w:sz w:val="25"/>
        </w:rPr>
        <w:t>This</w:t>
      </w:r>
      <w:r>
        <w:rPr>
          <w:spacing w:val="-34"/>
          <w:sz w:val="25"/>
        </w:rPr>
        <w:t> </w:t>
      </w:r>
      <w:r>
        <w:rPr>
          <w:color w:val="080808"/>
          <w:sz w:val="25"/>
        </w:rPr>
        <w:t>has </w:t>
      </w:r>
      <w:r>
        <w:rPr>
          <w:w w:val="95"/>
          <w:sz w:val="25"/>
        </w:rPr>
        <w:t>been</w:t>
      </w:r>
      <w:r>
        <w:rPr>
          <w:spacing w:val="-19"/>
          <w:w w:val="95"/>
          <w:sz w:val="25"/>
        </w:rPr>
        <w:t> </w:t>
      </w:r>
      <w:r>
        <w:rPr>
          <w:w w:val="95"/>
          <w:sz w:val="25"/>
        </w:rPr>
        <w:t>a</w:t>
      </w:r>
      <w:r>
        <w:rPr>
          <w:spacing w:val="-28"/>
          <w:w w:val="95"/>
          <w:sz w:val="25"/>
        </w:rPr>
        <w:t> </w:t>
      </w:r>
      <w:r>
        <w:rPr>
          <w:w w:val="95"/>
          <w:sz w:val="25"/>
        </w:rPr>
        <w:t>feature</w:t>
      </w:r>
      <w:r>
        <w:rPr>
          <w:spacing w:val="-25"/>
          <w:w w:val="95"/>
          <w:sz w:val="25"/>
        </w:rPr>
        <w:t> </w:t>
      </w:r>
      <w:r>
        <w:rPr>
          <w:w w:val="95"/>
          <w:sz w:val="25"/>
        </w:rPr>
        <w:t>of</w:t>
      </w:r>
      <w:r>
        <w:rPr>
          <w:spacing w:val="-14"/>
          <w:w w:val="95"/>
          <w:sz w:val="25"/>
        </w:rPr>
        <w:t> </w:t>
      </w:r>
      <w:r>
        <w:rPr>
          <w:w w:val="95"/>
          <w:sz w:val="25"/>
        </w:rPr>
        <w:t>the</w:t>
      </w:r>
      <w:r>
        <w:rPr>
          <w:spacing w:val="-28"/>
          <w:w w:val="95"/>
          <w:sz w:val="25"/>
        </w:rPr>
        <w:t> </w:t>
      </w:r>
      <w:r>
        <w:rPr>
          <w:w w:val="95"/>
          <w:sz w:val="25"/>
        </w:rPr>
        <w:t>consumer</w:t>
      </w:r>
      <w:r>
        <w:rPr>
          <w:spacing w:val="-17"/>
          <w:w w:val="95"/>
          <w:sz w:val="25"/>
        </w:rPr>
        <w:t> </w:t>
      </w:r>
      <w:r>
        <w:rPr>
          <w:w w:val="95"/>
          <w:sz w:val="25"/>
        </w:rPr>
        <w:t>electronics</w:t>
      </w:r>
      <w:r>
        <w:rPr>
          <w:spacing w:val="-14"/>
          <w:w w:val="95"/>
          <w:sz w:val="25"/>
        </w:rPr>
        <w:t> </w:t>
      </w:r>
      <w:r>
        <w:rPr>
          <w:w w:val="95"/>
          <w:sz w:val="25"/>
        </w:rPr>
        <w:t>and</w:t>
      </w:r>
      <w:r>
        <w:rPr>
          <w:spacing w:val="-17"/>
          <w:w w:val="95"/>
          <w:sz w:val="25"/>
        </w:rPr>
        <w:t> </w:t>
      </w:r>
      <w:r>
        <w:rPr>
          <w:color w:val="0A0A0A"/>
          <w:w w:val="95"/>
          <w:sz w:val="25"/>
        </w:rPr>
        <w:t>computer </w:t>
      </w:r>
      <w:r>
        <w:rPr>
          <w:sz w:val="25"/>
        </w:rPr>
        <w:t>industries</w:t>
      </w:r>
      <w:r>
        <w:rPr>
          <w:spacing w:val="-23"/>
          <w:sz w:val="25"/>
        </w:rPr>
        <w:t> </w:t>
      </w:r>
      <w:r>
        <w:rPr>
          <w:sz w:val="25"/>
        </w:rPr>
        <w:t>throughout</w:t>
      </w:r>
      <w:r>
        <w:rPr>
          <w:spacing w:val="-24"/>
          <w:sz w:val="25"/>
        </w:rPr>
        <w:t> </w:t>
      </w:r>
      <w:r>
        <w:rPr>
          <w:sz w:val="25"/>
        </w:rPr>
        <w:t>the</w:t>
      </w:r>
      <w:r>
        <w:rPr>
          <w:spacing w:val="-30"/>
          <w:sz w:val="25"/>
        </w:rPr>
        <w:t> </w:t>
      </w:r>
      <w:r>
        <w:rPr>
          <w:sz w:val="25"/>
        </w:rPr>
        <w:t>past</w:t>
      </w:r>
      <w:r>
        <w:rPr>
          <w:spacing w:val="-34"/>
          <w:sz w:val="25"/>
        </w:rPr>
        <w:t> </w:t>
      </w:r>
      <w:r>
        <w:rPr>
          <w:sz w:val="25"/>
        </w:rPr>
        <w:t>decade.</w:t>
      </w:r>
      <w:r>
        <w:rPr>
          <w:spacing w:val="-1"/>
          <w:sz w:val="25"/>
        </w:rPr>
        <w:t> </w:t>
      </w:r>
      <w:r>
        <w:rPr>
          <w:sz w:val="25"/>
        </w:rPr>
        <w:t>But</w:t>
      </w:r>
      <w:r>
        <w:rPr>
          <w:spacing w:val="-27"/>
          <w:sz w:val="25"/>
        </w:rPr>
        <w:t> </w:t>
      </w:r>
      <w:r>
        <w:rPr>
          <w:sz w:val="25"/>
        </w:rPr>
        <w:t>there</w:t>
      </w:r>
      <w:r>
        <w:rPr>
          <w:spacing w:val="-31"/>
          <w:sz w:val="25"/>
        </w:rPr>
        <w:t> </w:t>
      </w:r>
      <w:r>
        <w:rPr>
          <w:color w:val="0F0F0F"/>
          <w:sz w:val="25"/>
        </w:rPr>
        <w:t>is</w:t>
      </w:r>
      <w:r>
        <w:rPr>
          <w:color w:val="0F0F0F"/>
          <w:spacing w:val="-33"/>
          <w:sz w:val="25"/>
        </w:rPr>
        <w:t> </w:t>
      </w:r>
      <w:r>
        <w:rPr>
          <w:color w:val="1A1A1A"/>
          <w:sz w:val="25"/>
        </w:rPr>
        <w:t>no </w:t>
      </w:r>
      <w:r>
        <w:rPr>
          <w:sz w:val="25"/>
        </w:rPr>
        <w:t>evidence</w:t>
      </w:r>
      <w:r>
        <w:rPr>
          <w:spacing w:val="-35"/>
          <w:sz w:val="25"/>
        </w:rPr>
        <w:t> </w:t>
      </w:r>
      <w:r>
        <w:rPr>
          <w:sz w:val="25"/>
        </w:rPr>
        <w:t>to</w:t>
      </w:r>
      <w:r>
        <w:rPr>
          <w:spacing w:val="-41"/>
          <w:sz w:val="25"/>
        </w:rPr>
        <w:t> </w:t>
      </w:r>
      <w:r>
        <w:rPr>
          <w:sz w:val="25"/>
        </w:rPr>
        <w:t>suggest</w:t>
      </w:r>
      <w:r>
        <w:rPr>
          <w:spacing w:val="-32"/>
          <w:sz w:val="25"/>
        </w:rPr>
        <w:t> </w:t>
      </w:r>
      <w:r>
        <w:rPr>
          <w:sz w:val="25"/>
        </w:rPr>
        <w:t>that</w:t>
      </w:r>
      <w:r>
        <w:rPr>
          <w:spacing w:val="-36"/>
          <w:sz w:val="25"/>
        </w:rPr>
        <w:t> </w:t>
      </w:r>
      <w:r>
        <w:rPr>
          <w:sz w:val="25"/>
        </w:rPr>
        <w:t>the</w:t>
      </w:r>
      <w:r>
        <w:rPr>
          <w:spacing w:val="-37"/>
          <w:sz w:val="25"/>
        </w:rPr>
        <w:t> </w:t>
      </w:r>
      <w:r>
        <w:rPr>
          <w:sz w:val="25"/>
        </w:rPr>
        <w:t>degree</w:t>
      </w:r>
      <w:r>
        <w:rPr>
          <w:spacing w:val="-33"/>
          <w:sz w:val="25"/>
        </w:rPr>
        <w:t> </w:t>
      </w:r>
      <w:r>
        <w:rPr>
          <w:sz w:val="25"/>
        </w:rPr>
        <w:t>of</w:t>
      </w:r>
      <w:r>
        <w:rPr>
          <w:spacing w:val="-30"/>
          <w:sz w:val="25"/>
        </w:rPr>
        <w:t> </w:t>
      </w:r>
      <w:r>
        <w:rPr>
          <w:sz w:val="25"/>
        </w:rPr>
        <w:t>price</w:t>
      </w:r>
      <w:r>
        <w:rPr>
          <w:spacing w:val="-39"/>
          <w:sz w:val="25"/>
        </w:rPr>
        <w:t> </w:t>
      </w:r>
      <w:r>
        <w:rPr>
          <w:sz w:val="25"/>
        </w:rPr>
        <w:t>dispersion has</w:t>
      </w:r>
      <w:r>
        <w:rPr>
          <w:spacing w:val="-43"/>
          <w:sz w:val="25"/>
        </w:rPr>
        <w:t> </w:t>
      </w:r>
      <w:r>
        <w:rPr>
          <w:sz w:val="25"/>
        </w:rPr>
        <w:t>altered</w:t>
      </w:r>
      <w:r>
        <w:rPr>
          <w:spacing w:val="-37"/>
          <w:sz w:val="25"/>
        </w:rPr>
        <w:t> </w:t>
      </w:r>
      <w:r>
        <w:rPr>
          <w:sz w:val="25"/>
        </w:rPr>
        <w:t>over</w:t>
      </w:r>
      <w:r>
        <w:rPr>
          <w:spacing w:val="-38"/>
          <w:sz w:val="25"/>
        </w:rPr>
        <w:t> </w:t>
      </w:r>
      <w:r>
        <w:rPr>
          <w:sz w:val="25"/>
        </w:rPr>
        <w:t>the</w:t>
      </w:r>
      <w:r>
        <w:rPr>
          <w:spacing w:val="-41"/>
          <w:sz w:val="25"/>
        </w:rPr>
        <w:t> </w:t>
      </w:r>
      <w:r>
        <w:rPr>
          <w:sz w:val="25"/>
        </w:rPr>
        <w:t>past</w:t>
      </w:r>
      <w:r>
        <w:rPr>
          <w:spacing w:val="-43"/>
          <w:sz w:val="25"/>
        </w:rPr>
        <w:t> </w:t>
      </w:r>
      <w:r>
        <w:rPr>
          <w:sz w:val="25"/>
        </w:rPr>
        <w:t>few</w:t>
      </w:r>
      <w:r>
        <w:rPr>
          <w:spacing w:val="-37"/>
          <w:sz w:val="25"/>
        </w:rPr>
        <w:t> </w:t>
      </w:r>
      <w:r>
        <w:rPr>
          <w:sz w:val="25"/>
        </w:rPr>
        <w:t>years,</w:t>
      </w:r>
      <w:r>
        <w:rPr>
          <w:spacing w:val="-38"/>
          <w:sz w:val="25"/>
        </w:rPr>
        <w:t> </w:t>
      </w:r>
      <w:r>
        <w:rPr>
          <w:sz w:val="25"/>
        </w:rPr>
        <w:t>although</w:t>
      </w:r>
      <w:r>
        <w:rPr>
          <w:spacing w:val="-37"/>
          <w:sz w:val="25"/>
        </w:rPr>
        <w:t> </w:t>
      </w:r>
      <w:r>
        <w:rPr>
          <w:sz w:val="25"/>
        </w:rPr>
        <w:t>clearly</w:t>
      </w:r>
      <w:r>
        <w:rPr>
          <w:spacing w:val="-36"/>
          <w:sz w:val="25"/>
        </w:rPr>
        <w:t> </w:t>
      </w:r>
      <w:r>
        <w:rPr>
          <w:color w:val="151515"/>
          <w:sz w:val="25"/>
        </w:rPr>
        <w:t>the </w:t>
      </w:r>
      <w:r>
        <w:rPr>
          <w:sz w:val="25"/>
        </w:rPr>
        <w:t>average</w:t>
      </w:r>
      <w:r>
        <w:rPr>
          <w:spacing w:val="-6"/>
          <w:sz w:val="25"/>
        </w:rPr>
        <w:t> </w:t>
      </w:r>
      <w:r>
        <w:rPr>
          <w:sz w:val="25"/>
        </w:rPr>
        <w:t>rate</w:t>
      </w:r>
      <w:r>
        <w:rPr>
          <w:spacing w:val="-24"/>
          <w:sz w:val="25"/>
        </w:rPr>
        <w:t> </w:t>
      </w:r>
      <w:r>
        <w:rPr>
          <w:sz w:val="25"/>
        </w:rPr>
        <w:t>of price</w:t>
      </w:r>
      <w:r>
        <w:rPr>
          <w:spacing w:val="-13"/>
          <w:sz w:val="25"/>
        </w:rPr>
        <w:t> </w:t>
      </w:r>
      <w:r>
        <w:rPr>
          <w:sz w:val="25"/>
        </w:rPr>
        <w:t>increase</w:t>
      </w:r>
      <w:r>
        <w:rPr>
          <w:spacing w:val="2"/>
          <w:sz w:val="25"/>
        </w:rPr>
        <w:t> </w:t>
      </w:r>
      <w:r>
        <w:rPr>
          <w:color w:val="080808"/>
          <w:sz w:val="25"/>
        </w:rPr>
        <w:t>has</w:t>
      </w:r>
      <w:r>
        <w:rPr>
          <w:color w:val="080808"/>
          <w:spacing w:val="-16"/>
          <w:sz w:val="25"/>
        </w:rPr>
        <w:t> </w:t>
      </w:r>
      <w:r>
        <w:rPr>
          <w:sz w:val="25"/>
        </w:rPr>
        <w:t>fallen.</w:t>
      </w:r>
    </w:p>
    <w:p>
      <w:pPr>
        <w:pStyle w:val="BodyText"/>
        <w:rPr>
          <w:sz w:val="26"/>
        </w:rPr>
      </w:pPr>
    </w:p>
    <w:p>
      <w:pPr>
        <w:spacing w:line="225" w:lineRule="auto" w:before="0"/>
        <w:ind w:left="945" w:right="76" w:firstLine="9"/>
        <w:jc w:val="left"/>
        <w:rPr>
          <w:sz w:val="25"/>
        </w:rPr>
      </w:pPr>
      <w:r>
        <w:rPr>
          <w:w w:val="95"/>
          <w:sz w:val="25"/>
        </w:rPr>
        <w:t>Throughout</w:t>
      </w:r>
      <w:r>
        <w:rPr>
          <w:spacing w:val="-5"/>
          <w:w w:val="95"/>
          <w:sz w:val="25"/>
        </w:rPr>
        <w:t> </w:t>
      </w:r>
      <w:r>
        <w:rPr>
          <w:w w:val="95"/>
          <w:sz w:val="25"/>
        </w:rPr>
        <w:t>most</w:t>
      </w:r>
      <w:r>
        <w:rPr>
          <w:spacing w:val="-24"/>
          <w:w w:val="95"/>
          <w:sz w:val="25"/>
        </w:rPr>
        <w:t> </w:t>
      </w:r>
      <w:r>
        <w:rPr>
          <w:w w:val="95"/>
          <w:sz w:val="25"/>
        </w:rPr>
        <w:t>of</w:t>
      </w:r>
      <w:r>
        <w:rPr>
          <w:spacing w:val="-23"/>
          <w:w w:val="95"/>
          <w:sz w:val="25"/>
        </w:rPr>
        <w:t> </w:t>
      </w:r>
      <w:r>
        <w:rPr>
          <w:w w:val="95"/>
          <w:sz w:val="25"/>
        </w:rPr>
        <w:t>1990</w:t>
      </w:r>
      <w:r>
        <w:rPr>
          <w:spacing w:val="-31"/>
          <w:w w:val="95"/>
          <w:sz w:val="25"/>
        </w:rPr>
        <w:t> </w:t>
      </w:r>
      <w:r>
        <w:rPr>
          <w:w w:val="95"/>
          <w:sz w:val="25"/>
        </w:rPr>
        <w:t>and</w:t>
      </w:r>
      <w:r>
        <w:rPr>
          <w:spacing w:val="-23"/>
          <w:w w:val="95"/>
          <w:sz w:val="25"/>
        </w:rPr>
        <w:t> </w:t>
      </w:r>
      <w:r>
        <w:rPr>
          <w:w w:val="95"/>
          <w:sz w:val="25"/>
        </w:rPr>
        <w:t>1991</w:t>
      </w:r>
      <w:r>
        <w:rPr>
          <w:spacing w:val="-22"/>
          <w:w w:val="95"/>
          <w:sz w:val="25"/>
        </w:rPr>
        <w:t> </w:t>
      </w:r>
      <w:r>
        <w:rPr>
          <w:w w:val="95"/>
          <w:sz w:val="25"/>
        </w:rPr>
        <w:t>manufacturing</w:t>
      </w:r>
      <w:r>
        <w:rPr>
          <w:spacing w:val="-17"/>
          <w:w w:val="95"/>
          <w:sz w:val="25"/>
        </w:rPr>
        <w:t> </w:t>
      </w:r>
      <w:r>
        <w:rPr>
          <w:w w:val="95"/>
          <w:sz w:val="25"/>
        </w:rPr>
        <w:t>export </w:t>
      </w:r>
      <w:r>
        <w:rPr>
          <w:sz w:val="25"/>
        </w:rPr>
        <w:t>price</w:t>
      </w:r>
      <w:r>
        <w:rPr>
          <w:spacing w:val="-36"/>
          <w:sz w:val="25"/>
        </w:rPr>
        <w:t> </w:t>
      </w:r>
      <w:r>
        <w:rPr>
          <w:sz w:val="25"/>
        </w:rPr>
        <w:t>inflation</w:t>
      </w:r>
      <w:r>
        <w:rPr>
          <w:spacing w:val="-29"/>
          <w:sz w:val="25"/>
        </w:rPr>
        <w:t> </w:t>
      </w:r>
      <w:r>
        <w:rPr>
          <w:sz w:val="25"/>
        </w:rPr>
        <w:t>remained</w:t>
      </w:r>
      <w:r>
        <w:rPr>
          <w:spacing w:val="-23"/>
          <w:sz w:val="25"/>
        </w:rPr>
        <w:t> </w:t>
      </w:r>
      <w:r>
        <w:rPr>
          <w:sz w:val="25"/>
        </w:rPr>
        <w:t>well</w:t>
      </w:r>
      <w:r>
        <w:rPr>
          <w:spacing w:val="-37"/>
          <w:sz w:val="25"/>
        </w:rPr>
        <w:t> </w:t>
      </w:r>
      <w:r>
        <w:rPr>
          <w:sz w:val="25"/>
        </w:rPr>
        <w:t>below</w:t>
      </w:r>
      <w:r>
        <w:rPr>
          <w:spacing w:val="-26"/>
          <w:sz w:val="25"/>
        </w:rPr>
        <w:t> </w:t>
      </w:r>
      <w:r>
        <w:rPr>
          <w:sz w:val="25"/>
        </w:rPr>
        <w:t>the</w:t>
      </w:r>
      <w:r>
        <w:rPr>
          <w:spacing w:val="-39"/>
          <w:sz w:val="25"/>
        </w:rPr>
        <w:t> </w:t>
      </w:r>
      <w:r>
        <w:rPr>
          <w:sz w:val="25"/>
        </w:rPr>
        <w:t>rate</w:t>
      </w:r>
      <w:r>
        <w:rPr>
          <w:spacing w:val="-39"/>
          <w:sz w:val="25"/>
        </w:rPr>
        <w:t> </w:t>
      </w:r>
      <w:r>
        <w:rPr>
          <w:sz w:val="25"/>
        </w:rPr>
        <w:t>of</w:t>
      </w:r>
      <w:r>
        <w:rPr>
          <w:spacing w:val="-38"/>
          <w:sz w:val="25"/>
        </w:rPr>
        <w:t> </w:t>
      </w:r>
      <w:r>
        <w:rPr>
          <w:sz w:val="25"/>
        </w:rPr>
        <w:t>increase of</w:t>
      </w:r>
      <w:r>
        <w:rPr>
          <w:spacing w:val="-31"/>
          <w:sz w:val="25"/>
        </w:rPr>
        <w:t> </w:t>
      </w:r>
      <w:r>
        <w:rPr>
          <w:sz w:val="25"/>
        </w:rPr>
        <w:t>producer</w:t>
      </w:r>
      <w:r>
        <w:rPr>
          <w:spacing w:val="-31"/>
          <w:sz w:val="25"/>
        </w:rPr>
        <w:t> </w:t>
      </w:r>
      <w:r>
        <w:rPr>
          <w:sz w:val="25"/>
        </w:rPr>
        <w:t>prices.</w:t>
      </w:r>
      <w:r>
        <w:rPr>
          <w:spacing w:val="-4"/>
          <w:sz w:val="25"/>
        </w:rPr>
        <w:t> </w:t>
      </w:r>
      <w:r>
        <w:rPr>
          <w:sz w:val="25"/>
        </w:rPr>
        <w:t>But</w:t>
      </w:r>
      <w:r>
        <w:rPr>
          <w:spacing w:val="-32"/>
          <w:sz w:val="25"/>
        </w:rPr>
        <w:t> </w:t>
      </w:r>
      <w:r>
        <w:rPr>
          <w:sz w:val="25"/>
        </w:rPr>
        <w:t>towards</w:t>
      </w:r>
      <w:r>
        <w:rPr>
          <w:spacing w:val="-25"/>
          <w:sz w:val="25"/>
        </w:rPr>
        <w:t> </w:t>
      </w:r>
      <w:r>
        <w:rPr>
          <w:sz w:val="25"/>
        </w:rPr>
        <w:t>the</w:t>
      </w:r>
      <w:r>
        <w:rPr>
          <w:spacing w:val="-39"/>
          <w:sz w:val="25"/>
        </w:rPr>
        <w:t> </w:t>
      </w:r>
      <w:r>
        <w:rPr>
          <w:sz w:val="25"/>
        </w:rPr>
        <w:t>end</w:t>
      </w:r>
      <w:r>
        <w:rPr>
          <w:spacing w:val="-29"/>
          <w:sz w:val="25"/>
        </w:rPr>
        <w:t> </w:t>
      </w:r>
      <w:r>
        <w:rPr>
          <w:sz w:val="25"/>
        </w:rPr>
        <w:t>of</w:t>
      </w:r>
      <w:r>
        <w:rPr>
          <w:spacing w:val="-31"/>
          <w:sz w:val="25"/>
        </w:rPr>
        <w:t> </w:t>
      </w:r>
      <w:r>
        <w:rPr>
          <w:sz w:val="25"/>
        </w:rPr>
        <w:t>1991</w:t>
      </w:r>
      <w:r>
        <w:rPr>
          <w:spacing w:val="-35"/>
          <w:sz w:val="25"/>
        </w:rPr>
        <w:t> </w:t>
      </w:r>
      <w:r>
        <w:rPr>
          <w:sz w:val="25"/>
        </w:rPr>
        <w:t>the</w:t>
      </w:r>
      <w:r>
        <w:rPr>
          <w:spacing w:val="-35"/>
          <w:sz w:val="25"/>
        </w:rPr>
        <w:t> </w:t>
      </w:r>
      <w:r>
        <w:rPr>
          <w:sz w:val="25"/>
        </w:rPr>
        <w:t>two inflation rates began to converge (see Chart 1.7). The lower</w:t>
      </w:r>
      <w:r>
        <w:rPr>
          <w:spacing w:val="-28"/>
          <w:sz w:val="25"/>
        </w:rPr>
        <w:t> </w:t>
      </w:r>
      <w:r>
        <w:rPr>
          <w:sz w:val="25"/>
        </w:rPr>
        <w:t>rate</w:t>
      </w:r>
      <w:r>
        <w:rPr>
          <w:spacing w:val="-35"/>
          <w:sz w:val="25"/>
        </w:rPr>
        <w:t> </w:t>
      </w:r>
      <w:r>
        <w:rPr>
          <w:sz w:val="25"/>
        </w:rPr>
        <w:t>of</w:t>
      </w:r>
      <w:r>
        <w:rPr>
          <w:spacing w:val="-23"/>
          <w:sz w:val="25"/>
        </w:rPr>
        <w:t> </w:t>
      </w:r>
      <w:r>
        <w:rPr>
          <w:sz w:val="25"/>
        </w:rPr>
        <w:t>increase</w:t>
      </w:r>
      <w:r>
        <w:rPr>
          <w:spacing w:val="-22"/>
          <w:sz w:val="25"/>
        </w:rPr>
        <w:t> </w:t>
      </w:r>
      <w:r>
        <w:rPr>
          <w:sz w:val="25"/>
        </w:rPr>
        <w:t>of</w:t>
      </w:r>
      <w:r>
        <w:rPr>
          <w:spacing w:val="-31"/>
          <w:sz w:val="25"/>
        </w:rPr>
        <w:t> </w:t>
      </w:r>
      <w:r>
        <w:rPr>
          <w:sz w:val="25"/>
        </w:rPr>
        <w:t>export</w:t>
      </w:r>
      <w:r>
        <w:rPr>
          <w:spacing w:val="-23"/>
          <w:sz w:val="25"/>
        </w:rPr>
        <w:t> </w:t>
      </w:r>
      <w:r>
        <w:rPr>
          <w:sz w:val="25"/>
        </w:rPr>
        <w:t>prices</w:t>
      </w:r>
      <w:r>
        <w:rPr>
          <w:spacing w:val="-28"/>
          <w:sz w:val="25"/>
        </w:rPr>
        <w:t> </w:t>
      </w:r>
      <w:r>
        <w:rPr>
          <w:sz w:val="25"/>
        </w:rPr>
        <w:t>appears</w:t>
      </w:r>
      <w:r>
        <w:rPr>
          <w:spacing w:val="-21"/>
          <w:sz w:val="25"/>
        </w:rPr>
        <w:t> </w:t>
      </w:r>
      <w:r>
        <w:rPr>
          <w:sz w:val="25"/>
        </w:rPr>
        <w:t>to</w:t>
      </w:r>
      <w:r>
        <w:rPr>
          <w:spacing w:val="-33"/>
          <w:sz w:val="25"/>
        </w:rPr>
        <w:t> </w:t>
      </w:r>
      <w:r>
        <w:rPr>
          <w:sz w:val="25"/>
        </w:rPr>
        <w:t>have </w:t>
      </w:r>
      <w:r>
        <w:rPr>
          <w:w w:val="95"/>
          <w:sz w:val="25"/>
        </w:rPr>
        <w:t>been</w:t>
      </w:r>
      <w:r>
        <w:rPr>
          <w:spacing w:val="-17"/>
          <w:w w:val="95"/>
          <w:sz w:val="25"/>
        </w:rPr>
        <w:t> </w:t>
      </w:r>
      <w:r>
        <w:rPr>
          <w:w w:val="95"/>
          <w:sz w:val="25"/>
        </w:rPr>
        <w:t>associated</w:t>
      </w:r>
      <w:r>
        <w:rPr>
          <w:spacing w:val="-3"/>
          <w:w w:val="95"/>
          <w:sz w:val="25"/>
        </w:rPr>
        <w:t> </w:t>
      </w:r>
      <w:r>
        <w:rPr>
          <w:w w:val="95"/>
          <w:sz w:val="25"/>
        </w:rPr>
        <w:t>with</w:t>
      </w:r>
      <w:r>
        <w:rPr>
          <w:spacing w:val="-10"/>
          <w:w w:val="95"/>
          <w:sz w:val="25"/>
        </w:rPr>
        <w:t> </w:t>
      </w:r>
      <w:r>
        <w:rPr>
          <w:w w:val="95"/>
          <w:sz w:val="25"/>
        </w:rPr>
        <w:t>the</w:t>
      </w:r>
      <w:r>
        <w:rPr>
          <w:spacing w:val="-26"/>
          <w:w w:val="95"/>
          <w:sz w:val="25"/>
        </w:rPr>
        <w:t> </w:t>
      </w:r>
      <w:r>
        <w:rPr>
          <w:w w:val="95"/>
          <w:sz w:val="25"/>
        </w:rPr>
        <w:t>appreciation</w:t>
      </w:r>
      <w:r>
        <w:rPr>
          <w:spacing w:val="-8"/>
          <w:w w:val="95"/>
          <w:sz w:val="25"/>
        </w:rPr>
        <w:t> </w:t>
      </w:r>
      <w:r>
        <w:rPr>
          <w:w w:val="95"/>
          <w:sz w:val="25"/>
        </w:rPr>
        <w:t>of</w:t>
      </w:r>
      <w:r>
        <w:rPr>
          <w:spacing w:val="-17"/>
          <w:w w:val="95"/>
          <w:sz w:val="25"/>
        </w:rPr>
        <w:t> </w:t>
      </w:r>
      <w:r>
        <w:rPr>
          <w:w w:val="95"/>
          <w:sz w:val="25"/>
        </w:rPr>
        <w:t>sterling</w:t>
      </w:r>
      <w:r>
        <w:rPr>
          <w:spacing w:val="-20"/>
          <w:w w:val="95"/>
          <w:sz w:val="25"/>
        </w:rPr>
        <w:t> </w:t>
      </w:r>
      <w:r>
        <w:rPr>
          <w:color w:val="080808"/>
          <w:w w:val="95"/>
          <w:sz w:val="25"/>
        </w:rPr>
        <w:t>in</w:t>
      </w:r>
      <w:r>
        <w:rPr>
          <w:color w:val="080808"/>
          <w:spacing w:val="-19"/>
          <w:w w:val="95"/>
          <w:sz w:val="25"/>
        </w:rPr>
        <w:t> </w:t>
      </w:r>
      <w:r>
        <w:rPr>
          <w:w w:val="95"/>
          <w:sz w:val="25"/>
        </w:rPr>
        <w:t>1990, </w:t>
      </w:r>
      <w:r>
        <w:rPr>
          <w:sz w:val="25"/>
        </w:rPr>
        <w:t>and</w:t>
      </w:r>
      <w:r>
        <w:rPr>
          <w:spacing w:val="-34"/>
          <w:sz w:val="25"/>
        </w:rPr>
        <w:t> </w:t>
      </w:r>
      <w:r>
        <w:rPr>
          <w:sz w:val="25"/>
        </w:rPr>
        <w:t>continuing</w:t>
      </w:r>
      <w:r>
        <w:rPr>
          <w:spacing w:val="-24"/>
          <w:sz w:val="25"/>
        </w:rPr>
        <w:t> </w:t>
      </w:r>
      <w:r>
        <w:rPr>
          <w:sz w:val="25"/>
        </w:rPr>
        <w:t>pressures</w:t>
      </w:r>
      <w:r>
        <w:rPr>
          <w:spacing w:val="-29"/>
          <w:sz w:val="25"/>
        </w:rPr>
        <w:t> </w:t>
      </w:r>
      <w:r>
        <w:rPr>
          <w:sz w:val="25"/>
        </w:rPr>
        <w:t>on</w:t>
      </w:r>
      <w:r>
        <w:rPr>
          <w:spacing w:val="-29"/>
          <w:sz w:val="25"/>
        </w:rPr>
        <w:t> </w:t>
      </w:r>
      <w:r>
        <w:rPr>
          <w:sz w:val="25"/>
        </w:rPr>
        <w:t>competitiveness</w:t>
      </w:r>
      <w:r>
        <w:rPr>
          <w:spacing w:val="-31"/>
          <w:sz w:val="25"/>
        </w:rPr>
        <w:t> </w:t>
      </w:r>
      <w:r>
        <w:rPr>
          <w:sz w:val="25"/>
        </w:rPr>
        <w:t>into</w:t>
      </w:r>
      <w:r>
        <w:rPr>
          <w:spacing w:val="-28"/>
          <w:sz w:val="25"/>
        </w:rPr>
        <w:t> </w:t>
      </w:r>
      <w:r>
        <w:rPr>
          <w:sz w:val="25"/>
        </w:rPr>
        <w:t>the</w:t>
      </w:r>
    </w:p>
    <w:p>
      <w:pPr>
        <w:spacing w:line="228" w:lineRule="auto" w:before="0"/>
        <w:ind w:left="2247" w:right="206" w:hanging="85"/>
        <w:jc w:val="left"/>
        <w:rPr>
          <w:sz w:val="25"/>
        </w:rPr>
      </w:pPr>
      <w:r>
        <w:rPr>
          <w:w w:val="95"/>
          <w:sz w:val="25"/>
        </w:rPr>
        <w:t>1991. But more recently, manufacturing have risen much more rapidly. </w:t>
      </w:r>
      <w:r>
        <w:rPr>
          <w:color w:val="3B3B3B"/>
          <w:w w:val="95"/>
          <w:sz w:val="25"/>
        </w:rPr>
        <w:t>A </w:t>
      </w:r>
      <w:r>
        <w:rPr>
          <w:color w:val="111111"/>
          <w:w w:val="95"/>
          <w:sz w:val="25"/>
        </w:rPr>
        <w:t>similar</w:t>
      </w:r>
    </w:p>
    <w:p>
      <w:pPr>
        <w:spacing w:line="220" w:lineRule="auto" w:before="0"/>
        <w:ind w:left="2136" w:right="281" w:firstLine="508"/>
        <w:jc w:val="left"/>
        <w:rPr>
          <w:sz w:val="25"/>
        </w:rPr>
      </w:pPr>
      <w:r>
        <w:rPr>
          <w:color w:val="080808"/>
          <w:w w:val="95"/>
          <w:sz w:val="25"/>
        </w:rPr>
        <w:t>in </w:t>
      </w:r>
      <w:r>
        <w:rPr>
          <w:w w:val="95"/>
          <w:sz w:val="25"/>
        </w:rPr>
        <w:t>the exports of services and non-oil </w:t>
      </w:r>
      <w:r>
        <w:rPr>
          <w:sz w:val="25"/>
        </w:rPr>
        <w:t>generally (Chart 1.8).</w:t>
      </w:r>
    </w:p>
    <w:p>
      <w:pPr>
        <w:pStyle w:val="BodyText"/>
        <w:rPr>
          <w:sz w:val="28"/>
        </w:rPr>
      </w:pPr>
    </w:p>
    <w:p>
      <w:pPr>
        <w:tabs>
          <w:tab w:pos="1848" w:val="left" w:leader="none"/>
        </w:tabs>
        <w:spacing w:before="240"/>
        <w:ind w:left="115" w:right="0" w:firstLine="0"/>
        <w:jc w:val="left"/>
        <w:rPr>
          <w:sz w:val="25"/>
        </w:rPr>
      </w:pPr>
      <w:r>
        <w:rPr>
          <w:sz w:val="25"/>
        </w:rPr>
        <w:t>ted</w:t>
        <w:tab/>
        <w:t>liii5eptember</w:t>
      </w:r>
      <w:r>
        <w:rPr>
          <w:spacing w:val="-29"/>
          <w:sz w:val="25"/>
        </w:rPr>
        <w:t> </w:t>
      </w:r>
      <w:r>
        <w:rPr>
          <w:sz w:val="25"/>
        </w:rPr>
        <w:t>may</w:t>
      </w:r>
      <w:r>
        <w:rPr>
          <w:spacing w:val="-33"/>
          <w:sz w:val="25"/>
        </w:rPr>
        <w:t> </w:t>
      </w:r>
      <w:r>
        <w:rPr>
          <w:sz w:val="25"/>
        </w:rPr>
        <w:t>lead</w:t>
      </w:r>
      <w:r>
        <w:rPr>
          <w:spacing w:val="-38"/>
          <w:sz w:val="25"/>
        </w:rPr>
        <w:t> </w:t>
      </w:r>
      <w:r>
        <w:rPr>
          <w:sz w:val="25"/>
        </w:rPr>
        <w:t>to</w:t>
      </w:r>
      <w:r>
        <w:rPr>
          <w:spacing w:val="-43"/>
          <w:sz w:val="25"/>
        </w:rPr>
        <w:t> </w:t>
      </w:r>
      <w:r>
        <w:rPr>
          <w:sz w:val="25"/>
        </w:rPr>
        <w:t>some</w:t>
      </w:r>
      <w:r>
        <w:rPr>
          <w:spacing w:val="-39"/>
          <w:sz w:val="25"/>
        </w:rPr>
        <w:t> </w:t>
      </w:r>
      <w:r>
        <w:rPr>
          <w:b/>
          <w:sz w:val="25"/>
        </w:rPr>
        <w:t>widening</w:t>
      </w:r>
      <w:r>
        <w:rPr>
          <w:b/>
          <w:spacing w:val="-36"/>
          <w:sz w:val="25"/>
        </w:rPr>
        <w:t> </w:t>
      </w:r>
      <w:r>
        <w:rPr>
          <w:sz w:val="25"/>
        </w:rPr>
        <w:t>of</w:t>
      </w:r>
      <w:r>
        <w:rPr>
          <w:spacing w:val="-41"/>
          <w:sz w:val="25"/>
        </w:rPr>
        <w:t> </w:t>
      </w:r>
      <w:r>
        <w:rPr>
          <w:sz w:val="25"/>
        </w:rPr>
        <w:t>the</w:t>
      </w:r>
    </w:p>
    <w:p>
      <w:pPr>
        <w:spacing w:after="0"/>
        <w:jc w:val="left"/>
        <w:rPr>
          <w:sz w:val="25"/>
        </w:rPr>
        <w:sectPr>
          <w:pgSz w:w="12170" w:h="16870"/>
          <w:pgMar w:top="1420" w:bottom="280" w:left="940" w:right="1040"/>
          <w:cols w:num="2" w:equalWidth="0">
            <w:col w:w="3651" w:space="71"/>
            <w:col w:w="6468"/>
          </w:cols>
        </w:sectPr>
      </w:pPr>
    </w:p>
    <w:p>
      <w:pPr>
        <w:pStyle w:val="BodyText"/>
        <w:ind w:left="2996"/>
        <w:rPr>
          <w:sz w:val="20"/>
        </w:rPr>
      </w:pPr>
      <w:r>
        <w:rPr/>
        <w:pict>
          <v:group style="position:absolute;margin-left:1.92pt;margin-top:624.959961pt;width:544.35pt;height:115.7pt;mso-position-horizontal-relative:page;mso-position-vertical-relative:page;z-index:-17601024" coordorigin="38,12499" coordsize="10887,2314">
            <v:shape style="position:absolute;left:384;top:12912;width:87;height:144" type="#_x0000_t75" stroked="false">
              <v:imagedata r:id="rId123" o:title=""/>
            </v:shape>
            <v:shape style="position:absolute;left:1785;top:12499;width:1450;height:154" type="#_x0000_t75" stroked="false">
              <v:imagedata r:id="rId124" o:title=""/>
            </v:shape>
            <v:shape style="position:absolute;left:1094;top:12662;width:2583;height:336" type="#_x0000_t75" stroked="false">
              <v:imagedata r:id="rId125" o:title=""/>
            </v:shape>
            <v:shape style="position:absolute;left:1094;top:12998;width:1229;height:240" type="#_x0000_t75" stroked="false">
              <v:imagedata r:id="rId126" o:title=""/>
            </v:shape>
            <v:shape style="position:absolute;left:2390;top:12998;width:1287;height:490" type="#_x0000_t75" stroked="false">
              <v:imagedata r:id="rId127" o:title=""/>
            </v:shape>
            <v:shape style="position:absolute;left:3715;top:12662;width:980;height:528" type="#_x0000_t75" stroked="false">
              <v:imagedata r:id="rId128" o:title=""/>
            </v:shape>
            <v:shape style="position:absolute;left:3676;top:13276;width:1412;height:231" type="#_x0000_t75" stroked="false">
              <v:imagedata r:id="rId129" o:title=""/>
            </v:shape>
            <v:shape style="position:absolute;left:1555;top:13507;width:3975;height:308" type="#_x0000_t75" stroked="false">
              <v:imagedata r:id="rId130" o:title=""/>
            </v:shape>
            <v:shape style="position:absolute;left:5587;top:13737;width:749;height:260" type="#_x0000_t75" stroked="false">
              <v:imagedata r:id="rId131" o:title=""/>
            </v:shape>
            <v:shape style="position:absolute;left:5712;top:13756;width:288;height:116" type="#_x0000_t75" stroked="false">
              <v:imagedata r:id="rId132" o:title=""/>
            </v:shape>
            <v:shape style="position:absolute;left:5472;top:13968;width:1277;height:288" type="#_x0000_t75" stroked="false">
              <v:imagedata r:id="rId133" o:title=""/>
            </v:shape>
            <v:shape style="position:absolute;left:6240;top:13689;width:1018;height:221" type="#_x0000_t75" stroked="false">
              <v:imagedata r:id="rId134" o:title=""/>
            </v:shape>
            <v:shape style="position:absolute;left:5568;top:13420;width:1277;height:279" type="#_x0000_t75" stroked="false">
              <v:imagedata r:id="rId135" o:title=""/>
            </v:shape>
            <v:shape style="position:absolute;left:5625;top:13171;width:672;height:288" type="#_x0000_t75" stroked="false">
              <v:imagedata r:id="rId136" o:title=""/>
            </v:shape>
            <v:shape style="position:absolute;left:5625;top:13152;width:135;height:212" type="#_x0000_t75" stroked="false">
              <v:imagedata r:id="rId137" o:title=""/>
            </v:shape>
            <v:shape style="position:absolute;left:6230;top:13171;width:567;height:173" type="#_x0000_t75" stroked="false">
              <v:imagedata r:id="rId138" o:title=""/>
            </v:shape>
            <v:shape style="position:absolute;left:633;top:14016;width:4762;height:250" type="#_x0000_t75" stroked="false">
              <v:imagedata r:id="rId139" o:title=""/>
            </v:shape>
            <v:shape style="position:absolute;left:1152;top:14275;width:9773;height:538" type="#_x0000_t75" stroked="false">
              <v:imagedata r:id="rId140" o:title=""/>
            </v:shape>
            <v:shape style="position:absolute;left:38;top:13718;width:1335;height:260" type="#_x0000_t75" stroked="false">
              <v:imagedata r:id="rId141" o:title=""/>
            </v:shape>
            <v:shape style="position:absolute;left:172;top:13094;width:471;height:240" type="#_x0000_t75" stroked="false">
              <v:imagedata r:id="rId142" o:title=""/>
            </v:shape>
            <v:shape style="position:absolute;left:1104;top:13286;width:1268;height:221" type="#_x0000_t75" stroked="false">
              <v:imagedata r:id="rId143" o:title=""/>
            </v:shape>
            <v:shape style="position:absolute;left:2438;top:13814;width:2986;height:202" type="#_x0000_t75" stroked="false">
              <v:imagedata r:id="rId144" o:title=""/>
            </v:shape>
            <w10:wrap type="none"/>
          </v:group>
        </w:pict>
      </w:r>
      <w:r>
        <w:rPr>
          <w:sz w:val="20"/>
        </w:rPr>
        <w:drawing>
          <wp:inline distT="0" distB="0" distL="0" distR="0">
            <wp:extent cx="4364736" cy="185928"/>
            <wp:effectExtent l="0" t="0" r="0" b="0"/>
            <wp:docPr id="109" name="image141.jpeg"/>
            <wp:cNvGraphicFramePr>
              <a:graphicFrameLocks noChangeAspect="1"/>
            </wp:cNvGraphicFramePr>
            <a:graphic>
              <a:graphicData uri="http://schemas.openxmlformats.org/drawingml/2006/picture">
                <pic:pic>
                  <pic:nvPicPr>
                    <pic:cNvPr id="110" name="image141.jpeg"/>
                    <pic:cNvPicPr/>
                  </pic:nvPicPr>
                  <pic:blipFill>
                    <a:blip r:embed="rId145" cstate="print"/>
                    <a:stretch>
                      <a:fillRect/>
                    </a:stretch>
                  </pic:blipFill>
                  <pic:spPr>
                    <a:xfrm>
                      <a:off x="0" y="0"/>
                      <a:ext cx="4364736" cy="185928"/>
                    </a:xfrm>
                    <a:prstGeom prst="rect">
                      <a:avLst/>
                    </a:prstGeom>
                  </pic:spPr>
                </pic:pic>
              </a:graphicData>
            </a:graphic>
          </wp:inline>
        </w:drawing>
      </w:r>
      <w:r>
        <w:rPr>
          <w:sz w:val="20"/>
        </w:rPr>
      </w:r>
    </w:p>
    <w:p>
      <w:pPr>
        <w:spacing w:after="0"/>
        <w:rPr>
          <w:sz w:val="20"/>
        </w:rPr>
        <w:sectPr>
          <w:type w:val="continuous"/>
          <w:pgSz w:w="12170" w:h="16870"/>
          <w:pgMar w:top="1580" w:bottom="280" w:left="940" w:right="1040"/>
        </w:sectPr>
      </w:pPr>
    </w:p>
    <w:p>
      <w:pPr>
        <w:spacing w:before="70"/>
        <w:ind w:left="191" w:right="0" w:firstLine="0"/>
        <w:jc w:val="left"/>
        <w:rPr>
          <w:sz w:val="15"/>
        </w:rPr>
      </w:pPr>
      <w:bookmarkStart w:name="BoE_InflationReport_Feb 93_0015" w:id="15"/>
      <w:bookmarkEnd w:id="15"/>
      <w:r>
        <w:rPr/>
      </w:r>
      <w:r>
        <w:rPr>
          <w:color w:val="484848"/>
          <w:sz w:val="15"/>
        </w:rPr>
        <w:t>Inflation </w:t>
      </w:r>
      <w:r>
        <w:rPr>
          <w:color w:val="494949"/>
          <w:sz w:val="15"/>
        </w:rPr>
        <w:t>Report: </w:t>
      </w:r>
      <w:r>
        <w:rPr>
          <w:color w:val="383838"/>
          <w:sz w:val="15"/>
        </w:rPr>
        <w:t>February </w:t>
      </w:r>
      <w:r>
        <w:rPr>
          <w:color w:val="5D5D5D"/>
          <w:sz w:val="15"/>
        </w:rPr>
        <w:t>1993</w:t>
      </w:r>
    </w:p>
    <w:p>
      <w:pPr>
        <w:pStyle w:val="BodyText"/>
        <w:rPr>
          <w:sz w:val="20"/>
        </w:rPr>
      </w:pPr>
    </w:p>
    <w:p>
      <w:pPr>
        <w:pStyle w:val="BodyText"/>
        <w:spacing w:before="5"/>
        <w:rPr>
          <w:sz w:val="19"/>
        </w:rPr>
      </w:pPr>
    </w:p>
    <w:p>
      <w:pPr>
        <w:pStyle w:val="BodyText"/>
        <w:ind w:left="4738" w:right="860" w:firstLine="19"/>
      </w:pPr>
      <w:r>
        <w:rPr/>
        <w:t>likely to rise more.rapidly. But this .will depend on the extent to which exporters desire. and are ab'1e, to widen margins by increasing their sterling prices, or whether they</w:t>
      </w:r>
      <w:r>
        <w:rPr>
          <w:spacing w:val="-5"/>
        </w:rPr>
        <w:t> </w:t>
      </w:r>
      <w:r>
        <w:rPr/>
        <w:t>maintain</w:t>
      </w:r>
      <w:r>
        <w:rPr>
          <w:spacing w:val="-3"/>
        </w:rPr>
        <w:t> </w:t>
      </w:r>
      <w:r>
        <w:rPr/>
        <w:t>sterling</w:t>
      </w:r>
      <w:r>
        <w:rPr>
          <w:spacing w:val="-5"/>
        </w:rPr>
        <w:t> </w:t>
      </w:r>
      <w:r>
        <w:rPr/>
        <w:t>prices</w:t>
      </w:r>
      <w:r>
        <w:rPr>
          <w:spacing w:val="-12"/>
        </w:rPr>
        <w:t> </w:t>
      </w:r>
      <w:r>
        <w:rPr/>
        <w:t>and</w:t>
      </w:r>
      <w:r>
        <w:rPr>
          <w:spacing w:val="-13"/>
        </w:rPr>
        <w:t> </w:t>
      </w:r>
      <w:r>
        <w:rPr/>
        <w:t>increase</w:t>
      </w:r>
      <w:r>
        <w:rPr>
          <w:spacing w:val="-14"/>
        </w:rPr>
        <w:t> </w:t>
      </w:r>
      <w:r>
        <w:rPr/>
        <w:t>volumes</w:t>
      </w:r>
      <w:r>
        <w:rPr>
          <w:spacing w:val="-16"/>
        </w:rPr>
        <w:t> </w:t>
      </w:r>
      <w:r>
        <w:rPr/>
        <w:t>as</w:t>
      </w:r>
      <w:r>
        <w:rPr>
          <w:spacing w:val="-11"/>
        </w:rPr>
        <w:t> </w:t>
      </w:r>
      <w:r>
        <w:rPr/>
        <w:t>the foreign currency prices of UK exports fall. The fourth quarter data suggest that exporters have begun to raise prices, although this may reflect the impact of the depreciation</w:t>
      </w:r>
      <w:r>
        <w:rPr>
          <w:spacing w:val="-20"/>
        </w:rPr>
        <w:t> </w:t>
      </w:r>
      <w:r>
        <w:rPr/>
        <w:t>on</w:t>
      </w:r>
      <w:r>
        <w:rPr>
          <w:spacing w:val="-23"/>
        </w:rPr>
        <w:t> </w:t>
      </w:r>
      <w:r>
        <w:rPr/>
        <w:t>patches</w:t>
      </w:r>
      <w:r>
        <w:rPr>
          <w:spacing w:val="-25"/>
        </w:rPr>
        <w:t> </w:t>
      </w:r>
      <w:r>
        <w:rPr/>
        <w:t>invoiced</w:t>
      </w:r>
      <w:r>
        <w:rPr>
          <w:spacing w:val="-24"/>
        </w:rPr>
        <w:t> </w:t>
      </w:r>
      <w:r>
        <w:rPr/>
        <w:t>in</w:t>
      </w:r>
      <w:r>
        <w:rPr>
          <w:spacing w:val="-33"/>
        </w:rPr>
        <w:t> </w:t>
      </w:r>
      <w:r>
        <w:rPr/>
        <w:t>foreign</w:t>
      </w:r>
      <w:r>
        <w:rPr>
          <w:spacing w:val="-28"/>
        </w:rPr>
        <w:t> </w:t>
      </w:r>
      <w:r>
        <w:rPr/>
        <w:t>currency. The </w:t>
      </w:r>
      <w:r>
        <w:rPr>
          <w:position w:val="1"/>
        </w:rPr>
        <w:t>increased profitability </w:t>
      </w:r>
      <w:r>
        <w:rPr/>
        <w:t>of eKporting should have </w:t>
      </w:r>
      <w:r>
        <w:rPr>
          <w:color w:val="0C0C0C"/>
        </w:rPr>
        <w:t>a </w:t>
      </w:r>
      <w:r>
        <w:rPr/>
        <w:t>positive</w:t>
      </w:r>
      <w:r>
        <w:rPr>
          <w:spacing w:val="-8"/>
        </w:rPr>
        <w:t> </w:t>
      </w:r>
      <w:r>
        <w:rPr/>
        <w:t>impact</w:t>
      </w:r>
      <w:r>
        <w:rPr>
          <w:spacing w:val="-11"/>
        </w:rPr>
        <w:t> </w:t>
      </w:r>
      <w:r>
        <w:rPr/>
        <w:t>on</w:t>
      </w:r>
      <w:r>
        <w:rPr>
          <w:spacing w:val="-14"/>
        </w:rPr>
        <w:t> </w:t>
      </w:r>
      <w:r>
        <w:rPr/>
        <w:t>export</w:t>
      </w:r>
      <w:r>
        <w:rPr>
          <w:spacing w:val="-7"/>
        </w:rPr>
        <w:t> </w:t>
      </w:r>
      <w:r>
        <w:rPr/>
        <w:t>sales,</w:t>
      </w:r>
      <w:r>
        <w:rPr>
          <w:spacing w:val="-18"/>
        </w:rPr>
        <w:t> </w:t>
      </w:r>
      <w:r>
        <w:rPr/>
        <w:t>and,</w:t>
      </w:r>
      <w:r>
        <w:rPr>
          <w:spacing w:val="-12"/>
        </w:rPr>
        <w:t> </w:t>
      </w:r>
      <w:r>
        <w:rPr/>
        <w:t>if</w:t>
      </w:r>
      <w:r>
        <w:rPr>
          <w:spacing w:val="-14"/>
        </w:rPr>
        <w:t> </w:t>
      </w:r>
      <w:r>
        <w:rPr/>
        <w:t>sustained,</w:t>
      </w:r>
      <w:r>
        <w:rPr>
          <w:spacing w:val="-5"/>
        </w:rPr>
        <w:t> </w:t>
      </w:r>
      <w:r>
        <w:rPr/>
        <w:t>should 1ead,to greater investment </w:t>
      </w:r>
      <w:r>
        <w:rPr>
          <w:color w:val="0A0A0A"/>
        </w:rPr>
        <w:t>in </w:t>
      </w:r>
      <w:r>
        <w:rPr/>
        <w:t>export-intensive production.</w:t>
      </w:r>
    </w:p>
    <w:p>
      <w:pPr>
        <w:pStyle w:val="BodyText"/>
        <w:rPr>
          <w:sz w:val="24"/>
        </w:rPr>
      </w:pPr>
    </w:p>
    <w:p>
      <w:pPr>
        <w:pStyle w:val="ListParagraph"/>
        <w:numPr>
          <w:ilvl w:val="1"/>
          <w:numId w:val="2"/>
        </w:numPr>
        <w:tabs>
          <w:tab w:pos="7631" w:val="left" w:leader="none"/>
          <w:tab w:pos="7632" w:val="left" w:leader="none"/>
        </w:tabs>
        <w:spacing w:line="240" w:lineRule="auto" w:before="171" w:after="0"/>
        <w:ind w:left="7631" w:right="0" w:hanging="2867"/>
        <w:jc w:val="left"/>
        <w:rPr>
          <w:b/>
          <w:sz w:val="28"/>
        </w:rPr>
      </w:pPr>
      <w:r>
        <w:rPr>
          <w:b/>
          <w:color w:val="247770"/>
          <w:sz w:val="28"/>
        </w:rPr>
        <w:t>Domestic</w:t>
      </w:r>
      <w:r>
        <w:rPr>
          <w:b/>
          <w:color w:val="247770"/>
          <w:spacing w:val="-2"/>
          <w:sz w:val="28"/>
        </w:rPr>
        <w:t> </w:t>
      </w:r>
      <w:r>
        <w:rPr>
          <w:b/>
          <w:color w:val="186D60"/>
          <w:sz w:val="28"/>
        </w:rPr>
        <w:t>deflators</w:t>
      </w:r>
    </w:p>
    <w:p>
      <w:pPr>
        <w:spacing w:line="237" w:lineRule="auto" w:before="245"/>
        <w:ind w:left="4756" w:right="1109" w:firstLine="0"/>
        <w:jc w:val="left"/>
        <w:rPr>
          <w:sz w:val="23"/>
        </w:rPr>
      </w:pPr>
      <w:r>
        <w:rPr/>
        <w:drawing>
          <wp:anchor distT="0" distB="0" distL="0" distR="0" allowOverlap="1" layoutInCell="1" locked="0" behindDoc="0" simplePos="0" relativeHeight="15766528">
            <wp:simplePos x="0" y="0"/>
            <wp:positionH relativeFrom="page">
              <wp:posOffset>7504176</wp:posOffset>
            </wp:positionH>
            <wp:positionV relativeFrom="paragraph">
              <wp:posOffset>866634</wp:posOffset>
            </wp:positionV>
            <wp:extent cx="6096" cy="158496"/>
            <wp:effectExtent l="0" t="0" r="0" b="0"/>
            <wp:wrapNone/>
            <wp:docPr id="111" name="image142.png"/>
            <wp:cNvGraphicFramePr>
              <a:graphicFrameLocks noChangeAspect="1"/>
            </wp:cNvGraphicFramePr>
            <a:graphic>
              <a:graphicData uri="http://schemas.openxmlformats.org/drawingml/2006/picture">
                <pic:pic>
                  <pic:nvPicPr>
                    <pic:cNvPr id="112" name="image142.png"/>
                    <pic:cNvPicPr/>
                  </pic:nvPicPr>
                  <pic:blipFill>
                    <a:blip r:embed="rId146" cstate="print"/>
                    <a:stretch>
                      <a:fillRect/>
                    </a:stretch>
                  </pic:blipFill>
                  <pic:spPr>
                    <a:xfrm>
                      <a:off x="0" y="0"/>
                      <a:ext cx="6096" cy="158496"/>
                    </a:xfrm>
                    <a:prstGeom prst="rect">
                      <a:avLst/>
                    </a:prstGeom>
                  </pic:spPr>
                </pic:pic>
              </a:graphicData>
            </a:graphic>
          </wp:anchor>
        </w:drawing>
      </w:r>
      <w:r>
        <w:rPr/>
        <w:drawing>
          <wp:anchor distT="0" distB="0" distL="0" distR="0" allowOverlap="1" layoutInCell="1" locked="0" behindDoc="0" simplePos="0" relativeHeight="15767040">
            <wp:simplePos x="0" y="0"/>
            <wp:positionH relativeFrom="page">
              <wp:posOffset>7504176</wp:posOffset>
            </wp:positionH>
            <wp:positionV relativeFrom="paragraph">
              <wp:posOffset>122922</wp:posOffset>
            </wp:positionV>
            <wp:extent cx="6096" cy="128016"/>
            <wp:effectExtent l="0" t="0" r="0" b="0"/>
            <wp:wrapNone/>
            <wp:docPr id="113" name="image143.png"/>
            <wp:cNvGraphicFramePr>
              <a:graphicFrameLocks noChangeAspect="1"/>
            </wp:cNvGraphicFramePr>
            <a:graphic>
              <a:graphicData uri="http://schemas.openxmlformats.org/drawingml/2006/picture">
                <pic:pic>
                  <pic:nvPicPr>
                    <pic:cNvPr id="114" name="image143.png"/>
                    <pic:cNvPicPr/>
                  </pic:nvPicPr>
                  <pic:blipFill>
                    <a:blip r:embed="rId147" cstate="print"/>
                    <a:stretch>
                      <a:fillRect/>
                    </a:stretch>
                  </pic:blipFill>
                  <pic:spPr>
                    <a:xfrm>
                      <a:off x="0" y="0"/>
                      <a:ext cx="6096" cy="128016"/>
                    </a:xfrm>
                    <a:prstGeom prst="rect">
                      <a:avLst/>
                    </a:prstGeom>
                  </pic:spPr>
                </pic:pic>
              </a:graphicData>
            </a:graphic>
          </wp:anchor>
        </w:drawing>
      </w:r>
      <w:r>
        <w:rPr>
          <w:sz w:val="23"/>
        </w:rPr>
        <w:t>GDP</w:t>
      </w:r>
      <w:r>
        <w:rPr>
          <w:spacing w:val="-24"/>
          <w:sz w:val="23"/>
        </w:rPr>
        <w:t> </w:t>
      </w:r>
      <w:r>
        <w:rPr>
          <w:sz w:val="23"/>
        </w:rPr>
        <w:t>and</w:t>
      </w:r>
      <w:r>
        <w:rPr>
          <w:spacing w:val="-19"/>
          <w:sz w:val="23"/>
        </w:rPr>
        <w:t> </w:t>
      </w:r>
      <w:r>
        <w:rPr>
          <w:sz w:val="23"/>
        </w:rPr>
        <w:t>its.components</w:t>
      </w:r>
      <w:r>
        <w:rPr>
          <w:spacing w:val="-17"/>
          <w:sz w:val="23"/>
        </w:rPr>
        <w:t> </w:t>
      </w:r>
      <w:r>
        <w:rPr>
          <w:sz w:val="23"/>
        </w:rPr>
        <w:t>are</w:t>
      </w:r>
      <w:r>
        <w:rPr>
          <w:spacing w:val="-24"/>
          <w:sz w:val="23"/>
        </w:rPr>
        <w:t> </w:t>
      </w:r>
      <w:r>
        <w:rPr>
          <w:sz w:val="23"/>
        </w:rPr>
        <w:t>calculated</w:t>
      </w:r>
      <w:r>
        <w:rPr>
          <w:spacing w:val="1"/>
          <w:sz w:val="23"/>
        </w:rPr>
        <w:t> </w:t>
      </w:r>
      <w:r>
        <w:rPr>
          <w:sz w:val="23"/>
        </w:rPr>
        <w:t>both</w:t>
      </w:r>
      <w:r>
        <w:rPr>
          <w:spacing w:val="-11"/>
          <w:sz w:val="23"/>
        </w:rPr>
        <w:t> </w:t>
      </w:r>
      <w:r>
        <w:rPr>
          <w:sz w:val="23"/>
        </w:rPr>
        <w:t>at</w:t>
      </w:r>
      <w:r>
        <w:rPr>
          <w:spacing w:val="-14"/>
          <w:sz w:val="23"/>
        </w:rPr>
        <w:t> </w:t>
      </w:r>
      <w:r>
        <w:rPr>
          <w:sz w:val="23"/>
        </w:rPr>
        <w:t>current prices, and also in real terms, at the prices which prevailed in a base year. The ratio of these two </w:t>
      </w:r>
      <w:r>
        <w:rPr>
          <w:sz w:val="24"/>
        </w:rPr>
        <w:t>measures</w:t>
      </w:r>
      <w:r>
        <w:rPr>
          <w:spacing w:val="-37"/>
          <w:sz w:val="24"/>
        </w:rPr>
        <w:t> </w:t>
      </w:r>
      <w:r>
        <w:rPr>
          <w:sz w:val="24"/>
        </w:rPr>
        <w:t>is</w:t>
      </w:r>
      <w:r>
        <w:rPr>
          <w:spacing w:val="-38"/>
          <w:sz w:val="24"/>
        </w:rPr>
        <w:t> </w:t>
      </w:r>
      <w:r>
        <w:rPr>
          <w:sz w:val="24"/>
        </w:rPr>
        <w:t>a</w:t>
      </w:r>
      <w:r>
        <w:rPr>
          <w:spacing w:val="-39"/>
          <w:sz w:val="24"/>
        </w:rPr>
        <w:t> </w:t>
      </w:r>
      <w:r>
        <w:rPr>
          <w:sz w:val="24"/>
        </w:rPr>
        <w:t>price</w:t>
      </w:r>
      <w:r>
        <w:rPr>
          <w:spacing w:val="-37"/>
          <w:sz w:val="24"/>
        </w:rPr>
        <w:t> </w:t>
      </w:r>
      <w:r>
        <w:rPr>
          <w:sz w:val="24"/>
        </w:rPr>
        <w:t>index,</w:t>
      </w:r>
      <w:r>
        <w:rPr>
          <w:spacing w:val="-33"/>
          <w:sz w:val="24"/>
        </w:rPr>
        <w:t> </w:t>
      </w:r>
      <w:r>
        <w:rPr>
          <w:sz w:val="24"/>
        </w:rPr>
        <w:t>the</w:t>
      </w:r>
      <w:r>
        <w:rPr>
          <w:spacing w:val="-38"/>
          <w:sz w:val="24"/>
        </w:rPr>
        <w:t> </w:t>
      </w:r>
      <w:r>
        <w:rPr>
          <w:i/>
          <w:sz w:val="24"/>
        </w:rPr>
        <w:t>deflator,</w:t>
      </w:r>
      <w:r>
        <w:rPr>
          <w:i/>
          <w:spacing w:val="-40"/>
          <w:sz w:val="24"/>
        </w:rPr>
        <w:t> </w:t>
      </w:r>
      <w:r>
        <w:rPr>
          <w:sz w:val="24"/>
        </w:rPr>
        <w:t>which</w:t>
      </w:r>
      <w:r>
        <w:rPr>
          <w:spacing w:val="-39"/>
          <w:sz w:val="24"/>
        </w:rPr>
        <w:t> </w:t>
      </w:r>
      <w:r>
        <w:rPr>
          <w:sz w:val="24"/>
        </w:rPr>
        <w:t>converts </w:t>
      </w:r>
      <w:r>
        <w:rPr>
          <w:sz w:val="23"/>
        </w:rPr>
        <w:t>the current price measure into a volume</w:t>
      </w:r>
      <w:r>
        <w:rPr>
          <w:spacing w:val="-26"/>
          <w:sz w:val="23"/>
        </w:rPr>
        <w:t> </w:t>
      </w:r>
      <w:r>
        <w:rPr>
          <w:sz w:val="23"/>
        </w:rPr>
        <w:t>measure.</w:t>
      </w:r>
    </w:p>
    <w:p>
      <w:pPr>
        <w:pStyle w:val="BodyText"/>
        <w:spacing w:before="2"/>
        <w:rPr>
          <w:sz w:val="18"/>
        </w:rPr>
      </w:pPr>
    </w:p>
    <w:p>
      <w:pPr>
        <w:spacing w:after="0"/>
        <w:rPr>
          <w:sz w:val="18"/>
        </w:rPr>
        <w:sectPr>
          <w:pgSz w:w="12010" w:h="16740"/>
          <w:pgMar w:top="780" w:bottom="280" w:left="1120" w:right="80"/>
        </w:sectPr>
      </w:pPr>
    </w:p>
    <w:p>
      <w:pPr>
        <w:pStyle w:val="BodyText"/>
        <w:rPr>
          <w:sz w:val="20"/>
        </w:rPr>
      </w:pPr>
    </w:p>
    <w:p>
      <w:pPr>
        <w:pStyle w:val="BodyText"/>
        <w:rPr>
          <w:sz w:val="20"/>
        </w:rPr>
      </w:pPr>
    </w:p>
    <w:p>
      <w:pPr>
        <w:pStyle w:val="BodyText"/>
        <w:spacing w:before="2"/>
        <w:rPr>
          <w:sz w:val="21"/>
        </w:rPr>
      </w:pPr>
    </w:p>
    <w:p>
      <w:pPr>
        <w:spacing w:before="1"/>
        <w:ind w:left="189" w:right="0" w:firstLine="0"/>
        <w:jc w:val="left"/>
        <w:rPr>
          <w:sz w:val="19"/>
        </w:rPr>
      </w:pPr>
      <w:r>
        <w:rPr>
          <w:color w:val="4B91AC"/>
          <w:w w:val="105"/>
          <w:sz w:val="19"/>
        </w:rPr>
        <w:t>Table </w:t>
      </w:r>
      <w:r>
        <w:rPr>
          <w:color w:val="4189B5"/>
          <w:w w:val="105"/>
          <w:sz w:val="19"/>
        </w:rPr>
        <w:t>I.B</w:t>
      </w:r>
    </w:p>
    <w:p>
      <w:pPr>
        <w:spacing w:before="11"/>
        <w:ind w:left="202" w:right="0" w:firstLine="0"/>
        <w:jc w:val="left"/>
        <w:rPr>
          <w:b/>
          <w:sz w:val="19"/>
        </w:rPr>
      </w:pPr>
      <w:r>
        <w:rPr/>
        <w:pict>
          <v:shape style="position:absolute;margin-left:103.370003pt;margin-top:17.512451pt;width:167.8pt;height:13.4pt;mso-position-horizontal-relative:page;mso-position-vertical-relative:paragraph;z-index:1576755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2"/>
                    <w:gridCol w:w="729"/>
                    <w:gridCol w:w="505"/>
                    <w:gridCol w:w="635"/>
                    <w:gridCol w:w="1067"/>
                  </w:tblGrid>
                  <w:tr>
                    <w:trPr>
                      <w:trHeight w:val="133" w:hRule="atLeast"/>
                    </w:trPr>
                    <w:tc>
                      <w:tcPr>
                        <w:tcW w:w="422" w:type="dxa"/>
                      </w:tcPr>
                      <w:p>
                        <w:pPr>
                          <w:pStyle w:val="TableParagraph"/>
                          <w:spacing w:line="114" w:lineRule="exact"/>
                          <w:ind w:left="50"/>
                          <w:jc w:val="left"/>
                          <w:rPr>
                            <w:sz w:val="12"/>
                          </w:rPr>
                        </w:pPr>
                        <w:r>
                          <w:rPr>
                            <w:color w:val="282828"/>
                            <w:w w:val="110"/>
                            <w:sz w:val="12"/>
                          </w:rPr>
                          <w:t>GDP</w:t>
                        </w:r>
                      </w:p>
                    </w:tc>
                    <w:tc>
                      <w:tcPr>
                        <w:tcW w:w="729" w:type="dxa"/>
                      </w:tcPr>
                      <w:p>
                        <w:pPr>
                          <w:pStyle w:val="TableParagraph"/>
                          <w:spacing w:line="114" w:lineRule="exact"/>
                          <w:ind w:left="107"/>
                          <w:jc w:val="left"/>
                          <w:rPr>
                            <w:sz w:val="12"/>
                          </w:rPr>
                        </w:pPr>
                        <w:r>
                          <w:rPr>
                            <w:color w:val="0C0C0C"/>
                            <w:w w:val="110"/>
                            <w:sz w:val="12"/>
                          </w:rPr>
                          <w:t>Consump-</w:t>
                        </w:r>
                      </w:p>
                    </w:tc>
                    <w:tc>
                      <w:tcPr>
                        <w:tcW w:w="505" w:type="dxa"/>
                      </w:tcPr>
                      <w:p>
                        <w:pPr>
                          <w:pStyle w:val="TableParagraph"/>
                          <w:spacing w:line="114" w:lineRule="exact"/>
                          <w:ind w:left="43" w:right="45"/>
                          <w:jc w:val="center"/>
                          <w:rPr>
                            <w:sz w:val="12"/>
                          </w:rPr>
                        </w:pPr>
                        <w:r>
                          <w:rPr>
                            <w:color w:val="1F1F1F"/>
                            <w:w w:val="110"/>
                            <w:sz w:val="12"/>
                          </w:rPr>
                          <w:t>invest-</w:t>
                        </w:r>
                      </w:p>
                    </w:tc>
                    <w:tc>
                      <w:tcPr>
                        <w:tcW w:w="635" w:type="dxa"/>
                      </w:tcPr>
                      <w:p>
                        <w:pPr>
                          <w:pStyle w:val="TableParagraph"/>
                          <w:spacing w:line="114" w:lineRule="exact"/>
                          <w:ind w:left="73"/>
                          <w:jc w:val="left"/>
                          <w:rPr>
                            <w:sz w:val="12"/>
                          </w:rPr>
                        </w:pPr>
                        <w:r>
                          <w:rPr>
                            <w:color w:val="1C1C1C"/>
                            <w:w w:val="110"/>
                            <w:sz w:val="12"/>
                          </w:rPr>
                          <w:t>Govern-</w:t>
                        </w:r>
                      </w:p>
                    </w:tc>
                    <w:tc>
                      <w:tcPr>
                        <w:tcW w:w="1067" w:type="dxa"/>
                      </w:tcPr>
                      <w:p>
                        <w:pPr>
                          <w:pStyle w:val="TableParagraph"/>
                          <w:spacing w:line="114" w:lineRule="exact"/>
                          <w:ind w:left="122"/>
                          <w:jc w:val="left"/>
                          <w:rPr>
                            <w:sz w:val="12"/>
                          </w:rPr>
                        </w:pPr>
                        <w:r>
                          <w:rPr>
                            <w:color w:val="111111"/>
                            <w:w w:val="110"/>
                            <w:sz w:val="12"/>
                          </w:rPr>
                          <w:t>Exports </w:t>
                        </w:r>
                        <w:r>
                          <w:rPr>
                            <w:color w:val="2B2B2B"/>
                            <w:w w:val="110"/>
                            <w:sz w:val="12"/>
                          </w:rPr>
                          <w:t>Imports</w:t>
                        </w:r>
                      </w:p>
                    </w:tc>
                  </w:tr>
                  <w:tr>
                    <w:trPr>
                      <w:trHeight w:val="133" w:hRule="atLeast"/>
                    </w:trPr>
                    <w:tc>
                      <w:tcPr>
                        <w:tcW w:w="422" w:type="dxa"/>
                      </w:tcPr>
                      <w:p>
                        <w:pPr>
                          <w:pStyle w:val="TableParagraph"/>
                          <w:spacing w:line="240" w:lineRule="auto"/>
                          <w:jc w:val="left"/>
                          <w:rPr>
                            <w:sz w:val="8"/>
                          </w:rPr>
                        </w:pPr>
                      </w:p>
                    </w:tc>
                    <w:tc>
                      <w:tcPr>
                        <w:tcW w:w="729" w:type="dxa"/>
                      </w:tcPr>
                      <w:p>
                        <w:pPr>
                          <w:pStyle w:val="TableParagraph"/>
                          <w:spacing w:line="114" w:lineRule="exact"/>
                          <w:ind w:left="112"/>
                          <w:jc w:val="left"/>
                          <w:rPr>
                            <w:sz w:val="12"/>
                          </w:rPr>
                        </w:pPr>
                        <w:r>
                          <w:rPr>
                            <w:color w:val="262626"/>
                            <w:sz w:val="12"/>
                          </w:rPr>
                          <w:t>\ion</w:t>
                        </w:r>
                      </w:p>
                    </w:tc>
                    <w:tc>
                      <w:tcPr>
                        <w:tcW w:w="505" w:type="dxa"/>
                      </w:tcPr>
                      <w:p>
                        <w:pPr>
                          <w:pStyle w:val="TableParagraph"/>
                          <w:spacing w:line="114" w:lineRule="exact"/>
                          <w:ind w:left="43" w:right="154"/>
                          <w:jc w:val="center"/>
                          <w:rPr>
                            <w:sz w:val="12"/>
                          </w:rPr>
                        </w:pPr>
                        <w:r>
                          <w:rPr>
                            <w:color w:val="181818"/>
                            <w:sz w:val="12"/>
                          </w:rPr>
                          <w:t>menu</w:t>
                        </w:r>
                      </w:p>
                    </w:tc>
                    <w:tc>
                      <w:tcPr>
                        <w:tcW w:w="635" w:type="dxa"/>
                      </w:tcPr>
                      <w:p>
                        <w:pPr>
                          <w:pStyle w:val="TableParagraph"/>
                          <w:spacing w:line="114" w:lineRule="exact"/>
                          <w:ind w:left="77"/>
                          <w:jc w:val="left"/>
                          <w:rPr>
                            <w:sz w:val="12"/>
                          </w:rPr>
                        </w:pPr>
                        <w:r>
                          <w:rPr>
                            <w:color w:val="3D3D3D"/>
                            <w:w w:val="105"/>
                            <w:sz w:val="12"/>
                          </w:rPr>
                          <w:t>ment</w:t>
                        </w:r>
                      </w:p>
                    </w:tc>
                    <w:tc>
                      <w:tcPr>
                        <w:tcW w:w="1067" w:type="dxa"/>
                      </w:tcPr>
                      <w:p>
                        <w:pPr>
                          <w:pStyle w:val="TableParagraph"/>
                          <w:spacing w:line="240" w:lineRule="auto"/>
                          <w:jc w:val="left"/>
                          <w:rPr>
                            <w:sz w:val="8"/>
                          </w:rPr>
                        </w:pPr>
                      </w:p>
                    </w:tc>
                  </w:tr>
                </w:tbl>
                <w:p>
                  <w:pPr>
                    <w:pStyle w:val="BodyText"/>
                  </w:pPr>
                </w:p>
              </w:txbxContent>
            </v:textbox>
            <w10:wrap type="none"/>
          </v:shape>
        </w:pict>
      </w:r>
      <w:r>
        <w:rPr/>
        <w:pict>
          <v:shape style="position:absolute;margin-left:63.5075pt;margin-top:49.981339pt;width:204.35pt;height:47.95pt;mso-position-horizontal-relative:page;mso-position-vertical-relative:paragraph;z-index:1576806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80"/>
                    <w:gridCol w:w="620"/>
                    <w:gridCol w:w="591"/>
                    <w:gridCol w:w="590"/>
                    <w:gridCol w:w="575"/>
                    <w:gridCol w:w="597"/>
                    <w:gridCol w:w="431"/>
                  </w:tblGrid>
                  <w:tr>
                    <w:trPr>
                      <w:trHeight w:val="144" w:hRule="atLeast"/>
                    </w:trPr>
                    <w:tc>
                      <w:tcPr>
                        <w:tcW w:w="680" w:type="dxa"/>
                      </w:tcPr>
                      <w:p>
                        <w:pPr>
                          <w:pStyle w:val="TableParagraph"/>
                          <w:spacing w:line="125" w:lineRule="exact"/>
                          <w:ind w:right="211"/>
                          <w:rPr>
                            <w:sz w:val="14"/>
                          </w:rPr>
                        </w:pPr>
                        <w:r>
                          <w:rPr>
                            <w:color w:val="181818"/>
                            <w:w w:val="95"/>
                            <w:sz w:val="14"/>
                          </w:rPr>
                          <w:t>I991Q1</w:t>
                        </w:r>
                      </w:p>
                    </w:tc>
                    <w:tc>
                      <w:tcPr>
                        <w:tcW w:w="620" w:type="dxa"/>
                      </w:tcPr>
                      <w:p>
                        <w:pPr>
                          <w:pStyle w:val="TableParagraph"/>
                          <w:spacing w:line="125" w:lineRule="exact"/>
                          <w:ind w:left="176" w:right="198"/>
                          <w:jc w:val="center"/>
                          <w:rPr>
                            <w:sz w:val="14"/>
                          </w:rPr>
                        </w:pPr>
                        <w:r>
                          <w:rPr>
                            <w:color w:val="606060"/>
                            <w:sz w:val="14"/>
                          </w:rPr>
                          <w:t>8.0</w:t>
                        </w:r>
                      </w:p>
                    </w:tc>
                    <w:tc>
                      <w:tcPr>
                        <w:tcW w:w="591" w:type="dxa"/>
                      </w:tcPr>
                      <w:p>
                        <w:pPr>
                          <w:pStyle w:val="TableParagraph"/>
                          <w:spacing w:line="125" w:lineRule="exact"/>
                          <w:ind w:left="207" w:right="152"/>
                          <w:jc w:val="center"/>
                          <w:rPr>
                            <w:sz w:val="14"/>
                          </w:rPr>
                        </w:pPr>
                        <w:r>
                          <w:rPr>
                            <w:color w:val="424242"/>
                            <w:sz w:val="14"/>
                          </w:rPr>
                          <w:t>7.2</w:t>
                        </w:r>
                      </w:p>
                    </w:tc>
                    <w:tc>
                      <w:tcPr>
                        <w:tcW w:w="590" w:type="dxa"/>
                      </w:tcPr>
                      <w:p>
                        <w:pPr>
                          <w:pStyle w:val="TableParagraph"/>
                          <w:spacing w:line="125" w:lineRule="exact"/>
                          <w:ind w:left="234"/>
                          <w:jc w:val="left"/>
                          <w:rPr>
                            <w:sz w:val="14"/>
                          </w:rPr>
                        </w:pPr>
                        <w:r>
                          <w:rPr>
                            <w:color w:val="363636"/>
                            <w:sz w:val="14"/>
                          </w:rPr>
                          <w:t>2.2</w:t>
                        </w:r>
                      </w:p>
                    </w:tc>
                    <w:tc>
                      <w:tcPr>
                        <w:tcW w:w="575" w:type="dxa"/>
                      </w:tcPr>
                      <w:p>
                        <w:pPr>
                          <w:pStyle w:val="TableParagraph"/>
                          <w:spacing w:line="125" w:lineRule="exact"/>
                          <w:ind w:left="198"/>
                          <w:jc w:val="left"/>
                          <w:rPr>
                            <w:sz w:val="14"/>
                          </w:rPr>
                        </w:pPr>
                        <w:r>
                          <w:rPr>
                            <w:color w:val="363636"/>
                            <w:sz w:val="14"/>
                          </w:rPr>
                          <w:t>9.2</w:t>
                        </w:r>
                      </w:p>
                    </w:tc>
                    <w:tc>
                      <w:tcPr>
                        <w:tcW w:w="597" w:type="dxa"/>
                      </w:tcPr>
                      <w:p>
                        <w:pPr>
                          <w:pStyle w:val="TableParagraph"/>
                          <w:spacing w:line="125" w:lineRule="exact"/>
                          <w:ind w:left="173" w:right="80"/>
                          <w:jc w:val="center"/>
                          <w:rPr>
                            <w:sz w:val="14"/>
                          </w:rPr>
                        </w:pPr>
                        <w:r>
                          <w:rPr>
                            <w:color w:val="333333"/>
                            <w:sz w:val="14"/>
                          </w:rPr>
                          <w:t>0.5</w:t>
                        </w:r>
                      </w:p>
                    </w:tc>
                    <w:tc>
                      <w:tcPr>
                        <w:tcW w:w="431" w:type="dxa"/>
                      </w:tcPr>
                      <w:p>
                        <w:pPr>
                          <w:pStyle w:val="TableParagraph"/>
                          <w:spacing w:line="125" w:lineRule="exact"/>
                          <w:ind w:right="45"/>
                          <w:rPr>
                            <w:sz w:val="14"/>
                          </w:rPr>
                        </w:pPr>
                        <w:r>
                          <w:rPr>
                            <w:color w:val="565656"/>
                            <w:w w:val="95"/>
                            <w:sz w:val="14"/>
                          </w:rPr>
                          <w:t>-4.3</w:t>
                        </w:r>
                      </w:p>
                    </w:tc>
                  </w:tr>
                  <w:tr>
                    <w:trPr>
                      <w:trHeight w:val="132" w:hRule="atLeast"/>
                    </w:trPr>
                    <w:tc>
                      <w:tcPr>
                        <w:tcW w:w="680" w:type="dxa"/>
                      </w:tcPr>
                      <w:p>
                        <w:pPr>
                          <w:pStyle w:val="TableParagraph"/>
                          <w:spacing w:line="112" w:lineRule="exact"/>
                          <w:ind w:right="208"/>
                          <w:rPr>
                            <w:sz w:val="14"/>
                          </w:rPr>
                        </w:pPr>
                        <w:r>
                          <w:rPr>
                            <w:color w:val="131313"/>
                            <w:w w:val="90"/>
                            <w:sz w:val="14"/>
                          </w:rPr>
                          <w:t>Q2</w:t>
                        </w:r>
                      </w:p>
                    </w:tc>
                    <w:tc>
                      <w:tcPr>
                        <w:tcW w:w="620" w:type="dxa"/>
                      </w:tcPr>
                      <w:p>
                        <w:pPr>
                          <w:pStyle w:val="TableParagraph"/>
                          <w:spacing w:line="112" w:lineRule="exact"/>
                          <w:ind w:left="176" w:right="202"/>
                          <w:jc w:val="center"/>
                          <w:rPr>
                            <w:sz w:val="14"/>
                          </w:rPr>
                        </w:pPr>
                        <w:r>
                          <w:rPr>
                            <w:color w:val="383838"/>
                            <w:w w:val="75"/>
                            <w:sz w:val="14"/>
                          </w:rPr>
                          <w:t>6.11</w:t>
                        </w:r>
                      </w:p>
                    </w:tc>
                    <w:tc>
                      <w:tcPr>
                        <w:tcW w:w="591" w:type="dxa"/>
                      </w:tcPr>
                      <w:p>
                        <w:pPr>
                          <w:pStyle w:val="TableParagraph"/>
                          <w:spacing w:line="112" w:lineRule="exact"/>
                          <w:ind w:left="206" w:right="153"/>
                          <w:jc w:val="center"/>
                          <w:rPr>
                            <w:sz w:val="14"/>
                          </w:rPr>
                        </w:pPr>
                        <w:r>
                          <w:rPr>
                            <w:color w:val="575757"/>
                            <w:w w:val="90"/>
                            <w:sz w:val="14"/>
                          </w:rPr>
                          <w:t>G.7</w:t>
                        </w:r>
                      </w:p>
                    </w:tc>
                    <w:tc>
                      <w:tcPr>
                        <w:tcW w:w="590" w:type="dxa"/>
                      </w:tcPr>
                      <w:p>
                        <w:pPr>
                          <w:pStyle w:val="TableParagraph"/>
                          <w:spacing w:line="112" w:lineRule="exact"/>
                          <w:ind w:left="193"/>
                          <w:jc w:val="left"/>
                          <w:rPr>
                            <w:sz w:val="14"/>
                          </w:rPr>
                        </w:pPr>
                        <w:r>
                          <w:rPr>
                            <w:color w:val="4F4F4F"/>
                            <w:sz w:val="14"/>
                          </w:rPr>
                          <w:t>-o.4</w:t>
                        </w:r>
                      </w:p>
                    </w:tc>
                    <w:tc>
                      <w:tcPr>
                        <w:tcW w:w="575" w:type="dxa"/>
                      </w:tcPr>
                      <w:p>
                        <w:pPr>
                          <w:pStyle w:val="TableParagraph"/>
                          <w:spacing w:line="112" w:lineRule="exact"/>
                          <w:ind w:left="195"/>
                          <w:jc w:val="left"/>
                          <w:rPr>
                            <w:sz w:val="14"/>
                          </w:rPr>
                        </w:pPr>
                        <w:r>
                          <w:rPr>
                            <w:color w:val="424242"/>
                            <w:sz w:val="14"/>
                          </w:rPr>
                          <w:t>8.4</w:t>
                        </w:r>
                      </w:p>
                    </w:tc>
                    <w:tc>
                      <w:tcPr>
                        <w:tcW w:w="597" w:type="dxa"/>
                      </w:tcPr>
                      <w:p>
                        <w:pPr>
                          <w:pStyle w:val="TableParagraph"/>
                          <w:spacing w:line="112" w:lineRule="exact"/>
                          <w:ind w:left="173" w:right="64"/>
                          <w:jc w:val="center"/>
                          <w:rPr>
                            <w:sz w:val="14"/>
                          </w:rPr>
                        </w:pPr>
                        <w:r>
                          <w:rPr>
                            <w:color w:val="181818"/>
                            <w:sz w:val="14"/>
                          </w:rPr>
                          <w:t>I.4</w:t>
                        </w:r>
                      </w:p>
                    </w:tc>
                    <w:tc>
                      <w:tcPr>
                        <w:tcW w:w="431" w:type="dxa"/>
                      </w:tcPr>
                      <w:p>
                        <w:pPr>
                          <w:pStyle w:val="TableParagraph"/>
                          <w:spacing w:line="112" w:lineRule="exact"/>
                          <w:ind w:right="62"/>
                          <w:rPr>
                            <w:sz w:val="14"/>
                          </w:rPr>
                        </w:pPr>
                        <w:r>
                          <w:rPr>
                            <w:color w:val="0F0F0F"/>
                            <w:sz w:val="14"/>
                          </w:rPr>
                          <w:t>-3.i</w:t>
                        </w:r>
                      </w:p>
                    </w:tc>
                  </w:tr>
                  <w:tr>
                    <w:trPr>
                      <w:trHeight w:val="136" w:hRule="atLeast"/>
                    </w:trPr>
                    <w:tc>
                      <w:tcPr>
                        <w:tcW w:w="680" w:type="dxa"/>
                      </w:tcPr>
                      <w:p>
                        <w:pPr>
                          <w:pStyle w:val="TableParagraph"/>
                          <w:spacing w:line="116" w:lineRule="exact"/>
                          <w:ind w:right="203"/>
                          <w:rPr>
                            <w:sz w:val="14"/>
                          </w:rPr>
                        </w:pPr>
                        <w:r>
                          <w:rPr>
                            <w:color w:val="2F2F2F"/>
                            <w:w w:val="95"/>
                            <w:sz w:val="14"/>
                          </w:rPr>
                          <w:t>Q3</w:t>
                        </w:r>
                      </w:p>
                    </w:tc>
                    <w:tc>
                      <w:tcPr>
                        <w:tcW w:w="620" w:type="dxa"/>
                      </w:tcPr>
                      <w:p>
                        <w:pPr>
                          <w:pStyle w:val="TableParagraph"/>
                          <w:spacing w:line="116" w:lineRule="exact"/>
                          <w:ind w:left="176" w:right="200"/>
                          <w:jc w:val="center"/>
                          <w:rPr>
                            <w:sz w:val="14"/>
                          </w:rPr>
                        </w:pPr>
                        <w:r>
                          <w:rPr>
                            <w:color w:val="0C0C0C"/>
                            <w:sz w:val="14"/>
                          </w:rPr>
                          <w:t>5.3</w:t>
                        </w:r>
                      </w:p>
                    </w:tc>
                    <w:tc>
                      <w:tcPr>
                        <w:tcW w:w="591" w:type="dxa"/>
                      </w:tcPr>
                      <w:p>
                        <w:pPr>
                          <w:pStyle w:val="TableParagraph"/>
                          <w:spacing w:line="116" w:lineRule="exact"/>
                          <w:ind w:left="206" w:right="153"/>
                          <w:jc w:val="center"/>
                          <w:rPr>
                            <w:sz w:val="14"/>
                          </w:rPr>
                        </w:pPr>
                        <w:r>
                          <w:rPr>
                            <w:color w:val="2F2F2F"/>
                            <w:sz w:val="14"/>
                          </w:rPr>
                          <w:t>6.9</w:t>
                        </w:r>
                      </w:p>
                    </w:tc>
                    <w:tc>
                      <w:tcPr>
                        <w:tcW w:w="590" w:type="dxa"/>
                      </w:tcPr>
                      <w:p>
                        <w:pPr>
                          <w:pStyle w:val="TableParagraph"/>
                          <w:spacing w:line="116" w:lineRule="exact"/>
                          <w:ind w:left="193"/>
                          <w:jc w:val="left"/>
                          <w:rPr>
                            <w:sz w:val="14"/>
                          </w:rPr>
                        </w:pPr>
                        <w:r>
                          <w:rPr>
                            <w:color w:val="1D1D1D"/>
                            <w:sz w:val="14"/>
                          </w:rPr>
                          <w:t>-1.8</w:t>
                        </w:r>
                      </w:p>
                    </w:tc>
                    <w:tc>
                      <w:tcPr>
                        <w:tcW w:w="575" w:type="dxa"/>
                      </w:tcPr>
                      <w:p>
                        <w:pPr>
                          <w:pStyle w:val="TableParagraph"/>
                          <w:spacing w:line="116" w:lineRule="exact"/>
                          <w:ind w:left="198"/>
                          <w:jc w:val="left"/>
                          <w:rPr>
                            <w:sz w:val="14"/>
                          </w:rPr>
                        </w:pPr>
                        <w:r>
                          <w:rPr>
                            <w:color w:val="212121"/>
                            <w:sz w:val="14"/>
                          </w:rPr>
                          <w:t>7.1</w:t>
                        </w:r>
                      </w:p>
                    </w:tc>
                    <w:tc>
                      <w:tcPr>
                        <w:tcW w:w="597" w:type="dxa"/>
                      </w:tcPr>
                      <w:p>
                        <w:pPr>
                          <w:pStyle w:val="TableParagraph"/>
                          <w:spacing w:line="116" w:lineRule="exact"/>
                          <w:ind w:left="173" w:right="82"/>
                          <w:jc w:val="center"/>
                          <w:rPr>
                            <w:sz w:val="14"/>
                          </w:rPr>
                        </w:pPr>
                        <w:r>
                          <w:rPr>
                            <w:color w:val="313131"/>
                            <w:sz w:val="14"/>
                          </w:rPr>
                          <w:t>0.8</w:t>
                        </w:r>
                      </w:p>
                    </w:tc>
                    <w:tc>
                      <w:tcPr>
                        <w:tcW w:w="431" w:type="dxa"/>
                      </w:tcPr>
                      <w:p>
                        <w:pPr>
                          <w:pStyle w:val="TableParagraph"/>
                          <w:spacing w:line="116" w:lineRule="exact"/>
                          <w:ind w:right="50"/>
                          <w:rPr>
                            <w:sz w:val="14"/>
                          </w:rPr>
                        </w:pPr>
                        <w:r>
                          <w:rPr>
                            <w:color w:val="232323"/>
                            <w:w w:val="90"/>
                            <w:sz w:val="14"/>
                          </w:rPr>
                          <w:t>0.1</w:t>
                        </w:r>
                      </w:p>
                    </w:tc>
                  </w:tr>
                  <w:tr>
                    <w:trPr>
                      <w:trHeight w:val="124" w:hRule="atLeast"/>
                    </w:trPr>
                    <w:tc>
                      <w:tcPr>
                        <w:tcW w:w="680" w:type="dxa"/>
                      </w:tcPr>
                      <w:p>
                        <w:pPr>
                          <w:pStyle w:val="TableParagraph"/>
                          <w:spacing w:line="104" w:lineRule="exact"/>
                          <w:ind w:right="248"/>
                          <w:rPr>
                            <w:sz w:val="13"/>
                          </w:rPr>
                        </w:pPr>
                        <w:r>
                          <w:rPr>
                            <w:color w:val="1C1C1C"/>
                            <w:w w:val="90"/>
                            <w:sz w:val="13"/>
                          </w:rPr>
                          <w:t>g4</w:t>
                        </w:r>
                      </w:p>
                    </w:tc>
                    <w:tc>
                      <w:tcPr>
                        <w:tcW w:w="620" w:type="dxa"/>
                      </w:tcPr>
                      <w:p>
                        <w:pPr>
                          <w:pStyle w:val="TableParagraph"/>
                          <w:spacing w:line="104" w:lineRule="exact"/>
                          <w:ind w:left="176" w:right="203"/>
                          <w:jc w:val="center"/>
                          <w:rPr>
                            <w:sz w:val="13"/>
                          </w:rPr>
                        </w:pPr>
                        <w:r>
                          <w:rPr>
                            <w:color w:val="383838"/>
                            <w:w w:val="105"/>
                            <w:sz w:val="13"/>
                          </w:rPr>
                          <w:t>'i.2</w:t>
                        </w:r>
                      </w:p>
                    </w:tc>
                    <w:tc>
                      <w:tcPr>
                        <w:tcW w:w="591" w:type="dxa"/>
                      </w:tcPr>
                      <w:p>
                        <w:pPr>
                          <w:pStyle w:val="TableParagraph"/>
                          <w:spacing w:line="104" w:lineRule="exact"/>
                          <w:ind w:left="206" w:right="153"/>
                          <w:jc w:val="center"/>
                          <w:rPr>
                            <w:sz w:val="13"/>
                          </w:rPr>
                        </w:pPr>
                        <w:r>
                          <w:rPr>
                            <w:color w:val="626262"/>
                            <w:w w:val="105"/>
                            <w:sz w:val="13"/>
                          </w:rPr>
                          <w:t>6.4</w:t>
                        </w:r>
                      </w:p>
                    </w:tc>
                    <w:tc>
                      <w:tcPr>
                        <w:tcW w:w="590" w:type="dxa"/>
                      </w:tcPr>
                      <w:p>
                        <w:pPr>
                          <w:pStyle w:val="TableParagraph"/>
                          <w:spacing w:line="104" w:lineRule="exact"/>
                          <w:ind w:left="183"/>
                          <w:jc w:val="left"/>
                          <w:rPr>
                            <w:sz w:val="13"/>
                          </w:rPr>
                        </w:pPr>
                        <w:r>
                          <w:rPr>
                            <w:color w:val="343434"/>
                            <w:w w:val="105"/>
                            <w:sz w:val="13"/>
                          </w:rPr>
                          <w:t>-2.5</w:t>
                        </w:r>
                      </w:p>
                    </w:tc>
                    <w:tc>
                      <w:tcPr>
                        <w:tcW w:w="575" w:type="dxa"/>
                      </w:tcPr>
                      <w:p>
                        <w:pPr>
                          <w:pStyle w:val="TableParagraph"/>
                          <w:spacing w:line="104" w:lineRule="exact"/>
                          <w:ind w:left="199"/>
                          <w:jc w:val="left"/>
                          <w:rPr>
                            <w:sz w:val="13"/>
                          </w:rPr>
                        </w:pPr>
                        <w:r>
                          <w:rPr>
                            <w:color w:val="4B4B4B"/>
                            <w:sz w:val="13"/>
                          </w:rPr>
                          <w:t>7.5</w:t>
                        </w:r>
                      </w:p>
                    </w:tc>
                    <w:tc>
                      <w:tcPr>
                        <w:tcW w:w="597" w:type="dxa"/>
                      </w:tcPr>
                      <w:p>
                        <w:pPr>
                          <w:pStyle w:val="TableParagraph"/>
                          <w:spacing w:line="104" w:lineRule="exact"/>
                          <w:ind w:left="173" w:right="126"/>
                          <w:jc w:val="center"/>
                          <w:rPr>
                            <w:sz w:val="13"/>
                          </w:rPr>
                        </w:pPr>
                        <w:r>
                          <w:rPr>
                            <w:color w:val="4D4D4D"/>
                            <w:w w:val="95"/>
                            <w:sz w:val="13"/>
                          </w:rPr>
                          <w:t>-0.’7</w:t>
                        </w:r>
                      </w:p>
                    </w:tc>
                    <w:tc>
                      <w:tcPr>
                        <w:tcW w:w="431" w:type="dxa"/>
                      </w:tcPr>
                      <w:p>
                        <w:pPr>
                          <w:pStyle w:val="TableParagraph"/>
                          <w:spacing w:line="104" w:lineRule="exact"/>
                          <w:ind w:right="52"/>
                          <w:rPr>
                            <w:sz w:val="13"/>
                          </w:rPr>
                        </w:pPr>
                        <w:r>
                          <w:rPr>
                            <w:color w:val="1A1A1A"/>
                            <w:sz w:val="13"/>
                          </w:rPr>
                          <w:t>-0.2</w:t>
                        </w:r>
                      </w:p>
                    </w:tc>
                  </w:tr>
                  <w:tr>
                    <w:trPr>
                      <w:trHeight w:val="136" w:hRule="atLeast"/>
                    </w:trPr>
                    <w:tc>
                      <w:tcPr>
                        <w:tcW w:w="680" w:type="dxa"/>
                      </w:tcPr>
                      <w:p>
                        <w:pPr>
                          <w:pStyle w:val="TableParagraph"/>
                          <w:ind w:right="237"/>
                          <w:rPr>
                            <w:sz w:val="15"/>
                          </w:rPr>
                        </w:pPr>
                        <w:r>
                          <w:rPr>
                            <w:color w:val="424242"/>
                            <w:w w:val="90"/>
                            <w:sz w:val="15"/>
                          </w:rPr>
                          <w:t>l992Ql</w:t>
                        </w:r>
                      </w:p>
                    </w:tc>
                    <w:tc>
                      <w:tcPr>
                        <w:tcW w:w="620" w:type="dxa"/>
                      </w:tcPr>
                      <w:p>
                        <w:pPr>
                          <w:pStyle w:val="TableParagraph"/>
                          <w:ind w:left="171" w:right="211"/>
                          <w:jc w:val="center"/>
                          <w:rPr>
                            <w:sz w:val="15"/>
                          </w:rPr>
                        </w:pPr>
                        <w:r>
                          <w:rPr>
                            <w:color w:val="242424"/>
                            <w:sz w:val="15"/>
                          </w:rPr>
                          <w:t>5.2</w:t>
                        </w:r>
                      </w:p>
                    </w:tc>
                    <w:tc>
                      <w:tcPr>
                        <w:tcW w:w="591" w:type="dxa"/>
                      </w:tcPr>
                      <w:p>
                        <w:pPr>
                          <w:pStyle w:val="TableParagraph"/>
                          <w:ind w:left="205" w:right="153"/>
                          <w:jc w:val="center"/>
                          <w:rPr>
                            <w:sz w:val="15"/>
                          </w:rPr>
                        </w:pPr>
                        <w:r>
                          <w:rPr>
                            <w:color w:val="595959"/>
                            <w:sz w:val="15"/>
                          </w:rPr>
                          <w:t>6.2</w:t>
                        </w:r>
                      </w:p>
                    </w:tc>
                    <w:tc>
                      <w:tcPr>
                        <w:tcW w:w="590" w:type="dxa"/>
                      </w:tcPr>
                      <w:p>
                        <w:pPr>
                          <w:pStyle w:val="TableParagraph"/>
                          <w:ind w:left="183"/>
                          <w:jc w:val="left"/>
                          <w:rPr>
                            <w:sz w:val="15"/>
                          </w:rPr>
                        </w:pPr>
                        <w:r>
                          <w:rPr>
                            <w:color w:val="464646"/>
                            <w:sz w:val="15"/>
                          </w:rPr>
                          <w:t>-4.2</w:t>
                        </w:r>
                      </w:p>
                    </w:tc>
                    <w:tc>
                      <w:tcPr>
                        <w:tcW w:w="575" w:type="dxa"/>
                      </w:tcPr>
                      <w:p>
                        <w:pPr>
                          <w:pStyle w:val="TableParagraph"/>
                          <w:ind w:left="198"/>
                          <w:jc w:val="left"/>
                          <w:rPr>
                            <w:sz w:val="15"/>
                          </w:rPr>
                        </w:pPr>
                        <w:r>
                          <w:rPr>
                            <w:color w:val="4B4B4B"/>
                            <w:w w:val="95"/>
                            <w:sz w:val="15"/>
                          </w:rPr>
                          <w:t>7.5</w:t>
                        </w:r>
                      </w:p>
                    </w:tc>
                    <w:tc>
                      <w:tcPr>
                        <w:tcW w:w="597" w:type="dxa"/>
                      </w:tcPr>
                      <w:p>
                        <w:pPr>
                          <w:pStyle w:val="TableParagraph"/>
                          <w:ind w:left="173" w:right="82"/>
                          <w:jc w:val="center"/>
                          <w:rPr>
                            <w:sz w:val="15"/>
                          </w:rPr>
                        </w:pPr>
                        <w:r>
                          <w:rPr>
                            <w:color w:val="2F2F2F"/>
                            <w:w w:val="95"/>
                            <w:sz w:val="15"/>
                          </w:rPr>
                          <w:t>1.4</w:t>
                        </w:r>
                      </w:p>
                    </w:tc>
                    <w:tc>
                      <w:tcPr>
                        <w:tcW w:w="431" w:type="dxa"/>
                      </w:tcPr>
                      <w:p>
                        <w:pPr>
                          <w:pStyle w:val="TableParagraph"/>
                          <w:ind w:right="48"/>
                          <w:rPr>
                            <w:sz w:val="15"/>
                          </w:rPr>
                        </w:pPr>
                        <w:r>
                          <w:rPr>
                            <w:color w:val="595959"/>
                            <w:w w:val="85"/>
                            <w:sz w:val="15"/>
                          </w:rPr>
                          <w:t>0.5</w:t>
                        </w:r>
                      </w:p>
                    </w:tc>
                  </w:tr>
                  <w:tr>
                    <w:trPr>
                      <w:trHeight w:val="134" w:hRule="atLeast"/>
                    </w:trPr>
                    <w:tc>
                      <w:tcPr>
                        <w:tcW w:w="680" w:type="dxa"/>
                      </w:tcPr>
                      <w:p>
                        <w:pPr>
                          <w:pStyle w:val="TableParagraph"/>
                          <w:spacing w:line="114" w:lineRule="exact"/>
                          <w:ind w:right="209"/>
                          <w:rPr>
                            <w:sz w:val="15"/>
                          </w:rPr>
                        </w:pPr>
                        <w:r>
                          <w:rPr>
                            <w:color w:val="3B3B3B"/>
                            <w:w w:val="85"/>
                            <w:sz w:val="15"/>
                          </w:rPr>
                          <w:t>Q2</w:t>
                        </w:r>
                      </w:p>
                    </w:tc>
                    <w:tc>
                      <w:tcPr>
                        <w:tcW w:w="620" w:type="dxa"/>
                      </w:tcPr>
                      <w:p>
                        <w:pPr>
                          <w:pStyle w:val="TableParagraph"/>
                          <w:spacing w:line="114" w:lineRule="exact"/>
                          <w:ind w:left="175" w:right="211"/>
                          <w:jc w:val="center"/>
                          <w:rPr>
                            <w:sz w:val="15"/>
                          </w:rPr>
                        </w:pPr>
                        <w:r>
                          <w:rPr>
                            <w:color w:val="676767"/>
                            <w:sz w:val="15"/>
                          </w:rPr>
                          <w:t>5.5</w:t>
                        </w:r>
                      </w:p>
                    </w:tc>
                    <w:tc>
                      <w:tcPr>
                        <w:tcW w:w="591" w:type="dxa"/>
                      </w:tcPr>
                      <w:p>
                        <w:pPr>
                          <w:pStyle w:val="TableParagraph"/>
                          <w:spacing w:line="114" w:lineRule="exact"/>
                          <w:ind w:left="205" w:right="153"/>
                          <w:jc w:val="center"/>
                          <w:rPr>
                            <w:sz w:val="15"/>
                          </w:rPr>
                        </w:pPr>
                        <w:r>
                          <w:rPr>
                            <w:color w:val="484848"/>
                            <w:sz w:val="15"/>
                          </w:rPr>
                          <w:t>5.6</w:t>
                        </w:r>
                      </w:p>
                    </w:tc>
                    <w:tc>
                      <w:tcPr>
                        <w:tcW w:w="590" w:type="dxa"/>
                      </w:tcPr>
                      <w:p>
                        <w:pPr>
                          <w:pStyle w:val="TableParagraph"/>
                          <w:spacing w:line="114" w:lineRule="exact"/>
                          <w:ind w:left="190"/>
                          <w:jc w:val="left"/>
                          <w:rPr>
                            <w:sz w:val="15"/>
                          </w:rPr>
                        </w:pPr>
                        <w:r>
                          <w:rPr>
                            <w:color w:val="212121"/>
                            <w:w w:val="70"/>
                            <w:sz w:val="15"/>
                          </w:rPr>
                          <w:t>—4.6</w:t>
                        </w:r>
                      </w:p>
                    </w:tc>
                    <w:tc>
                      <w:tcPr>
                        <w:tcW w:w="575" w:type="dxa"/>
                      </w:tcPr>
                      <w:p>
                        <w:pPr>
                          <w:pStyle w:val="TableParagraph"/>
                          <w:spacing w:line="114" w:lineRule="exact"/>
                          <w:ind w:left="188"/>
                          <w:jc w:val="left"/>
                          <w:rPr>
                            <w:sz w:val="15"/>
                          </w:rPr>
                        </w:pPr>
                        <w:r>
                          <w:rPr>
                            <w:color w:val="494949"/>
                            <w:sz w:val="15"/>
                          </w:rPr>
                          <w:t>6.1</w:t>
                        </w:r>
                      </w:p>
                    </w:tc>
                    <w:tc>
                      <w:tcPr>
                        <w:tcW w:w="597" w:type="dxa"/>
                      </w:tcPr>
                      <w:p>
                        <w:pPr>
                          <w:pStyle w:val="TableParagraph"/>
                          <w:spacing w:line="114" w:lineRule="exact"/>
                          <w:ind w:left="173" w:right="133"/>
                          <w:jc w:val="center"/>
                          <w:rPr>
                            <w:sz w:val="15"/>
                          </w:rPr>
                        </w:pPr>
                        <w:r>
                          <w:rPr>
                            <w:color w:val="3D3D3D"/>
                            <w:sz w:val="15"/>
                          </w:rPr>
                          <w:t>-0.1</w:t>
                        </w:r>
                      </w:p>
                    </w:tc>
                    <w:tc>
                      <w:tcPr>
                        <w:tcW w:w="431" w:type="dxa"/>
                      </w:tcPr>
                      <w:p>
                        <w:pPr>
                          <w:pStyle w:val="TableParagraph"/>
                          <w:spacing w:line="114" w:lineRule="exact"/>
                          <w:ind w:right="51"/>
                          <w:rPr>
                            <w:sz w:val="15"/>
                          </w:rPr>
                        </w:pPr>
                        <w:r>
                          <w:rPr>
                            <w:color w:val="313131"/>
                            <w:w w:val="85"/>
                            <w:sz w:val="15"/>
                          </w:rPr>
                          <w:t>-1.1</w:t>
                        </w:r>
                      </w:p>
                    </w:tc>
                  </w:tr>
                  <w:tr>
                    <w:trPr>
                      <w:trHeight w:val="150" w:hRule="atLeast"/>
                    </w:trPr>
                    <w:tc>
                      <w:tcPr>
                        <w:tcW w:w="680" w:type="dxa"/>
                      </w:tcPr>
                      <w:p>
                        <w:pPr>
                          <w:pStyle w:val="TableParagraph"/>
                          <w:spacing w:line="130" w:lineRule="exact"/>
                          <w:ind w:right="201"/>
                          <w:rPr>
                            <w:sz w:val="15"/>
                          </w:rPr>
                        </w:pPr>
                        <w:r>
                          <w:rPr>
                            <w:color w:val="494949"/>
                            <w:w w:val="95"/>
                            <w:sz w:val="15"/>
                          </w:rPr>
                          <w:t>Q3</w:t>
                        </w:r>
                      </w:p>
                    </w:tc>
                    <w:tc>
                      <w:tcPr>
                        <w:tcW w:w="620" w:type="dxa"/>
                      </w:tcPr>
                      <w:p>
                        <w:pPr>
                          <w:pStyle w:val="TableParagraph"/>
                          <w:spacing w:line="130" w:lineRule="exact"/>
                          <w:ind w:left="154" w:right="211"/>
                          <w:jc w:val="center"/>
                          <w:rPr>
                            <w:sz w:val="15"/>
                          </w:rPr>
                        </w:pPr>
                        <w:r>
                          <w:rPr>
                            <w:color w:val="3A3A3A"/>
                            <w:sz w:val="15"/>
                          </w:rPr>
                          <w:t>45</w:t>
                        </w:r>
                      </w:p>
                    </w:tc>
                    <w:tc>
                      <w:tcPr>
                        <w:tcW w:w="591" w:type="dxa"/>
                      </w:tcPr>
                      <w:p>
                        <w:pPr>
                          <w:pStyle w:val="TableParagraph"/>
                          <w:spacing w:line="130" w:lineRule="exact"/>
                          <w:ind w:left="207" w:right="151"/>
                          <w:jc w:val="center"/>
                          <w:rPr>
                            <w:sz w:val="15"/>
                          </w:rPr>
                        </w:pPr>
                        <w:r>
                          <w:rPr>
                            <w:color w:val="2D2D2D"/>
                            <w:sz w:val="15"/>
                          </w:rPr>
                          <w:t>4.6</w:t>
                        </w:r>
                      </w:p>
                    </w:tc>
                    <w:tc>
                      <w:tcPr>
                        <w:tcW w:w="590" w:type="dxa"/>
                      </w:tcPr>
                      <w:p>
                        <w:pPr>
                          <w:pStyle w:val="TableParagraph"/>
                          <w:spacing w:line="130" w:lineRule="exact"/>
                          <w:ind w:left="183"/>
                          <w:jc w:val="left"/>
                          <w:rPr>
                            <w:sz w:val="15"/>
                          </w:rPr>
                        </w:pPr>
                        <w:r>
                          <w:rPr>
                            <w:color w:val="595959"/>
                            <w:sz w:val="15"/>
                          </w:rPr>
                          <w:t>-3.9</w:t>
                        </w:r>
                      </w:p>
                    </w:tc>
                    <w:tc>
                      <w:tcPr>
                        <w:tcW w:w="575" w:type="dxa"/>
                      </w:tcPr>
                      <w:p>
                        <w:pPr>
                          <w:pStyle w:val="TableParagraph"/>
                          <w:spacing w:line="130" w:lineRule="exact"/>
                          <w:ind w:left="188"/>
                          <w:jc w:val="left"/>
                          <w:rPr>
                            <w:sz w:val="15"/>
                          </w:rPr>
                        </w:pPr>
                        <w:r>
                          <w:rPr>
                            <w:color w:val="3B3B3B"/>
                            <w:sz w:val="15"/>
                          </w:rPr>
                          <w:t>6.7</w:t>
                        </w:r>
                      </w:p>
                    </w:tc>
                    <w:tc>
                      <w:tcPr>
                        <w:tcW w:w="597" w:type="dxa"/>
                      </w:tcPr>
                      <w:p>
                        <w:pPr>
                          <w:pStyle w:val="TableParagraph"/>
                          <w:spacing w:line="130" w:lineRule="exact"/>
                          <w:ind w:left="164" w:right="136"/>
                          <w:jc w:val="center"/>
                          <w:rPr>
                            <w:sz w:val="15"/>
                          </w:rPr>
                        </w:pPr>
                        <w:r>
                          <w:rPr>
                            <w:color w:val="181818"/>
                            <w:sz w:val="15"/>
                          </w:rPr>
                          <w:t>-2.1</w:t>
                        </w:r>
                      </w:p>
                    </w:tc>
                    <w:tc>
                      <w:tcPr>
                        <w:tcW w:w="431" w:type="dxa"/>
                      </w:tcPr>
                      <w:p>
                        <w:pPr>
                          <w:pStyle w:val="TableParagraph"/>
                          <w:spacing w:line="130" w:lineRule="exact"/>
                          <w:ind w:right="54"/>
                          <w:rPr>
                            <w:sz w:val="15"/>
                          </w:rPr>
                        </w:pPr>
                        <w:r>
                          <w:rPr>
                            <w:color w:val="3B3B3B"/>
                            <w:w w:val="85"/>
                            <w:sz w:val="15"/>
                          </w:rPr>
                          <w:t>-2.4</w:t>
                        </w:r>
                      </w:p>
                    </w:tc>
                  </w:tr>
                </w:tbl>
                <w:p>
                  <w:pPr>
                    <w:pStyle w:val="BodyText"/>
                  </w:pPr>
                </w:p>
              </w:txbxContent>
            </v:textbox>
            <w10:wrap type="none"/>
          </v:shape>
        </w:pict>
      </w:r>
      <w:r>
        <w:rPr>
          <w:b/>
          <w:color w:val="3889A8"/>
          <w:sz w:val="19"/>
        </w:rPr>
        <w:t>Domestic </w:t>
      </w:r>
      <w:r>
        <w:rPr>
          <w:b/>
          <w:color w:val="A1A1A1"/>
          <w:sz w:val="19"/>
        </w:rPr>
        <w:t>deflators</w:t>
      </w:r>
    </w:p>
    <w:p>
      <w:pPr>
        <w:pStyle w:val="BodyText"/>
        <w:rPr>
          <w:b/>
          <w:sz w:val="20"/>
        </w:rPr>
      </w:pPr>
    </w:p>
    <w:p>
      <w:pPr>
        <w:pStyle w:val="BodyText"/>
        <w:spacing w:before="2"/>
        <w:rPr>
          <w:b/>
        </w:rPr>
      </w:pPr>
      <w:r>
        <w:rPr/>
        <w:drawing>
          <wp:anchor distT="0" distB="0" distL="0" distR="0" allowOverlap="1" layoutInCell="1" locked="0" behindDoc="0" simplePos="0" relativeHeight="72">
            <wp:simplePos x="0" y="0"/>
            <wp:positionH relativeFrom="page">
              <wp:posOffset>829055</wp:posOffset>
            </wp:positionH>
            <wp:positionV relativeFrom="paragraph">
              <wp:posOffset>194093</wp:posOffset>
            </wp:positionV>
            <wp:extent cx="1267968" cy="76200"/>
            <wp:effectExtent l="0" t="0" r="0" b="0"/>
            <wp:wrapTopAndBottom/>
            <wp:docPr id="115" name="image144.png"/>
            <wp:cNvGraphicFramePr>
              <a:graphicFrameLocks noChangeAspect="1"/>
            </wp:cNvGraphicFramePr>
            <a:graphic>
              <a:graphicData uri="http://schemas.openxmlformats.org/drawingml/2006/picture">
                <pic:pic>
                  <pic:nvPicPr>
                    <pic:cNvPr id="116" name="image144.png"/>
                    <pic:cNvPicPr/>
                  </pic:nvPicPr>
                  <pic:blipFill>
                    <a:blip r:embed="rId148" cstate="print"/>
                    <a:stretch>
                      <a:fillRect/>
                    </a:stretch>
                  </pic:blipFill>
                  <pic:spPr>
                    <a:xfrm>
                      <a:off x="0" y="0"/>
                      <a:ext cx="1267968" cy="76200"/>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21"/>
        </w:rPr>
      </w:pPr>
    </w:p>
    <w:p>
      <w:pPr>
        <w:spacing w:before="1"/>
        <w:ind w:left="168" w:right="0" w:firstLine="0"/>
        <w:jc w:val="left"/>
        <w:rPr>
          <w:sz w:val="12"/>
        </w:rPr>
      </w:pPr>
      <w:r>
        <w:rPr/>
        <w:pict>
          <v:shape style="position:absolute;margin-left:61.994499pt;margin-top:13.05934pt;width:205.6pt;height:13.7pt;mso-position-horizontal-relative:page;mso-position-vertical-relative:paragraph;z-index:1576857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37"/>
                    <w:gridCol w:w="591"/>
                    <w:gridCol w:w="592"/>
                    <w:gridCol w:w="588"/>
                    <w:gridCol w:w="577"/>
                    <w:gridCol w:w="595"/>
                    <w:gridCol w:w="434"/>
                  </w:tblGrid>
                  <w:tr>
                    <w:trPr>
                      <w:trHeight w:val="136" w:hRule="atLeast"/>
                    </w:trPr>
                    <w:tc>
                      <w:tcPr>
                        <w:tcW w:w="737" w:type="dxa"/>
                      </w:tcPr>
                      <w:p>
                        <w:pPr>
                          <w:pStyle w:val="TableParagraph"/>
                          <w:ind w:left="50"/>
                          <w:jc w:val="left"/>
                          <w:rPr>
                            <w:sz w:val="13"/>
                          </w:rPr>
                        </w:pPr>
                        <w:r>
                          <w:rPr>
                            <w:color w:val="363636"/>
                            <w:sz w:val="13"/>
                          </w:rPr>
                          <w:t>@2 </w:t>
                        </w:r>
                        <w:r>
                          <w:rPr>
                            <w:color w:val="4F4F4F"/>
                            <w:sz w:val="13"/>
                          </w:rPr>
                          <w:t>on </w:t>
                        </w:r>
                        <w:r>
                          <w:rPr>
                            <w:color w:val="333333"/>
                            <w:sz w:val="13"/>
                          </w:rPr>
                          <w:t>QJ</w:t>
                        </w:r>
                      </w:p>
                    </w:tc>
                    <w:tc>
                      <w:tcPr>
                        <w:tcW w:w="591" w:type="dxa"/>
                      </w:tcPr>
                      <w:p>
                        <w:pPr>
                          <w:pStyle w:val="TableParagraph"/>
                          <w:ind w:left="177"/>
                          <w:jc w:val="left"/>
                          <w:rPr>
                            <w:sz w:val="13"/>
                          </w:rPr>
                        </w:pPr>
                        <w:r>
                          <w:rPr>
                            <w:color w:val="7C7C7C"/>
                            <w:sz w:val="13"/>
                          </w:rPr>
                          <w:t>6.7</w:t>
                        </w:r>
                      </w:p>
                    </w:tc>
                    <w:tc>
                      <w:tcPr>
                        <w:tcW w:w="592" w:type="dxa"/>
                      </w:tcPr>
                      <w:p>
                        <w:pPr>
                          <w:pStyle w:val="TableParagraph"/>
                          <w:ind w:right="184"/>
                          <w:rPr>
                            <w:sz w:val="13"/>
                          </w:rPr>
                        </w:pPr>
                        <w:r>
                          <w:rPr>
                            <w:color w:val="3F3F3F"/>
                            <w:sz w:val="13"/>
                          </w:rPr>
                          <w:t>I </w:t>
                        </w:r>
                        <w:r>
                          <w:rPr>
                            <w:color w:val="595959"/>
                            <w:sz w:val="13"/>
                          </w:rPr>
                          <w:t>.8</w:t>
                        </w:r>
                      </w:p>
                    </w:tc>
                    <w:tc>
                      <w:tcPr>
                        <w:tcW w:w="588" w:type="dxa"/>
                      </w:tcPr>
                      <w:p>
                        <w:pPr>
                          <w:pStyle w:val="TableParagraph"/>
                          <w:ind w:left="167" w:right="172"/>
                          <w:jc w:val="center"/>
                          <w:rPr>
                            <w:sz w:val="13"/>
                          </w:rPr>
                        </w:pPr>
                        <w:r>
                          <w:rPr>
                            <w:color w:val="282828"/>
                            <w:sz w:val="13"/>
                          </w:rPr>
                          <w:t>-4.8</w:t>
                        </w:r>
                      </w:p>
                    </w:tc>
                    <w:tc>
                      <w:tcPr>
                        <w:tcW w:w="577" w:type="dxa"/>
                      </w:tcPr>
                      <w:p>
                        <w:pPr>
                          <w:pStyle w:val="TableParagraph"/>
                          <w:ind w:left="192"/>
                          <w:jc w:val="left"/>
                          <w:rPr>
                            <w:sz w:val="13"/>
                          </w:rPr>
                        </w:pPr>
                        <w:r>
                          <w:rPr>
                            <w:color w:val="424242"/>
                            <w:w w:val="105"/>
                            <w:sz w:val="13"/>
                          </w:rPr>
                          <w:t>6.0</w:t>
                        </w:r>
                      </w:p>
                    </w:tc>
                    <w:tc>
                      <w:tcPr>
                        <w:tcW w:w="595" w:type="dxa"/>
                      </w:tcPr>
                      <w:p>
                        <w:pPr>
                          <w:pStyle w:val="TableParagraph"/>
                          <w:ind w:right="184"/>
                          <w:rPr>
                            <w:sz w:val="13"/>
                          </w:rPr>
                        </w:pPr>
                        <w:r>
                          <w:rPr>
                            <w:color w:val="595959"/>
                            <w:sz w:val="13"/>
                          </w:rPr>
                          <w:t>-0. </w:t>
                        </w:r>
                        <w:r>
                          <w:rPr>
                            <w:color w:val="161616"/>
                            <w:sz w:val="13"/>
                          </w:rPr>
                          <w:t>I</w:t>
                        </w:r>
                      </w:p>
                    </w:tc>
                    <w:tc>
                      <w:tcPr>
                        <w:tcW w:w="434" w:type="dxa"/>
                      </w:tcPr>
                      <w:p>
                        <w:pPr>
                          <w:pStyle w:val="TableParagraph"/>
                          <w:ind w:right="51"/>
                          <w:rPr>
                            <w:sz w:val="13"/>
                          </w:rPr>
                        </w:pPr>
                        <w:r>
                          <w:rPr>
                            <w:color w:val="282828"/>
                            <w:sz w:val="13"/>
                          </w:rPr>
                          <w:t>-4.6</w:t>
                        </w:r>
                      </w:p>
                    </w:tc>
                  </w:tr>
                  <w:tr>
                    <w:trPr>
                      <w:trHeight w:val="136" w:hRule="atLeast"/>
                    </w:trPr>
                    <w:tc>
                      <w:tcPr>
                        <w:tcW w:w="737" w:type="dxa"/>
                      </w:tcPr>
                      <w:p>
                        <w:pPr>
                          <w:pStyle w:val="TableParagraph"/>
                          <w:ind w:left="51"/>
                          <w:jc w:val="left"/>
                          <w:rPr>
                            <w:sz w:val="13"/>
                          </w:rPr>
                        </w:pPr>
                        <w:r>
                          <w:rPr>
                            <w:color w:val="606060"/>
                            <w:w w:val="105"/>
                            <w:sz w:val="13"/>
                          </w:rPr>
                          <w:t>Q3 </w:t>
                        </w:r>
                        <w:r>
                          <w:rPr>
                            <w:color w:val="4D4D4D"/>
                            <w:w w:val="105"/>
                            <w:sz w:val="13"/>
                          </w:rPr>
                          <w:t>un </w:t>
                        </w:r>
                        <w:r>
                          <w:rPr>
                            <w:color w:val="282828"/>
                            <w:w w:val="105"/>
                            <w:sz w:val="13"/>
                          </w:rPr>
                          <w:t>QI</w:t>
                        </w:r>
                      </w:p>
                    </w:tc>
                    <w:tc>
                      <w:tcPr>
                        <w:tcW w:w="591" w:type="dxa"/>
                      </w:tcPr>
                      <w:p>
                        <w:pPr>
                          <w:pStyle w:val="TableParagraph"/>
                          <w:ind w:left="171"/>
                          <w:jc w:val="left"/>
                          <w:rPr>
                            <w:sz w:val="13"/>
                          </w:rPr>
                        </w:pPr>
                        <w:r>
                          <w:rPr>
                            <w:color w:val="6E6E6E"/>
                            <w:w w:val="110"/>
                            <w:sz w:val="13"/>
                          </w:rPr>
                          <w:t>4.4</w:t>
                        </w:r>
                      </w:p>
                    </w:tc>
                    <w:tc>
                      <w:tcPr>
                        <w:tcW w:w="592" w:type="dxa"/>
                      </w:tcPr>
                      <w:p>
                        <w:pPr>
                          <w:pStyle w:val="TableParagraph"/>
                          <w:ind w:right="183"/>
                          <w:rPr>
                            <w:sz w:val="13"/>
                          </w:rPr>
                        </w:pPr>
                        <w:r>
                          <w:rPr>
                            <w:color w:val="363636"/>
                            <w:sz w:val="13"/>
                          </w:rPr>
                          <w:t>2.3</w:t>
                        </w:r>
                      </w:p>
                    </w:tc>
                    <w:tc>
                      <w:tcPr>
                        <w:tcW w:w="588" w:type="dxa"/>
                      </w:tcPr>
                      <w:p>
                        <w:pPr>
                          <w:pStyle w:val="TableParagraph"/>
                          <w:ind w:left="166" w:right="173"/>
                          <w:jc w:val="center"/>
                          <w:rPr>
                            <w:sz w:val="13"/>
                          </w:rPr>
                        </w:pPr>
                        <w:r>
                          <w:rPr>
                            <w:color w:val="212121"/>
                            <w:sz w:val="13"/>
                          </w:rPr>
                          <w:t>-3.2</w:t>
                        </w:r>
                      </w:p>
                    </w:tc>
                    <w:tc>
                      <w:tcPr>
                        <w:tcW w:w="577" w:type="dxa"/>
                      </w:tcPr>
                      <w:p>
                        <w:pPr>
                          <w:pStyle w:val="TableParagraph"/>
                          <w:ind w:left="192"/>
                          <w:jc w:val="left"/>
                          <w:rPr>
                            <w:sz w:val="13"/>
                          </w:rPr>
                        </w:pPr>
                        <w:r>
                          <w:rPr>
                            <w:color w:val="3F3F3F"/>
                            <w:w w:val="105"/>
                            <w:sz w:val="13"/>
                          </w:rPr>
                          <w:t>6.2</w:t>
                        </w:r>
                      </w:p>
                    </w:tc>
                    <w:tc>
                      <w:tcPr>
                        <w:tcW w:w="595" w:type="dxa"/>
                      </w:tcPr>
                      <w:p>
                        <w:pPr>
                          <w:pStyle w:val="TableParagraph"/>
                          <w:ind w:right="164"/>
                          <w:rPr>
                            <w:sz w:val="13"/>
                          </w:rPr>
                        </w:pPr>
                        <w:r>
                          <w:rPr>
                            <w:color w:val="212121"/>
                            <w:w w:val="105"/>
                            <w:sz w:val="13"/>
                          </w:rPr>
                          <w:t>-3.6</w:t>
                        </w:r>
                      </w:p>
                    </w:tc>
                    <w:tc>
                      <w:tcPr>
                        <w:tcW w:w="434" w:type="dxa"/>
                      </w:tcPr>
                      <w:p>
                        <w:pPr>
                          <w:pStyle w:val="TableParagraph"/>
                          <w:ind w:right="50"/>
                          <w:rPr>
                            <w:sz w:val="13"/>
                          </w:rPr>
                        </w:pPr>
                        <w:r>
                          <w:rPr>
                            <w:color w:val="3B3B3B"/>
                            <w:sz w:val="13"/>
                          </w:rPr>
                          <w:t>-3-9</w:t>
                        </w:r>
                      </w:p>
                    </w:tc>
                  </w:tr>
                </w:tbl>
                <w:p>
                  <w:pPr>
                    <w:pStyle w:val="BodyText"/>
                  </w:pPr>
                </w:p>
              </w:txbxContent>
            </v:textbox>
            <w10:wrap type="none"/>
          </v:shape>
        </w:pict>
      </w:r>
      <w:r>
        <w:rPr>
          <w:color w:val="313131"/>
          <w:w w:val="105"/>
          <w:sz w:val="12"/>
        </w:rPr>
        <w:t>SewonalTy </w:t>
      </w:r>
      <w:r>
        <w:rPr>
          <w:color w:val="1A1A1A"/>
          <w:w w:val="105"/>
          <w:sz w:val="12"/>
        </w:rPr>
        <w:t>adjusted </w:t>
      </w:r>
      <w:r>
        <w:rPr>
          <w:color w:val="1D1D1D"/>
          <w:w w:val="105"/>
          <w:sz w:val="12"/>
        </w:rPr>
        <w:t>annuaTised </w:t>
      </w:r>
      <w:r>
        <w:rPr>
          <w:color w:val="161616"/>
          <w:w w:val="105"/>
          <w:sz w:val="12"/>
        </w:rPr>
        <w:t>rates</w:t>
      </w:r>
    </w:p>
    <w:p>
      <w:pPr>
        <w:pStyle w:val="BodyText"/>
        <w:spacing w:before="91"/>
        <w:ind w:left="203" w:right="1080" w:firstLine="6"/>
      </w:pPr>
      <w:r>
        <w:rPr/>
        <w:br w:type="column"/>
      </w:r>
      <w:r>
        <w:rPr/>
        <w:t>A comprehensive measure </w:t>
      </w:r>
      <w:r>
        <w:rPr>
          <w:color w:val="080808"/>
        </w:rPr>
        <w:t>of </w:t>
      </w:r>
      <w:r>
        <w:rPr/>
        <w:t>domestically-generated inflation </w:t>
      </w:r>
      <w:r>
        <w:rPr>
          <w:color w:val="0C0C0C"/>
        </w:rPr>
        <w:t>is </w:t>
      </w:r>
      <w:r>
        <w:rPr/>
        <w:t>provided by the rise in the GDP deflator which excludes import prices. Because the deflator is derived</w:t>
      </w:r>
      <w:r>
        <w:rPr>
          <w:spacing w:val="-12"/>
        </w:rPr>
        <w:t> </w:t>
      </w:r>
      <w:r>
        <w:rPr/>
        <w:t>from</w:t>
      </w:r>
      <w:r>
        <w:rPr>
          <w:spacing w:val="-4"/>
        </w:rPr>
        <w:t> </w:t>
      </w:r>
      <w:r>
        <w:rPr/>
        <w:t>national accounts</w:t>
      </w:r>
      <w:r>
        <w:rPr>
          <w:spacing w:val="-9"/>
        </w:rPr>
        <w:t> </w:t>
      </w:r>
      <w:r>
        <w:rPr/>
        <w:t>data</w:t>
      </w:r>
      <w:r>
        <w:rPr>
          <w:spacing w:val="-15"/>
        </w:rPr>
        <w:t> </w:t>
      </w:r>
      <w:r>
        <w:rPr>
          <w:color w:val="0C0C0C"/>
        </w:rPr>
        <w:t>it</w:t>
      </w:r>
      <w:r>
        <w:rPr>
          <w:color w:val="0C0C0C"/>
          <w:spacing w:val="-18"/>
        </w:rPr>
        <w:t> </w:t>
      </w:r>
      <w:r>
        <w:rPr/>
        <w:t>is</w:t>
      </w:r>
      <w:r>
        <w:rPr>
          <w:spacing w:val="-18"/>
        </w:rPr>
        <w:t> </w:t>
      </w:r>
      <w:r>
        <w:rPr/>
        <w:t>available</w:t>
      </w:r>
      <w:r>
        <w:rPr>
          <w:spacing w:val="-6"/>
        </w:rPr>
        <w:t> </w:t>
      </w:r>
      <w:r>
        <w:rPr/>
        <w:t>only with a lag. The latest figure is for the third quarter of </w:t>
      </w:r>
      <w:r>
        <w:rPr>
          <w:sz w:val="24"/>
        </w:rPr>
        <w:t>1992. The</w:t>
      </w:r>
      <w:r>
        <w:rPr>
          <w:spacing w:val="-30"/>
          <w:sz w:val="24"/>
        </w:rPr>
        <w:t> </w:t>
      </w:r>
      <w:r>
        <w:rPr>
          <w:sz w:val="24"/>
        </w:rPr>
        <w:t>annual</w:t>
      </w:r>
      <w:r>
        <w:rPr>
          <w:spacing w:val="-23"/>
          <w:sz w:val="24"/>
        </w:rPr>
        <w:t> </w:t>
      </w:r>
      <w:r>
        <w:rPr>
          <w:sz w:val="24"/>
        </w:rPr>
        <w:t>rate</w:t>
      </w:r>
      <w:r>
        <w:rPr>
          <w:spacing w:val="-37"/>
          <w:sz w:val="24"/>
        </w:rPr>
        <w:t> </w:t>
      </w:r>
      <w:r>
        <w:rPr>
          <w:color w:val="0E0E0E"/>
          <w:sz w:val="24"/>
        </w:rPr>
        <w:t>of</w:t>
      </w:r>
      <w:r>
        <w:rPr>
          <w:color w:val="0E0E0E"/>
          <w:spacing w:val="-27"/>
          <w:sz w:val="24"/>
        </w:rPr>
        <w:t> </w:t>
      </w:r>
      <w:r>
        <w:rPr>
          <w:sz w:val="24"/>
        </w:rPr>
        <w:t>inflation,</w:t>
      </w:r>
      <w:r>
        <w:rPr>
          <w:spacing w:val="-29"/>
          <w:sz w:val="24"/>
        </w:rPr>
        <w:t> </w:t>
      </w:r>
      <w:r>
        <w:rPr>
          <w:sz w:val="24"/>
        </w:rPr>
        <w:t>as</w:t>
      </w:r>
      <w:r>
        <w:rPr>
          <w:spacing w:val="-31"/>
          <w:sz w:val="24"/>
        </w:rPr>
        <w:t> </w:t>
      </w:r>
      <w:r>
        <w:rPr>
          <w:sz w:val="24"/>
        </w:rPr>
        <w:t>measured</w:t>
      </w:r>
      <w:r>
        <w:rPr>
          <w:spacing w:val="-17"/>
          <w:sz w:val="24"/>
        </w:rPr>
        <w:t> </w:t>
      </w:r>
      <w:r>
        <w:rPr>
          <w:sz w:val="24"/>
        </w:rPr>
        <w:t>by</w:t>
      </w:r>
      <w:r>
        <w:rPr>
          <w:spacing w:val="-26"/>
          <w:sz w:val="24"/>
        </w:rPr>
        <w:t> </w:t>
      </w:r>
      <w:r>
        <w:rPr>
          <w:sz w:val="24"/>
        </w:rPr>
        <w:t>the </w:t>
      </w:r>
      <w:r>
        <w:rPr/>
        <w:t>GDP deflator, was 4.Sta at that point—slightly higher than RPIX. It had peaked at over 99r at the end of 1990.</w:t>
      </w:r>
    </w:p>
    <w:p>
      <w:pPr>
        <w:pStyle w:val="BodyText"/>
        <w:spacing w:before="10"/>
        <w:rPr>
          <w:sz w:val="19"/>
        </w:rPr>
      </w:pPr>
    </w:p>
    <w:p>
      <w:pPr>
        <w:spacing w:line="247" w:lineRule="auto" w:before="0"/>
        <w:ind w:left="194" w:right="995" w:firstLine="0"/>
        <w:jc w:val="left"/>
        <w:rPr>
          <w:sz w:val="23"/>
        </w:rPr>
      </w:pPr>
      <w:r>
        <w:rPr/>
        <w:pict>
          <v:group style="position:absolute;margin-left:85.439987pt;margin-top:48.416317pt;width:181.45pt;height:17.3pt;mso-position-horizontal-relative:page;mso-position-vertical-relative:paragraph;z-index:15766016" coordorigin="1709,968" coordsize="3629,346">
            <v:shape style="position:absolute;left:2160;top:968;width:3178;height:116" type="#_x0000_t75" stroked="false">
              <v:imagedata r:id="rId149" o:title=""/>
            </v:shape>
            <v:shape style="position:absolute;left:1708;top:1198;width:2842;height:116" type="#_x0000_t75" stroked="false">
              <v:imagedata r:id="rId150" o:title=""/>
            </v:shape>
            <v:shape style="position:absolute;left:1708;top:1078;width:3466;height:120" type="#_x0000_t75" stroked="false">
              <v:imagedata r:id="rId151" o:title=""/>
            </v:shape>
            <w10:wrap type="none"/>
          </v:group>
        </w:pict>
      </w:r>
      <w:r>
        <w:rPr>
          <w:sz w:val="23"/>
        </w:rPr>
        <w:t>Table I.B opposite shows </w:t>
      </w:r>
      <w:r>
        <w:rPr>
          <w:color w:val="0F0F0F"/>
          <w:sz w:val="23"/>
        </w:rPr>
        <w:t>a </w:t>
      </w:r>
      <w:r>
        <w:rPr>
          <w:sz w:val="23"/>
        </w:rPr>
        <w:t>disaggregation of the GDP deflator by category of eKpenditure. The upper section </w:t>
      </w:r>
      <w:r>
        <w:rPr>
          <w:sz w:val="22"/>
        </w:rPr>
        <w:t>of the table shows twelve-month growth rates, and the lower section shows annualized one and mo-quarter </w:t>
      </w:r>
      <w:r>
        <w:rPr>
          <w:sz w:val="23"/>
        </w:rPr>
        <w:t>gr</w:t>
      </w:r>
      <w:r>
        <w:rPr>
          <w:i/>
          <w:sz w:val="23"/>
        </w:rPr>
        <w:t>ow</w:t>
      </w:r>
      <w:r>
        <w:rPr>
          <w:sz w:val="23"/>
        </w:rPr>
        <w:t>th rates using the most recent observations.</w:t>
      </w:r>
    </w:p>
    <w:p>
      <w:pPr>
        <w:pStyle w:val="BodyText"/>
        <w:tabs>
          <w:tab w:pos="2377" w:val="left" w:leader="none"/>
          <w:tab w:pos="3730" w:val="left" w:leader="none"/>
          <w:tab w:pos="4748" w:val="left" w:leader="none"/>
        </w:tabs>
        <w:spacing w:line="242" w:lineRule="auto"/>
        <w:ind w:left="175" w:right="914" w:firstLine="15"/>
      </w:pPr>
      <w:r>
        <w:rPr/>
        <w:t>Although the</w:t>
      </w:r>
      <w:r>
        <w:rPr>
          <w:spacing w:val="-16"/>
        </w:rPr>
        <w:t> </w:t>
      </w:r>
      <w:r>
        <w:rPr/>
        <w:t>GDP</w:t>
      </w:r>
      <w:r>
        <w:rPr>
          <w:spacing w:val="-8"/>
        </w:rPr>
        <w:t> </w:t>
      </w:r>
      <w:r>
        <w:rPr/>
        <w:t>deflator</w:t>
      </w:r>
      <w:r>
        <w:rPr>
          <w:spacing w:val="-14"/>
        </w:rPr>
        <w:t> </w:t>
      </w:r>
      <w:r>
        <w:rPr/>
        <w:t>fs</w:t>
      </w:r>
      <w:r>
        <w:rPr>
          <w:spacing w:val="-6"/>
        </w:rPr>
        <w:t> </w:t>
      </w:r>
      <w:r>
        <w:rPr/>
        <w:t>measured</w:t>
      </w:r>
      <w:r>
        <w:rPr>
          <w:spacing w:val="3"/>
        </w:rPr>
        <w:t> </w:t>
      </w:r>
      <w:r>
        <w:rPr/>
        <w:t>at</w:t>
      </w:r>
      <w:r>
        <w:rPr>
          <w:spacing w:val="-14"/>
        </w:rPr>
        <w:t> </w:t>
      </w:r>
      <w:r>
        <w:rPr/>
        <w:t>factor</w:t>
      </w:r>
      <w:r>
        <w:rPr>
          <w:spacing w:val="-7"/>
        </w:rPr>
        <w:t> </w:t>
      </w:r>
      <w:r>
        <w:rPr/>
        <w:t>cost</w:t>
      </w:r>
      <w:r>
        <w:rPr>
          <w:spacing w:val="-4"/>
        </w:rPr>
        <w:t> </w:t>
      </w:r>
      <w:r>
        <w:rPr/>
        <w:t>(ie it excludes changes in indirect taxes and subsidies), the deflators for the expenditure components are qsually measured at market prices. ..Such deflators carr give a misleading picture of underlying inflation in each expenditure category, as ti err moVements can.be dominated by indirect tax changes, s*ch::as the VAT1 increase</w:t>
      </w:r>
      <w:r>
        <w:rPr>
          <w:spacing w:val="-3"/>
        </w:rPr>
        <w:t> </w:t>
      </w:r>
      <w:r>
        <w:rPr/>
        <w:t>in</w:t>
      </w:r>
      <w:r>
        <w:rPr>
          <w:spacing w:val="-9"/>
        </w:rPr>
        <w:t> </w:t>
      </w:r>
      <w:r>
        <w:rPr/>
        <w:t>1991,</w:t>
      </w:r>
      <w:r>
        <w:rPr>
          <w:spacing w:val="-3"/>
        </w:rPr>
        <w:t> </w:t>
      </w:r>
      <w:r>
        <w:rPr/>
        <w:t>and.the</w:t>
      </w:r>
      <w:r>
        <w:rPr>
          <w:spacing w:val="-7"/>
        </w:rPr>
        <w:t> </w:t>
      </w:r>
      <w:r>
        <w:rPr/>
        <w:t>change</w:t>
      </w:r>
      <w:r>
        <w:rPr>
          <w:spacing w:val="-13"/>
        </w:rPr>
        <w:t> </w:t>
      </w:r>
      <w:r>
        <w:rPr/>
        <w:t>from</w:t>
      </w:r>
      <w:r>
        <w:rPr>
          <w:spacing w:val="-12"/>
        </w:rPr>
        <w:t> </w:t>
      </w:r>
      <w:r>
        <w:rPr/>
        <w:t>domestic</w:t>
      </w:r>
      <w:r>
        <w:rPr>
          <w:spacing w:val="-5"/>
        </w:rPr>
        <w:t> </w:t>
      </w:r>
      <w:r>
        <w:rPr/>
        <w:t>rates</w:t>
      </w:r>
      <w:r>
        <w:rPr>
          <w:spacing w:val="-7"/>
        </w:rPr>
        <w:t> </w:t>
      </w:r>
      <w:r>
        <w:rPr/>
        <w:t>to! the Community </w:t>
      </w:r>
      <w:r>
        <w:rPr>
          <w:b/>
        </w:rPr>
        <w:t>Charg</w:t>
      </w:r>
      <w:r>
        <w:rPr/>
        <w:t>e i!n 1990.. </w:t>
      </w:r>
      <w:r>
        <w:rPr>
          <w:b/>
        </w:rPr>
        <w:t>Hence </w:t>
      </w:r>
      <w:r>
        <w:rPr/>
        <w:t>in the:.table opposite</w:t>
      </w:r>
      <w:r>
        <w:rPr>
          <w:spacing w:val="-8"/>
        </w:rPr>
        <w:t> </w:t>
      </w:r>
      <w:r>
        <w:rPr/>
        <w:t>the</w:t>
      </w:r>
      <w:r>
        <w:rPr>
          <w:spacing w:val="-17"/>
        </w:rPr>
        <w:t> </w:t>
      </w:r>
      <w:r>
        <w:rPr/>
        <w:t>figures.</w:t>
        <w:tab/>
        <w:t>Bank. estimates of the deflators. measured</w:t>
      </w:r>
      <w:r>
        <w:rPr>
          <w:spacing w:val="-10"/>
        </w:rPr>
        <w:t> </w:t>
      </w:r>
      <w:r>
        <w:rPr/>
        <w:t>at</w:t>
      </w:r>
      <w:r>
        <w:rPr>
          <w:spacing w:val="-29"/>
        </w:rPr>
        <w:t> </w:t>
      </w:r>
      <w:r>
        <w:rPr/>
        <w:t>factor’cost.</w:t>
        <w:tab/>
        <w:tab/>
      </w:r>
      <w:r>
        <w:rPr>
          <w:color w:val="DDDDDD"/>
          <w:w w:val="75"/>
        </w:rPr>
        <w:t>’</w:t>
        <w:tab/>
      </w:r>
      <w:r>
        <w:rPr>
          <w:color w:val="DFDFDF"/>
        </w:rPr>
        <w:t>”</w:t>
      </w:r>
    </w:p>
    <w:p>
      <w:pPr>
        <w:pStyle w:val="BodyText"/>
        <w:spacing w:before="7"/>
        <w:rPr>
          <w:sz w:val="20"/>
        </w:rPr>
      </w:pPr>
    </w:p>
    <w:p>
      <w:pPr>
        <w:spacing w:line="237" w:lineRule="auto" w:before="1"/>
        <w:ind w:left="168" w:right="1113" w:firstLine="7"/>
        <w:jc w:val="left"/>
        <w:rPr>
          <w:sz w:val="23"/>
        </w:rPr>
      </w:pPr>
      <w:r>
        <w:rPr>
          <w:sz w:val="23"/>
        </w:rPr>
        <w:t>The @duction!in infladon during 1991 ertd 1992 oan </w:t>
      </w:r>
      <w:r>
        <w:rPr>
          <w:sz w:val="24"/>
        </w:rPr>
        <w:t>Jargely</w:t>
      </w:r>
      <w:r>
        <w:rPr>
          <w:spacing w:val="-31"/>
          <w:sz w:val="24"/>
        </w:rPr>
        <w:t> </w:t>
      </w:r>
      <w:r>
        <w:rPr>
          <w:sz w:val="24"/>
        </w:rPr>
        <w:t>be</w:t>
      </w:r>
      <w:r>
        <w:rPr>
          <w:spacing w:val="-40"/>
          <w:sz w:val="24"/>
        </w:rPr>
        <w:t> </w:t>
      </w:r>
      <w:r>
        <w:rPr>
          <w:sz w:val="24"/>
        </w:rPr>
        <w:t>attributed</w:t>
      </w:r>
      <w:r>
        <w:rPr>
          <w:spacing w:val="-30"/>
          <w:sz w:val="24"/>
        </w:rPr>
        <w:t> </w:t>
      </w:r>
      <w:r>
        <w:rPr>
          <w:sz w:val="24"/>
        </w:rPr>
        <w:t>to</w:t>
      </w:r>
      <w:r>
        <w:rPr>
          <w:spacing w:val="-39"/>
          <w:sz w:val="24"/>
        </w:rPr>
        <w:t> </w:t>
      </w:r>
      <w:r>
        <w:rPr>
          <w:sz w:val="24"/>
        </w:rPr>
        <w:t>tke</w:t>
      </w:r>
      <w:r>
        <w:rPr>
          <w:spacing w:val="-37"/>
          <w:sz w:val="24"/>
        </w:rPr>
        <w:t> </w:t>
      </w:r>
      <w:r>
        <w:rPr>
          <w:sz w:val="24"/>
        </w:rPr>
        <w:t>weakness</w:t>
      </w:r>
      <w:r>
        <w:rPr>
          <w:spacing w:val="-40"/>
          <w:sz w:val="24"/>
        </w:rPr>
        <w:t> </w:t>
      </w:r>
      <w:r>
        <w:rPr>
          <w:sz w:val="24"/>
        </w:rPr>
        <w:t>âf</w:t>
      </w:r>
      <w:r>
        <w:rPr>
          <w:spacing w:val="-33"/>
          <w:sz w:val="24"/>
        </w:rPr>
        <w:t> </w:t>
      </w:r>
      <w:r>
        <w:rPr>
          <w:sz w:val="24"/>
        </w:rPr>
        <w:t>the</w:t>
      </w:r>
      <w:r>
        <w:rPr>
          <w:spacing w:val="-36"/>
          <w:sz w:val="24"/>
        </w:rPr>
        <w:t> </w:t>
      </w:r>
      <w:r>
        <w:rPr>
          <w:sz w:val="24"/>
        </w:rPr>
        <w:t>investment </w:t>
      </w:r>
      <w:r>
        <w:rPr>
          <w:sz w:val="23"/>
        </w:rPr>
        <w:t>and oeport,pnCe deflators. In:vestment goods</w:t>
      </w:r>
      <w:r>
        <w:rPr>
          <w:spacing w:val="5"/>
          <w:sz w:val="23"/>
        </w:rPr>
        <w:t> </w:t>
      </w:r>
      <w:r>
        <w:rPr>
          <w:sz w:val="23"/>
        </w:rPr>
        <w:t>pncns</w:t>
      </w:r>
    </w:p>
    <w:p>
      <w:pPr>
        <w:spacing w:after="0" w:line="237" w:lineRule="auto"/>
        <w:jc w:val="left"/>
        <w:rPr>
          <w:sz w:val="23"/>
        </w:rPr>
        <w:sectPr>
          <w:type w:val="continuous"/>
          <w:pgSz w:w="12010" w:h="16740"/>
          <w:pgMar w:top="1580" w:bottom="280" w:left="1120" w:right="80"/>
          <w:cols w:num="2" w:equalWidth="0">
            <w:col w:w="2223" w:space="2320"/>
            <w:col w:w="6267"/>
          </w:cols>
        </w:sectPr>
      </w:pPr>
    </w:p>
    <w:p>
      <w:pPr>
        <w:pStyle w:val="BodyText"/>
        <w:rPr>
          <w:sz w:val="20"/>
        </w:rPr>
      </w:pPr>
    </w:p>
    <w:p>
      <w:pPr>
        <w:pStyle w:val="BodyText"/>
        <w:spacing w:before="4" w:after="1"/>
        <w:rPr>
          <w:sz w:val="16"/>
        </w:rPr>
      </w:pPr>
    </w:p>
    <w:p>
      <w:pPr>
        <w:pStyle w:val="BodyText"/>
        <w:spacing w:line="163" w:lineRule="exact"/>
        <w:ind w:left="128"/>
        <w:rPr>
          <w:sz w:val="16"/>
        </w:rPr>
      </w:pPr>
      <w:r>
        <w:rPr>
          <w:position w:val="-2"/>
          <w:sz w:val="16"/>
        </w:rPr>
        <w:drawing>
          <wp:inline distT="0" distB="0" distL="0" distR="0">
            <wp:extent cx="85344" cy="103631"/>
            <wp:effectExtent l="0" t="0" r="0" b="0"/>
            <wp:docPr id="117" name="image148.png"/>
            <wp:cNvGraphicFramePr>
              <a:graphicFrameLocks noChangeAspect="1"/>
            </wp:cNvGraphicFramePr>
            <a:graphic>
              <a:graphicData uri="http://schemas.openxmlformats.org/drawingml/2006/picture">
                <pic:pic>
                  <pic:nvPicPr>
                    <pic:cNvPr id="118" name="image148.png"/>
                    <pic:cNvPicPr/>
                  </pic:nvPicPr>
                  <pic:blipFill>
                    <a:blip r:embed="rId152" cstate="print"/>
                    <a:stretch>
                      <a:fillRect/>
                    </a:stretch>
                  </pic:blipFill>
                  <pic:spPr>
                    <a:xfrm>
                      <a:off x="0" y="0"/>
                      <a:ext cx="85344" cy="103631"/>
                    </a:xfrm>
                    <a:prstGeom prst="rect">
                      <a:avLst/>
                    </a:prstGeom>
                  </pic:spPr>
                </pic:pic>
              </a:graphicData>
            </a:graphic>
          </wp:inline>
        </w:drawing>
      </w:r>
      <w:r>
        <w:rPr>
          <w:position w:val="-2"/>
          <w:sz w:val="16"/>
        </w:rPr>
      </w:r>
    </w:p>
    <w:p>
      <w:pPr>
        <w:spacing w:after="0" w:line="163" w:lineRule="exact"/>
        <w:rPr>
          <w:sz w:val="16"/>
        </w:rPr>
        <w:sectPr>
          <w:type w:val="continuous"/>
          <w:pgSz w:w="12010" w:h="16740"/>
          <w:pgMar w:top="1580" w:bottom="280" w:left="1120" w:right="80"/>
        </w:sectPr>
      </w:pPr>
    </w:p>
    <w:p>
      <w:pPr>
        <w:pStyle w:val="BodyText"/>
        <w:spacing w:line="211" w:lineRule="exact"/>
        <w:ind w:left="988"/>
        <w:rPr>
          <w:sz w:val="20"/>
        </w:rPr>
      </w:pPr>
      <w:r>
        <w:rPr>
          <w:position w:val="-3"/>
          <w:sz w:val="20"/>
        </w:rPr>
        <w:drawing>
          <wp:inline distT="0" distB="0" distL="0" distR="0">
            <wp:extent cx="6278880" cy="134111"/>
            <wp:effectExtent l="0" t="0" r="0" b="0"/>
            <wp:docPr id="119" name="image149.jpeg"/>
            <wp:cNvGraphicFramePr>
              <a:graphicFrameLocks noChangeAspect="1"/>
            </wp:cNvGraphicFramePr>
            <a:graphic>
              <a:graphicData uri="http://schemas.openxmlformats.org/drawingml/2006/picture">
                <pic:pic>
                  <pic:nvPicPr>
                    <pic:cNvPr id="120" name="image149.jpeg"/>
                    <pic:cNvPicPr/>
                  </pic:nvPicPr>
                  <pic:blipFill>
                    <a:blip r:embed="rId153" cstate="print"/>
                    <a:stretch>
                      <a:fillRect/>
                    </a:stretch>
                  </pic:blipFill>
                  <pic:spPr>
                    <a:xfrm>
                      <a:off x="0" y="0"/>
                      <a:ext cx="6278880" cy="134111"/>
                    </a:xfrm>
                    <a:prstGeom prst="rect">
                      <a:avLst/>
                    </a:prstGeom>
                  </pic:spPr>
                </pic:pic>
              </a:graphicData>
            </a:graphic>
          </wp:inline>
        </w:drawing>
      </w:r>
      <w:r>
        <w:rPr>
          <w:position w:val="-3"/>
          <w:sz w:val="20"/>
        </w:rPr>
      </w:r>
    </w:p>
    <w:p>
      <w:pPr>
        <w:pStyle w:val="BodyText"/>
        <w:spacing w:before="2"/>
        <w:rPr>
          <w:sz w:val="25"/>
        </w:rPr>
      </w:pPr>
    </w:p>
    <w:p>
      <w:pPr>
        <w:pStyle w:val="BodyText"/>
        <w:spacing w:line="242" w:lineRule="auto" w:before="91"/>
        <w:ind w:left="5522" w:right="220" w:firstLine="15"/>
      </w:pPr>
      <w:bookmarkStart w:name="BoE_InflationReport_Feb 93_0016" w:id="16"/>
      <w:bookmarkEnd w:id="16"/>
      <w:r>
        <w:rPr/>
      </w:r>
      <w:r>
        <w:rPr/>
        <w:t>have fallen continuously </w:t>
      </w:r>
      <w:r>
        <w:rPr>
          <w:color w:val="0C0C0C"/>
        </w:rPr>
        <w:t>from </w:t>
      </w:r>
      <w:r>
        <w:rPr>
          <w:color w:val="111111"/>
        </w:rPr>
        <w:t>their </w:t>
      </w:r>
      <w:r>
        <w:rPr>
          <w:color w:val="0E0E0E"/>
        </w:rPr>
        <w:t>peak </w:t>
      </w:r>
      <w:r>
        <w:rPr>
          <w:color w:val="1F1F1F"/>
        </w:rPr>
        <w:t>in </w:t>
      </w:r>
      <w:r>
        <w:rPr>
          <w:color w:val="282828"/>
        </w:rPr>
        <w:t>the </w:t>
      </w:r>
      <w:r>
        <w:rPr>
          <w:color w:val="545454"/>
        </w:rPr>
        <w:t>first </w:t>
      </w:r>
      <w:r>
        <w:rPr>
          <w:color w:val="070707"/>
        </w:rPr>
        <w:t>quarter </w:t>
      </w:r>
      <w:r>
        <w:rPr/>
        <w:t>of 1991 while export price inflation </w:t>
      </w:r>
      <w:r>
        <w:rPr>
          <w:color w:val="1F1F1F"/>
        </w:rPr>
        <w:t>has  </w:t>
      </w:r>
      <w:r>
        <w:rPr>
          <w:position w:val="1"/>
        </w:rPr>
        <w:t>remained low or </w:t>
      </w:r>
      <w:r>
        <w:rPr/>
        <w:t>negative </w:t>
      </w:r>
      <w:r>
        <w:rPr>
          <w:position w:val="1"/>
        </w:rPr>
        <w:t>thmughout </w:t>
      </w:r>
      <w:r>
        <w:rPr>
          <w:color w:val="111111"/>
          <w:position w:val="1"/>
        </w:rPr>
        <w:t>the past </w:t>
      </w:r>
      <w:r>
        <w:rPr>
          <w:color w:val="161616"/>
          <w:position w:val="1"/>
        </w:rPr>
        <w:t>two </w:t>
      </w:r>
      <w:r>
        <w:rPr>
          <w:color w:val="181818"/>
          <w:position w:val="1"/>
        </w:rPr>
        <w:t>years. </w:t>
      </w:r>
      <w:r>
        <w:rPr/>
        <w:t>Weak demand at home </w:t>
      </w:r>
      <w:r>
        <w:rPr>
          <w:color w:val="0F0F0F"/>
        </w:rPr>
        <w:t>and </w:t>
      </w:r>
      <w:r>
        <w:rPr/>
        <w:t>abroad may </w:t>
      </w:r>
      <w:r>
        <w:rPr>
          <w:color w:val="131313"/>
        </w:rPr>
        <w:t>have </w:t>
      </w:r>
      <w:r>
        <w:rPr>
          <w:color w:val="1C1C1C"/>
        </w:rPr>
        <w:t>been </w:t>
      </w:r>
      <w:r>
        <w:rPr>
          <w:color w:val="1F1F1F"/>
        </w:rPr>
        <w:t>partly </w:t>
      </w:r>
      <w:r>
        <w:rPr/>
        <w:t>responsible for this. More recently, the consumer spending inflation rate </w:t>
      </w:r>
      <w:r>
        <w:rPr>
          <w:color w:val="111111"/>
        </w:rPr>
        <w:t>has </w:t>
      </w:r>
      <w:r>
        <w:rPr/>
        <w:t>fallen back, echoing developments in RPIX. ln </w:t>
      </w:r>
      <w:r>
        <w:rPr>
          <w:color w:val="1A1A1A"/>
        </w:rPr>
        <w:t>the </w:t>
      </w:r>
      <w:r>
        <w:rPr/>
        <w:t>public </w:t>
      </w:r>
      <w:r>
        <w:rPr>
          <w:color w:val="0E0E0E"/>
        </w:rPr>
        <w:t>sector, </w:t>
      </w:r>
      <w:r>
        <w:rPr>
          <w:color w:val="131313"/>
        </w:rPr>
        <w:t>inflation </w:t>
      </w:r>
      <w:r>
        <w:rPr/>
        <w:t>remains much higher </w:t>
      </w:r>
      <w:r>
        <w:rPr>
          <w:color w:val="111111"/>
        </w:rPr>
        <w:t>than </w:t>
      </w:r>
      <w:r>
        <w:rPr>
          <w:color w:val="0C0C0C"/>
        </w:rPr>
        <w:t>in </w:t>
      </w:r>
      <w:r>
        <w:rPr>
          <w:color w:val="0A0A0A"/>
        </w:rPr>
        <w:t>the </w:t>
      </w:r>
      <w:r>
        <w:rPr/>
        <w:t>other sectors. </w:t>
      </w:r>
      <w:r>
        <w:rPr>
          <w:color w:val="131313"/>
        </w:rPr>
        <w:t>This </w:t>
      </w:r>
      <w:r>
        <w:rPr/>
        <w:t>reflects the higher proportion </w:t>
      </w:r>
      <w:r>
        <w:rPr>
          <w:color w:val="080808"/>
        </w:rPr>
        <w:t>of </w:t>
      </w:r>
      <w:r>
        <w:rPr>
          <w:color w:val="0C0C0C"/>
        </w:rPr>
        <w:t>wage </w:t>
      </w:r>
      <w:r>
        <w:rPr>
          <w:color w:val="080808"/>
        </w:rPr>
        <w:t>costs </w:t>
      </w:r>
      <w:r>
        <w:rPr>
          <w:color w:val="282828"/>
        </w:rPr>
        <w:t>in </w:t>
      </w:r>
      <w:r>
        <w:rPr>
          <w:color w:val="1D1D1D"/>
        </w:rPr>
        <w:t>the </w:t>
      </w:r>
      <w:r>
        <w:rPr/>
        <w:t>government expenditure</w:t>
      </w:r>
      <w:r>
        <w:rPr>
          <w:spacing w:val="-23"/>
        </w:rPr>
        <w:t> </w:t>
      </w:r>
      <w:r>
        <w:rPr/>
        <w:t>deflator.</w:t>
      </w:r>
    </w:p>
    <w:p>
      <w:pPr>
        <w:pStyle w:val="BodyText"/>
        <w:spacing w:before="5"/>
        <w:rPr>
          <w:sz w:val="27"/>
        </w:rPr>
      </w:pPr>
    </w:p>
    <w:p>
      <w:pPr>
        <w:pStyle w:val="Heading3"/>
        <w:numPr>
          <w:ilvl w:val="2"/>
          <w:numId w:val="2"/>
        </w:numPr>
        <w:tabs>
          <w:tab w:pos="5718" w:val="left" w:leader="none"/>
          <w:tab w:pos="9438" w:val="left" w:leader="none"/>
          <w:tab w:pos="10194" w:val="left" w:leader="none"/>
        </w:tabs>
        <w:spacing w:line="240" w:lineRule="auto" w:before="0" w:after="0"/>
        <w:ind w:left="5717" w:right="0" w:hanging="202"/>
        <w:jc w:val="left"/>
        <w:rPr>
          <w:color w:val="347069"/>
        </w:rPr>
      </w:pPr>
      <w:r>
        <w:rPr>
          <w:color w:val="337067"/>
          <w:w w:val="105"/>
        </w:rPr>
        <w:t>4</w:t>
        <w:tab/>
        <w:t>S</w:t>
        <w:tab/>
      </w:r>
      <w:r>
        <w:rPr>
          <w:color w:val="3A8E77"/>
          <w:w w:val="105"/>
        </w:rPr>
        <w:t>a</w:t>
      </w:r>
    </w:p>
    <w:p>
      <w:pPr>
        <w:pStyle w:val="BodyText"/>
        <w:spacing w:line="242" w:lineRule="auto" w:before="248"/>
        <w:ind w:left="5511" w:right="239" w:firstLine="11"/>
      </w:pPr>
      <w:r>
        <w:rPr/>
        <w:t>This section has examined </w:t>
      </w:r>
      <w:r>
        <w:rPr>
          <w:color w:val="0F0F0F"/>
        </w:rPr>
        <w:t>a </w:t>
      </w:r>
      <w:r>
        <w:rPr/>
        <w:t>wide </w:t>
      </w:r>
      <w:r>
        <w:rPr>
          <w:color w:val="0C0C0C"/>
        </w:rPr>
        <w:t>range </w:t>
      </w:r>
      <w:r>
        <w:rPr>
          <w:color w:val="111111"/>
        </w:rPr>
        <w:t>of </w:t>
      </w:r>
      <w:r>
        <w:rPr>
          <w:color w:val="0E0E0E"/>
        </w:rPr>
        <w:t>price </w:t>
      </w:r>
      <w:r>
        <w:rPr>
          <w:color w:val="131313"/>
        </w:rPr>
        <w:t>indices. </w:t>
      </w:r>
      <w:r>
        <w:rPr/>
        <w:t>The consistent message </w:t>
      </w:r>
      <w:r>
        <w:rPr>
          <w:color w:val="080808"/>
        </w:rPr>
        <w:t>is </w:t>
      </w:r>
      <w:r>
        <w:rPr>
          <w:color w:val="0A0A0A"/>
        </w:rPr>
        <w:t>that </w:t>
      </w:r>
      <w:r>
        <w:rPr/>
        <w:t>inflation has </w:t>
      </w:r>
      <w:r>
        <w:rPr>
          <w:color w:val="181818"/>
        </w:rPr>
        <w:t>fallen </w:t>
      </w:r>
      <w:r>
        <w:rPr/>
        <w:t>sharply over the </w:t>
      </w:r>
      <w:r>
        <w:rPr>
          <w:color w:val="0A0A0A"/>
        </w:rPr>
        <w:t>past </w:t>
      </w:r>
      <w:r>
        <w:rPr/>
        <w:t>two years. </w:t>
      </w:r>
      <w:r>
        <w:rPr>
          <w:color w:val="161616"/>
        </w:rPr>
        <w:t>The </w:t>
      </w:r>
      <w:r>
        <w:rPr>
          <w:color w:val="0E0E0E"/>
        </w:rPr>
        <w:t>decline </w:t>
      </w:r>
      <w:r>
        <w:rPr>
          <w:color w:val="242424"/>
        </w:rPr>
        <w:t>was </w:t>
      </w:r>
      <w:r>
        <w:rPr/>
        <w:t>particularly rapid in those sectors most </w:t>
      </w:r>
      <w:r>
        <w:rPr>
          <w:color w:val="050505"/>
        </w:rPr>
        <w:t>exposed </w:t>
      </w:r>
      <w:r>
        <w:rPr/>
        <w:t>to competitive forces, but there </w:t>
      </w:r>
      <w:r>
        <w:rPr>
          <w:color w:val="111111"/>
        </w:rPr>
        <w:t>is </w:t>
      </w:r>
      <w:r>
        <w:rPr/>
        <w:t>also evidence </w:t>
      </w:r>
      <w:r>
        <w:rPr>
          <w:color w:val="080808"/>
        </w:rPr>
        <w:t>of </w:t>
      </w:r>
      <w:r>
        <w:rPr>
          <w:color w:val="282828"/>
        </w:rPr>
        <w:t>a </w:t>
      </w:r>
      <w:r>
        <w:rPr/>
        <w:t>substantial fall in the rate of increase </w:t>
      </w:r>
      <w:r>
        <w:rPr>
          <w:color w:val="0A0A0A"/>
        </w:rPr>
        <w:t>of </w:t>
      </w:r>
      <w:r>
        <w:rPr/>
        <w:t>administered prices and prices </w:t>
      </w:r>
      <w:r>
        <w:rPr>
          <w:color w:val="0C0C0C"/>
        </w:rPr>
        <w:t>with </w:t>
      </w:r>
      <w:r>
        <w:rPr>
          <w:color w:val="181818"/>
        </w:rPr>
        <w:t>a </w:t>
      </w:r>
      <w:r>
        <w:rPr>
          <w:color w:val="050505"/>
        </w:rPr>
        <w:t>high </w:t>
      </w:r>
      <w:r>
        <w:rPr/>
        <w:t>labour </w:t>
      </w:r>
      <w:r>
        <w:rPr>
          <w:color w:val="131313"/>
        </w:rPr>
        <w:t>cost </w:t>
      </w:r>
      <w:r>
        <w:rPr/>
        <w:t>element. </w:t>
      </w:r>
      <w:r>
        <w:rPr>
          <w:color w:val="1C1C1C"/>
        </w:rPr>
        <w:t>The </w:t>
      </w:r>
      <w:r>
        <w:rPr/>
        <w:t>rate of progress began to slow towards the </w:t>
      </w:r>
      <w:r>
        <w:rPr>
          <w:color w:val="050505"/>
        </w:rPr>
        <w:t>end </w:t>
      </w:r>
      <w:r>
        <w:rPr>
          <w:color w:val="1A1A1A"/>
        </w:rPr>
        <w:t>of </w:t>
      </w:r>
      <w:r>
        <w:rPr/>
        <w:t>1991—initially in the manufacturing sector, </w:t>
      </w:r>
      <w:r>
        <w:rPr>
          <w:color w:val="080808"/>
        </w:rPr>
        <w:t>and </w:t>
      </w:r>
      <w:r>
        <w:rPr/>
        <w:t>subsequently in retail prices —but it </w:t>
      </w:r>
      <w:r>
        <w:rPr>
          <w:color w:val="0E0E0E"/>
        </w:rPr>
        <w:t>has </w:t>
      </w:r>
      <w:r>
        <w:rPr/>
        <w:t>continued, </w:t>
      </w:r>
      <w:r>
        <w:rPr>
          <w:color w:val="0C0C0C"/>
        </w:rPr>
        <w:t>so </w:t>
      </w:r>
      <w:r>
        <w:rPr/>
        <w:t>that rates of increase of most prices </w:t>
      </w:r>
      <w:r>
        <w:rPr>
          <w:color w:val="080808"/>
        </w:rPr>
        <w:t>are </w:t>
      </w:r>
      <w:r>
        <w:rPr>
          <w:color w:val="0F0F0F"/>
        </w:rPr>
        <w:t>at </w:t>
      </w:r>
      <w:r>
        <w:rPr>
          <w:color w:val="080808"/>
        </w:rPr>
        <w:t>their </w:t>
      </w:r>
      <w:r>
        <w:rPr>
          <w:color w:val="0F0F0F"/>
        </w:rPr>
        <w:t>lowest </w:t>
      </w:r>
      <w:r>
        <w:rPr/>
        <w:t>for some years. Short-run measures </w:t>
      </w:r>
      <w:r>
        <w:rPr>
          <w:color w:val="212121"/>
        </w:rPr>
        <w:t>of </w:t>
      </w:r>
      <w:r>
        <w:rPr/>
        <w:t>inflation have recently begun to point upwards, but it </w:t>
      </w:r>
      <w:r>
        <w:rPr>
          <w:color w:val="545454"/>
        </w:rPr>
        <w:t>is </w:t>
      </w:r>
      <w:r>
        <w:rPr>
          <w:color w:val="080808"/>
        </w:rPr>
        <w:t>as </w:t>
      </w:r>
      <w:r>
        <w:rPr/>
        <w:t>yet </w:t>
      </w:r>
      <w:r>
        <w:rPr>
          <w:color w:val="080808"/>
        </w:rPr>
        <w:t>unclear </w:t>
      </w:r>
      <w:r>
        <w:rPr/>
        <w:t>whether this is anything other than a temporary phenomenon.  Such a judgement requires a more detailed look at forward indicators </w:t>
      </w:r>
      <w:r>
        <w:rPr>
          <w:color w:val="0C0C0C"/>
        </w:rPr>
        <w:t>of </w:t>
      </w:r>
      <w:r>
        <w:rPr/>
        <w:t>prices. </w:t>
      </w:r>
      <w:r>
        <w:rPr>
          <w:color w:val="1C1C1C"/>
        </w:rPr>
        <w:t>These </w:t>
      </w:r>
      <w:r>
        <w:rPr>
          <w:color w:val="161616"/>
        </w:rPr>
        <w:t>are </w:t>
      </w:r>
      <w:r>
        <w:rPr/>
        <w:t>examined in subsequent</w:t>
      </w:r>
      <w:r>
        <w:rPr>
          <w:spacing w:val="29"/>
        </w:rPr>
        <w:t> </w:t>
      </w:r>
      <w:r>
        <w:rPr/>
        <w:t>sections.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1"/>
        </w:rPr>
      </w:pPr>
      <w:r>
        <w:rPr/>
        <w:drawing>
          <wp:anchor distT="0" distB="0" distL="0" distR="0" allowOverlap="1" layoutInCell="1" locked="0" behindDoc="0" simplePos="0" relativeHeight="79">
            <wp:simplePos x="0" y="0"/>
            <wp:positionH relativeFrom="page">
              <wp:posOffset>48767</wp:posOffset>
            </wp:positionH>
            <wp:positionV relativeFrom="paragraph">
              <wp:posOffset>185311</wp:posOffset>
            </wp:positionV>
            <wp:extent cx="4541520" cy="1682495"/>
            <wp:effectExtent l="0" t="0" r="0" b="0"/>
            <wp:wrapTopAndBottom/>
            <wp:docPr id="121" name="image150.jpeg"/>
            <wp:cNvGraphicFramePr>
              <a:graphicFrameLocks noChangeAspect="1"/>
            </wp:cNvGraphicFramePr>
            <a:graphic>
              <a:graphicData uri="http://schemas.openxmlformats.org/drawingml/2006/picture">
                <pic:pic>
                  <pic:nvPicPr>
                    <pic:cNvPr id="122" name="image150.jpeg"/>
                    <pic:cNvPicPr/>
                  </pic:nvPicPr>
                  <pic:blipFill>
                    <a:blip r:embed="rId154" cstate="print"/>
                    <a:stretch>
                      <a:fillRect/>
                    </a:stretch>
                  </pic:blipFill>
                  <pic:spPr>
                    <a:xfrm>
                      <a:off x="0" y="0"/>
                      <a:ext cx="4541520" cy="1682495"/>
                    </a:xfrm>
                    <a:prstGeom prst="rect">
                      <a:avLst/>
                    </a:prstGeom>
                  </pic:spPr>
                </pic:pic>
              </a:graphicData>
            </a:graphic>
          </wp:anchor>
        </w:drawing>
      </w:r>
    </w:p>
    <w:p>
      <w:pPr>
        <w:spacing w:after="0"/>
        <w:rPr>
          <w:sz w:val="21"/>
        </w:rPr>
        <w:sectPr>
          <w:pgSz w:w="12170" w:h="16870"/>
          <w:pgMar w:top="980" w:bottom="280" w:left="0" w:right="1180"/>
        </w:sectPr>
      </w:pPr>
    </w:p>
    <w:p>
      <w:pPr>
        <w:pStyle w:val="BodyText"/>
        <w:ind w:left="436"/>
        <w:rPr>
          <w:sz w:val="20"/>
        </w:rPr>
      </w:pPr>
      <w:r>
        <w:rPr>
          <w:sz w:val="20"/>
        </w:rPr>
        <w:drawing>
          <wp:inline distT="0" distB="0" distL="0" distR="0">
            <wp:extent cx="6071615" cy="573024"/>
            <wp:effectExtent l="0" t="0" r="0" b="0"/>
            <wp:docPr id="123" name="image151.jpeg"/>
            <wp:cNvGraphicFramePr>
              <a:graphicFrameLocks noChangeAspect="1"/>
            </wp:cNvGraphicFramePr>
            <a:graphic>
              <a:graphicData uri="http://schemas.openxmlformats.org/drawingml/2006/picture">
                <pic:pic>
                  <pic:nvPicPr>
                    <pic:cNvPr id="124" name="image151.jpeg"/>
                    <pic:cNvPicPr/>
                  </pic:nvPicPr>
                  <pic:blipFill>
                    <a:blip r:embed="rId155" cstate="print"/>
                    <a:stretch>
                      <a:fillRect/>
                    </a:stretch>
                  </pic:blipFill>
                  <pic:spPr>
                    <a:xfrm>
                      <a:off x="0" y="0"/>
                      <a:ext cx="6071615" cy="573024"/>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10"/>
        <w:rPr>
          <w:sz w:val="18"/>
        </w:rPr>
      </w:pPr>
    </w:p>
    <w:p>
      <w:pPr>
        <w:pStyle w:val="BodyText"/>
        <w:ind w:left="4795" w:right="895" w:firstLine="21"/>
      </w:pPr>
      <w:bookmarkStart w:name="BoE_InflationReport_Feb 93_0017" w:id="17"/>
      <w:bookmarkEnd w:id="17"/>
      <w:r>
        <w:rPr/>
      </w:r>
      <w:r>
        <w:rPr/>
        <w:t>In an accounting sense, the price of any particular service</w:t>
      </w:r>
      <w:r>
        <w:rPr>
          <w:spacing w:val="-14"/>
        </w:rPr>
        <w:t> </w:t>
      </w:r>
      <w:r>
        <w:rPr/>
        <w:t>or</w:t>
      </w:r>
      <w:r>
        <w:rPr>
          <w:spacing w:val="-22"/>
        </w:rPr>
        <w:t> </w:t>
      </w:r>
      <w:r>
        <w:rPr/>
        <w:t>commodity</w:t>
      </w:r>
      <w:r>
        <w:rPr>
          <w:spacing w:val="-1"/>
        </w:rPr>
        <w:t> </w:t>
      </w:r>
      <w:r>
        <w:rPr/>
        <w:t>reflects</w:t>
      </w:r>
      <w:r>
        <w:rPr>
          <w:spacing w:val="-3"/>
        </w:rPr>
        <w:t> </w:t>
      </w:r>
      <w:r>
        <w:rPr/>
        <w:t>the</w:t>
      </w:r>
      <w:r>
        <w:rPr>
          <w:spacing w:val="-14"/>
        </w:rPr>
        <w:t> </w:t>
      </w:r>
      <w:r>
        <w:rPr/>
        <w:t>unit</w:t>
      </w:r>
      <w:r>
        <w:rPr>
          <w:spacing w:val="-13"/>
        </w:rPr>
        <w:t> </w:t>
      </w:r>
      <w:r>
        <w:rPr>
          <w:color w:val="0F0F0F"/>
        </w:rPr>
        <w:t>costs</w:t>
      </w:r>
      <w:r>
        <w:rPr>
          <w:color w:val="0F0F0F"/>
          <w:spacing w:val="-31"/>
        </w:rPr>
        <w:t> </w:t>
      </w:r>
      <w:r>
        <w:rPr/>
        <w:t>.of</w:t>
      </w:r>
      <w:r>
        <w:rPr>
          <w:spacing w:val="-12"/>
        </w:rPr>
        <w:t> </w:t>
      </w:r>
      <w:r>
        <w:rPr/>
        <w:t>its</w:t>
      </w:r>
      <w:r>
        <w:rPr>
          <w:spacing w:val="-23"/>
        </w:rPr>
        <w:t> </w:t>
      </w:r>
      <w:r>
        <w:rPr/>
        <w:t>seller and the mark-tip applied to them. As noted above, this implies no necessary long-run causality from costs to prices: both reflect underlying real and monetary shocks. But in the short run the dynamics of the inflationary process mean that changes in costs are a leading indicator of changes in prices. For this reason we</w:t>
      </w:r>
      <w:r>
        <w:rPr>
          <w:spacing w:val="-14"/>
        </w:rPr>
        <w:t> </w:t>
      </w:r>
      <w:r>
        <w:rPr/>
        <w:t>now</w:t>
      </w:r>
      <w:r>
        <w:rPr>
          <w:spacing w:val="-11"/>
        </w:rPr>
        <w:t> </w:t>
      </w:r>
      <w:r>
        <w:rPr/>
        <w:t>examine</w:t>
      </w:r>
      <w:r>
        <w:rPr>
          <w:spacing w:val="-8"/>
        </w:rPr>
        <w:t> </w:t>
      </w:r>
      <w:r>
        <w:rPr/>
        <w:t>the</w:t>
      </w:r>
      <w:r>
        <w:rPr>
          <w:spacing w:val="-20"/>
        </w:rPr>
        <w:t> </w:t>
      </w:r>
      <w:r>
        <w:rPr/>
        <w:t>recent</w:t>
      </w:r>
      <w:r>
        <w:rPr>
          <w:spacing w:val="-4"/>
        </w:rPr>
        <w:t> </w:t>
      </w:r>
      <w:r>
        <w:rPr/>
        <w:t>behaviour</w:t>
      </w:r>
      <w:r>
        <w:rPr>
          <w:spacing w:val="-10"/>
        </w:rPr>
        <w:t> </w:t>
      </w:r>
      <w:r>
        <w:rPr>
          <w:color w:val="161616"/>
        </w:rPr>
        <w:t>of</w:t>
      </w:r>
      <w:r>
        <w:rPr>
          <w:color w:val="161616"/>
          <w:spacing w:val="-4"/>
        </w:rPr>
        <w:t> </w:t>
      </w:r>
      <w:r>
        <w:rPr/>
        <w:t>both</w:t>
      </w:r>
      <w:r>
        <w:rPr>
          <w:spacing w:val="-11"/>
        </w:rPr>
        <w:t> </w:t>
      </w:r>
      <w:r>
        <w:rPr/>
        <w:t>domestic and imported</w:t>
      </w:r>
      <w:r>
        <w:rPr>
          <w:spacing w:val="33"/>
        </w:rPr>
        <w:t> </w:t>
      </w:r>
      <w:r>
        <w:rPr/>
        <w:t>costs.</w:t>
      </w:r>
    </w:p>
    <w:p>
      <w:pPr>
        <w:pStyle w:val="BodyText"/>
        <w:spacing w:before="3"/>
        <w:rPr>
          <w:sz w:val="19"/>
        </w:rPr>
      </w:pPr>
    </w:p>
    <w:p>
      <w:pPr>
        <w:spacing w:after="0"/>
        <w:rPr>
          <w:sz w:val="19"/>
        </w:rPr>
        <w:sectPr>
          <w:pgSz w:w="12010" w:h="16740"/>
          <w:pgMar w:top="1480" w:bottom="280" w:left="1100" w:right="60"/>
        </w:sectPr>
      </w:pPr>
    </w:p>
    <w:p>
      <w:pPr>
        <w:pStyle w:val="BodyText"/>
        <w:spacing w:before="9"/>
        <w:rPr>
          <w:sz w:val="7"/>
        </w:rPr>
      </w:pPr>
    </w:p>
    <w:p>
      <w:pPr>
        <w:pStyle w:val="BodyText"/>
        <w:spacing w:line="134" w:lineRule="exact"/>
        <w:ind w:left="253"/>
        <w:rPr>
          <w:sz w:val="13"/>
        </w:rPr>
      </w:pPr>
      <w:r>
        <w:rPr>
          <w:position w:val="-2"/>
          <w:sz w:val="13"/>
        </w:rPr>
        <w:drawing>
          <wp:inline distT="0" distB="0" distL="0" distR="0">
            <wp:extent cx="493775" cy="85344"/>
            <wp:effectExtent l="0" t="0" r="0" b="0"/>
            <wp:docPr id="125" name="image152.jpeg"/>
            <wp:cNvGraphicFramePr>
              <a:graphicFrameLocks noChangeAspect="1"/>
            </wp:cNvGraphicFramePr>
            <a:graphic>
              <a:graphicData uri="http://schemas.openxmlformats.org/drawingml/2006/picture">
                <pic:pic>
                  <pic:nvPicPr>
                    <pic:cNvPr id="126" name="image152.jpeg"/>
                    <pic:cNvPicPr/>
                  </pic:nvPicPr>
                  <pic:blipFill>
                    <a:blip r:embed="rId156" cstate="print"/>
                    <a:stretch>
                      <a:fillRect/>
                    </a:stretch>
                  </pic:blipFill>
                  <pic:spPr>
                    <a:xfrm>
                      <a:off x="0" y="0"/>
                      <a:ext cx="493775" cy="85344"/>
                    </a:xfrm>
                    <a:prstGeom prst="rect">
                      <a:avLst/>
                    </a:prstGeom>
                  </pic:spPr>
                </pic:pic>
              </a:graphicData>
            </a:graphic>
          </wp:inline>
        </w:drawing>
      </w:r>
      <w:r>
        <w:rPr>
          <w:position w:val="-2"/>
          <w:sz w:val="13"/>
        </w:rPr>
      </w:r>
    </w:p>
    <w:p>
      <w:pPr>
        <w:spacing w:before="67"/>
        <w:ind w:left="262" w:right="0" w:firstLine="0"/>
        <w:jc w:val="left"/>
        <w:rPr>
          <w:sz w:val="17"/>
        </w:rPr>
      </w:pPr>
      <w:r>
        <w:rPr/>
        <w:drawing>
          <wp:anchor distT="0" distB="0" distL="0" distR="0" allowOverlap="1" layoutInCell="1" locked="0" behindDoc="0" simplePos="0" relativeHeight="15774720">
            <wp:simplePos x="0" y="0"/>
            <wp:positionH relativeFrom="page">
              <wp:posOffset>865632</wp:posOffset>
            </wp:positionH>
            <wp:positionV relativeFrom="paragraph">
              <wp:posOffset>701110</wp:posOffset>
            </wp:positionV>
            <wp:extent cx="329184" cy="73151"/>
            <wp:effectExtent l="0" t="0" r="0" b="0"/>
            <wp:wrapNone/>
            <wp:docPr id="127" name="image153.png"/>
            <wp:cNvGraphicFramePr>
              <a:graphicFrameLocks noChangeAspect="1"/>
            </wp:cNvGraphicFramePr>
            <a:graphic>
              <a:graphicData uri="http://schemas.openxmlformats.org/drawingml/2006/picture">
                <pic:pic>
                  <pic:nvPicPr>
                    <pic:cNvPr id="128" name="image153.png"/>
                    <pic:cNvPicPr/>
                  </pic:nvPicPr>
                  <pic:blipFill>
                    <a:blip r:embed="rId157" cstate="print"/>
                    <a:stretch>
                      <a:fillRect/>
                    </a:stretch>
                  </pic:blipFill>
                  <pic:spPr>
                    <a:xfrm>
                      <a:off x="0" y="0"/>
                      <a:ext cx="329184" cy="73151"/>
                    </a:xfrm>
                    <a:prstGeom prst="rect">
                      <a:avLst/>
                    </a:prstGeom>
                  </pic:spPr>
                </pic:pic>
              </a:graphicData>
            </a:graphic>
          </wp:anchor>
        </w:drawing>
      </w:r>
      <w:r>
        <w:rPr>
          <w:color w:val="52A3CA"/>
          <w:w w:val="105"/>
          <w:sz w:val="17"/>
        </w:rPr>
        <w:t>US </w:t>
      </w:r>
      <w:r>
        <w:rPr>
          <w:color w:val="4FA0C3"/>
          <w:w w:val="105"/>
          <w:sz w:val="17"/>
        </w:rPr>
        <w:t>ill yort </w:t>
      </w:r>
      <w:r>
        <w:rPr>
          <w:color w:val="5495AE"/>
          <w:w w:val="105"/>
          <w:sz w:val="17"/>
        </w:rPr>
        <w:t>prict </w:t>
      </w:r>
      <w:r>
        <w:rPr>
          <w:b/>
          <w:color w:val="568095"/>
          <w:w w:val="105"/>
          <w:sz w:val="17"/>
        </w:rPr>
        <w:t>inf1ati‹›n </w:t>
      </w:r>
      <w:r>
        <w:rPr>
          <w:color w:val="6B8C9C"/>
          <w:w w:val="105"/>
          <w:sz w:val="17"/>
        </w:rPr>
        <w:t>: </w:t>
      </w:r>
      <w:r>
        <w:rPr>
          <w:color w:val="428C9C"/>
          <w:w w:val="105"/>
          <w:sz w:val="17"/>
        </w:rPr>
        <w:t>ncn-cil </w:t>
      </w:r>
      <w:r>
        <w:rPr>
          <w:color w:val="AFAFAF"/>
          <w:w w:val="105"/>
          <w:sz w:val="17"/>
        </w:rPr>
        <w:t>g‹›t›ds</w:t>
      </w:r>
    </w:p>
    <w:p>
      <w:pPr>
        <w:pStyle w:val="BodyText"/>
        <w:spacing w:before="7"/>
        <w:rPr>
          <w:sz w:val="10"/>
        </w:rPr>
      </w:pPr>
    </w:p>
    <w:p>
      <w:pPr>
        <w:pStyle w:val="BodyText"/>
        <w:ind w:left="253" w:right="-303"/>
        <w:rPr>
          <w:sz w:val="20"/>
        </w:rPr>
      </w:pPr>
      <w:r>
        <w:rPr>
          <w:sz w:val="20"/>
        </w:rPr>
        <w:pict>
          <v:group style="width:204pt;height:24pt;mso-position-horizontal-relative:char;mso-position-vertical-relative:line" coordorigin="0,0" coordsize="4080,480">
            <v:shape style="position:absolute;left:0;top:0;width:3802;height:346" type="#_x0000_t75" stroked="false">
              <v:imagedata r:id="rId158" o:title=""/>
            </v:shape>
            <v:shape style="position:absolute;left:1094;top:355;width:2986;height:125" type="#_x0000_t75" stroked="false">
              <v:imagedata r:id="rId159" o:title=""/>
            </v:shape>
          </v:group>
        </w:pict>
      </w:r>
      <w:r>
        <w:rPr>
          <w:sz w:val="20"/>
        </w:rPr>
      </w:r>
    </w:p>
    <w:p>
      <w:pPr>
        <w:pStyle w:val="BodyText"/>
        <w:spacing w:before="6"/>
        <w:rPr>
          <w:sz w:val="11"/>
        </w:rPr>
      </w:pPr>
      <w:r>
        <w:rPr/>
        <w:pict>
          <v:group style="position:absolute;margin-left:86.879997pt;margin-top:8.620pt;width:165.1pt;height:29.15pt;mso-position-horizontal-relative:page;mso-position-vertical-relative:paragraph;z-index:-15684608;mso-wrap-distance-left:0;mso-wrap-distance-right:0" coordorigin="1738,172" coordsize="3302,583">
            <v:shape style="position:absolute;left:1747;top:498;width:2410;height:116" type="#_x0000_t75" stroked="false">
              <v:imagedata r:id="rId160" o:title=""/>
            </v:shape>
            <v:shape style="position:absolute;left:2649;top:172;width:2372;height:442" type="#_x0000_t75" stroked="false">
              <v:imagedata r:id="rId161" o:title=""/>
            </v:shape>
            <v:shape style="position:absolute;left:1737;top:633;width:164;height:106" type="#_x0000_t75" stroked="false">
              <v:imagedata r:id="rId162" o:title=""/>
            </v:shape>
            <v:shape style="position:absolute;left:1738;top:314;width:184;height:193" type="#_x0000_t202" filled="false" stroked="false">
              <v:textbox inset="0,0,0,0">
                <w:txbxContent>
                  <w:p>
                    <w:pPr>
                      <w:spacing w:before="0"/>
                      <w:ind w:left="0" w:right="0" w:firstLine="0"/>
                      <w:jc w:val="left"/>
                      <w:rPr>
                        <w:rFonts w:ascii="Courier New"/>
                        <w:sz w:val="17"/>
                      </w:rPr>
                    </w:pPr>
                    <w:r>
                      <w:rPr>
                        <w:rFonts w:ascii="Courier New"/>
                        <w:color w:val="333333"/>
                        <w:w w:val="85"/>
                        <w:sz w:val="17"/>
                      </w:rPr>
                      <w:t>Q2</w:t>
                    </w:r>
                  </w:p>
                </w:txbxContent>
              </v:textbox>
              <w10:wrap type="none"/>
            </v:shape>
            <v:shape style="position:absolute;left:2595;top:599;width:229;height:156" type="#_x0000_t202" filled="false" stroked="false">
              <v:textbox inset="0,0,0,0">
                <w:txbxContent>
                  <w:p>
                    <w:pPr>
                      <w:spacing w:line="155" w:lineRule="exact" w:before="0"/>
                      <w:ind w:left="0" w:right="0" w:firstLine="0"/>
                      <w:jc w:val="left"/>
                      <w:rPr>
                        <w:sz w:val="14"/>
                      </w:rPr>
                    </w:pPr>
                    <w:r>
                      <w:rPr>
                        <w:color w:val="424242"/>
                        <w:sz w:val="14"/>
                      </w:rPr>
                      <w:t>-*.4</w:t>
                    </w:r>
                  </w:p>
                </w:txbxContent>
              </v:textbox>
              <w10:wrap type="none"/>
            </v:shape>
            <v:shape style="position:absolute;left:3325;top:599;width:207;height:156" type="#_x0000_t202" filled="false" stroked="false">
              <v:textbox inset="0,0,0,0">
                <w:txbxContent>
                  <w:p>
                    <w:pPr>
                      <w:spacing w:line="155" w:lineRule="exact" w:before="0"/>
                      <w:ind w:left="0" w:right="0" w:firstLine="0"/>
                      <w:jc w:val="left"/>
                      <w:rPr>
                        <w:sz w:val="14"/>
                      </w:rPr>
                    </w:pPr>
                    <w:r>
                      <w:rPr>
                        <w:color w:val="5D5D5D"/>
                        <w:sz w:val="14"/>
                      </w:rPr>
                      <w:t>-5.I</w:t>
                    </w:r>
                  </w:p>
                </w:txbxContent>
              </v:textbox>
              <w10:wrap type="none"/>
            </v:shape>
            <v:shape style="position:absolute;left:3949;top:599;width:243;height:156" type="#_x0000_t202" filled="false" stroked="false">
              <v:textbox inset="0,0,0,0">
                <w:txbxContent>
                  <w:p>
                    <w:pPr>
                      <w:spacing w:line="155" w:lineRule="exact" w:before="0"/>
                      <w:ind w:left="0" w:right="0" w:firstLine="0"/>
                      <w:jc w:val="left"/>
                      <w:rPr>
                        <w:sz w:val="14"/>
                      </w:rPr>
                    </w:pPr>
                    <w:r>
                      <w:rPr>
                        <w:color w:val="494949"/>
                        <w:w w:val="135"/>
                        <w:sz w:val="14"/>
                      </w:rPr>
                      <w:t>-I.:</w:t>
                    </w:r>
                  </w:p>
                </w:txbxContent>
              </v:textbox>
              <w10:wrap type="none"/>
            </v:shape>
            <v:shape style="position:absolute;left:4809;top:599;width:230;height:156" type="#_x0000_t202" filled="false" stroked="false">
              <v:textbox inset="0,0,0,0">
                <w:txbxContent>
                  <w:p>
                    <w:pPr>
                      <w:spacing w:line="155" w:lineRule="exact" w:before="0"/>
                      <w:ind w:left="0" w:right="0" w:firstLine="0"/>
                      <w:jc w:val="left"/>
                      <w:rPr>
                        <w:sz w:val="14"/>
                      </w:rPr>
                    </w:pPr>
                    <w:r>
                      <w:rPr>
                        <w:color w:val="0E0E0E"/>
                        <w:w w:val="95"/>
                        <w:sz w:val="14"/>
                      </w:rPr>
                      <w:t>.t›.g</w:t>
                    </w:r>
                  </w:p>
                </w:txbxContent>
              </v:textbox>
              <w10:wrap type="none"/>
            </v:shape>
            <w10:wrap type="topAndBottom"/>
          </v:group>
        </w:pict>
      </w:r>
    </w:p>
    <w:p>
      <w:pPr>
        <w:pStyle w:val="BodyText"/>
        <w:spacing w:before="1"/>
        <w:rPr>
          <w:sz w:val="6"/>
        </w:rPr>
      </w:pPr>
    </w:p>
    <w:p>
      <w:pPr>
        <w:tabs>
          <w:tab w:pos="1549" w:val="left" w:leader="none"/>
        </w:tabs>
        <w:spacing w:line="240" w:lineRule="auto"/>
        <w:ind w:left="253" w:right="0" w:firstLine="0"/>
        <w:rPr>
          <w:sz w:val="20"/>
        </w:rPr>
      </w:pPr>
      <w:r>
        <w:rPr>
          <w:sz w:val="20"/>
        </w:rPr>
        <w:pict>
          <v:group style="width:26.9pt;height:12.5pt;mso-position-horizontal-relative:char;mso-position-vertical-relative:line" coordorigin="0,0" coordsize="538,250">
            <v:shape style="position:absolute;left:0;top:0;width:519;height:116" type="#_x0000_t75" stroked="false">
              <v:imagedata r:id="rId163" o:title=""/>
            </v:shape>
            <v:shape style="position:absolute;left:384;top:134;width:154;height:116" type="#_x0000_t75" stroked="false">
              <v:imagedata r:id="rId164" o:title=""/>
            </v:shape>
          </v:group>
        </w:pict>
      </w:r>
      <w:r>
        <w:rPr>
          <w:sz w:val="20"/>
        </w:rPr>
      </w:r>
      <w:r>
        <w:rPr>
          <w:sz w:val="20"/>
        </w:rPr>
        <w:tab/>
      </w:r>
      <w:r>
        <w:rPr>
          <w:position w:val="1"/>
          <w:sz w:val="20"/>
        </w:rPr>
        <w:drawing>
          <wp:inline distT="0" distB="0" distL="0" distR="0">
            <wp:extent cx="1499616" cy="146303"/>
            <wp:effectExtent l="0" t="0" r="0" b="0"/>
            <wp:docPr id="129" name="image161.png"/>
            <wp:cNvGraphicFramePr>
              <a:graphicFrameLocks noChangeAspect="1"/>
            </wp:cNvGraphicFramePr>
            <a:graphic>
              <a:graphicData uri="http://schemas.openxmlformats.org/drawingml/2006/picture">
                <pic:pic>
                  <pic:nvPicPr>
                    <pic:cNvPr id="130" name="image161.png"/>
                    <pic:cNvPicPr/>
                  </pic:nvPicPr>
                  <pic:blipFill>
                    <a:blip r:embed="rId165" cstate="print"/>
                    <a:stretch>
                      <a:fillRect/>
                    </a:stretch>
                  </pic:blipFill>
                  <pic:spPr>
                    <a:xfrm>
                      <a:off x="0" y="0"/>
                      <a:ext cx="1499616" cy="146303"/>
                    </a:xfrm>
                    <a:prstGeom prst="rect">
                      <a:avLst/>
                    </a:prstGeom>
                  </pic:spPr>
                </pic:pic>
              </a:graphicData>
            </a:graphic>
          </wp:inline>
        </w:drawing>
      </w:r>
      <w:r>
        <w:rPr>
          <w:position w:val="1"/>
          <w:sz w:val="20"/>
        </w:rPr>
      </w:r>
    </w:p>
    <w:p>
      <w:pPr>
        <w:pStyle w:val="BodyText"/>
        <w:spacing w:before="3"/>
        <w:rPr>
          <w:sz w:val="28"/>
        </w:rPr>
      </w:pPr>
      <w:r>
        <w:rPr/>
        <w:drawing>
          <wp:anchor distT="0" distB="0" distL="0" distR="0" allowOverlap="1" layoutInCell="1" locked="0" behindDoc="0" simplePos="0" relativeHeight="88">
            <wp:simplePos x="0" y="0"/>
            <wp:positionH relativeFrom="page">
              <wp:posOffset>859536</wp:posOffset>
            </wp:positionH>
            <wp:positionV relativeFrom="paragraph">
              <wp:posOffset>231344</wp:posOffset>
            </wp:positionV>
            <wp:extent cx="2322575" cy="332232"/>
            <wp:effectExtent l="0" t="0" r="0" b="0"/>
            <wp:wrapTopAndBottom/>
            <wp:docPr id="131" name="image162.jpeg"/>
            <wp:cNvGraphicFramePr>
              <a:graphicFrameLocks noChangeAspect="1"/>
            </wp:cNvGraphicFramePr>
            <a:graphic>
              <a:graphicData uri="http://schemas.openxmlformats.org/drawingml/2006/picture">
                <pic:pic>
                  <pic:nvPicPr>
                    <pic:cNvPr id="132" name="image162.jpeg"/>
                    <pic:cNvPicPr/>
                  </pic:nvPicPr>
                  <pic:blipFill>
                    <a:blip r:embed="rId166" cstate="print"/>
                    <a:stretch>
                      <a:fillRect/>
                    </a:stretch>
                  </pic:blipFill>
                  <pic:spPr>
                    <a:xfrm>
                      <a:off x="0" y="0"/>
                      <a:ext cx="2322575" cy="332232"/>
                    </a:xfrm>
                    <a:prstGeom prst="rect">
                      <a:avLst/>
                    </a:prstGeom>
                  </pic:spPr>
                </pic:pic>
              </a:graphicData>
            </a:graphic>
          </wp:anchor>
        </w:drawing>
      </w:r>
    </w:p>
    <w:p>
      <w:pPr>
        <w:pStyle w:val="BodyText"/>
        <w:spacing w:before="10"/>
        <w:rPr>
          <w:sz w:val="7"/>
        </w:rPr>
      </w:pPr>
    </w:p>
    <w:p>
      <w:pPr>
        <w:pStyle w:val="BodyText"/>
        <w:spacing w:line="134" w:lineRule="exact"/>
        <w:ind w:left="224"/>
        <w:rPr>
          <w:sz w:val="13"/>
        </w:rPr>
      </w:pPr>
      <w:r>
        <w:rPr>
          <w:position w:val="-2"/>
          <w:sz w:val="13"/>
        </w:rPr>
        <w:drawing>
          <wp:inline distT="0" distB="0" distL="0" distR="0">
            <wp:extent cx="2432303" cy="85344"/>
            <wp:effectExtent l="0" t="0" r="0" b="0"/>
            <wp:docPr id="133" name="image163.jpeg"/>
            <wp:cNvGraphicFramePr>
              <a:graphicFrameLocks noChangeAspect="1"/>
            </wp:cNvGraphicFramePr>
            <a:graphic>
              <a:graphicData uri="http://schemas.openxmlformats.org/drawingml/2006/picture">
                <pic:pic>
                  <pic:nvPicPr>
                    <pic:cNvPr id="134" name="image163.jpeg"/>
                    <pic:cNvPicPr/>
                  </pic:nvPicPr>
                  <pic:blipFill>
                    <a:blip r:embed="rId167" cstate="print"/>
                    <a:stretch>
                      <a:fillRect/>
                    </a:stretch>
                  </pic:blipFill>
                  <pic:spPr>
                    <a:xfrm>
                      <a:off x="0" y="0"/>
                      <a:ext cx="2432303" cy="85344"/>
                    </a:xfrm>
                    <a:prstGeom prst="rect">
                      <a:avLst/>
                    </a:prstGeom>
                  </pic:spPr>
                </pic:pic>
              </a:graphicData>
            </a:graphic>
          </wp:inline>
        </w:drawing>
      </w:r>
      <w:r>
        <w:rPr>
          <w:position w:val="-2"/>
          <w:sz w:val="13"/>
        </w:rPr>
      </w:r>
    </w:p>
    <w:p>
      <w:pPr>
        <w:pStyle w:val="BodyText"/>
        <w:spacing w:line="230" w:lineRule="auto" w:before="99"/>
        <w:ind w:left="240" w:right="1038"/>
      </w:pPr>
      <w:r>
        <w:rPr/>
        <w:br w:type="column"/>
      </w:r>
      <w:r>
        <w:rPr/>
        <w:t>increases in prices may be broken down into increases i.n:</w:t>
      </w:r>
    </w:p>
    <w:p>
      <w:pPr>
        <w:pStyle w:val="BodyText"/>
        <w:spacing w:before="2"/>
      </w:pPr>
    </w:p>
    <w:p>
      <w:pPr>
        <w:pStyle w:val="ListParagraph"/>
        <w:numPr>
          <w:ilvl w:val="0"/>
          <w:numId w:val="3"/>
        </w:numPr>
        <w:tabs>
          <w:tab w:pos="695" w:val="left" w:leader="none"/>
          <w:tab w:pos="696" w:val="left" w:leader="none"/>
        </w:tabs>
        <w:spacing w:line="242" w:lineRule="auto" w:before="0" w:after="0"/>
        <w:ind w:left="690" w:right="971" w:hanging="453"/>
        <w:jc w:val="left"/>
        <w:rPr>
          <w:sz w:val="24"/>
        </w:rPr>
      </w:pPr>
      <w:r>
        <w:rPr/>
        <w:drawing>
          <wp:anchor distT="0" distB="0" distL="0" distR="0" allowOverlap="1" layoutInCell="1" locked="0" behindDoc="0" simplePos="0" relativeHeight="15776256">
            <wp:simplePos x="0" y="0"/>
            <wp:positionH relativeFrom="page">
              <wp:posOffset>7504176</wp:posOffset>
            </wp:positionH>
            <wp:positionV relativeFrom="paragraph">
              <wp:posOffset>-345400</wp:posOffset>
            </wp:positionV>
            <wp:extent cx="6096" cy="73151"/>
            <wp:effectExtent l="0" t="0" r="0" b="0"/>
            <wp:wrapNone/>
            <wp:docPr id="135" name="image164.png"/>
            <wp:cNvGraphicFramePr>
              <a:graphicFrameLocks noChangeAspect="1"/>
            </wp:cNvGraphicFramePr>
            <a:graphic>
              <a:graphicData uri="http://schemas.openxmlformats.org/drawingml/2006/picture">
                <pic:pic>
                  <pic:nvPicPr>
                    <pic:cNvPr id="136" name="image164.png"/>
                    <pic:cNvPicPr/>
                  </pic:nvPicPr>
                  <pic:blipFill>
                    <a:blip r:embed="rId168" cstate="print"/>
                    <a:stretch>
                      <a:fillRect/>
                    </a:stretch>
                  </pic:blipFill>
                  <pic:spPr>
                    <a:xfrm>
                      <a:off x="0" y="0"/>
                      <a:ext cx="6096" cy="73151"/>
                    </a:xfrm>
                    <a:prstGeom prst="rect">
                      <a:avLst/>
                    </a:prstGeom>
                  </pic:spPr>
                </pic:pic>
              </a:graphicData>
            </a:graphic>
          </wp:anchor>
        </w:drawing>
      </w:r>
      <w:r>
        <w:rPr/>
        <w:drawing>
          <wp:anchor distT="0" distB="0" distL="0" distR="0" allowOverlap="1" layoutInCell="1" locked="0" behindDoc="0" simplePos="0" relativeHeight="15776768">
            <wp:simplePos x="0" y="0"/>
            <wp:positionH relativeFrom="page">
              <wp:posOffset>7504176</wp:posOffset>
            </wp:positionH>
            <wp:positionV relativeFrom="paragraph">
              <wp:posOffset>575095</wp:posOffset>
            </wp:positionV>
            <wp:extent cx="6096" cy="176784"/>
            <wp:effectExtent l="0" t="0" r="0" b="0"/>
            <wp:wrapNone/>
            <wp:docPr id="137" name="image165.png"/>
            <wp:cNvGraphicFramePr>
              <a:graphicFrameLocks noChangeAspect="1"/>
            </wp:cNvGraphicFramePr>
            <a:graphic>
              <a:graphicData uri="http://schemas.openxmlformats.org/drawingml/2006/picture">
                <pic:pic>
                  <pic:nvPicPr>
                    <pic:cNvPr id="138" name="image165.png"/>
                    <pic:cNvPicPr/>
                  </pic:nvPicPr>
                  <pic:blipFill>
                    <a:blip r:embed="rId169" cstate="print"/>
                    <a:stretch>
                      <a:fillRect/>
                    </a:stretch>
                  </pic:blipFill>
                  <pic:spPr>
                    <a:xfrm>
                      <a:off x="0" y="0"/>
                      <a:ext cx="6096" cy="176784"/>
                    </a:xfrm>
                    <a:prstGeom prst="rect">
                      <a:avLst/>
                    </a:prstGeom>
                  </pic:spPr>
                </pic:pic>
              </a:graphicData>
            </a:graphic>
          </wp:anchor>
        </w:drawing>
      </w:r>
      <w:r>
        <w:rPr>
          <w:sz w:val="24"/>
        </w:rPr>
        <w:t>the prices of inputs of goods and services </w:t>
      </w:r>
      <w:r>
        <w:rPr>
          <w:color w:val="0A0A0A"/>
          <w:sz w:val="24"/>
        </w:rPr>
        <w:t>not</w:t>
      </w:r>
      <w:r>
        <w:rPr>
          <w:sz w:val="24"/>
        </w:rPr>
        <w:t> </w:t>
      </w:r>
      <w:r>
        <w:rPr>
          <w:sz w:val="23"/>
        </w:rPr>
        <w:t>themselves included in the index. At the</w:t>
      </w:r>
      <w:r>
        <w:rPr>
          <w:spacing w:val="-46"/>
          <w:sz w:val="23"/>
        </w:rPr>
        <w:t> </w:t>
      </w:r>
      <w:r>
        <w:rPr>
          <w:sz w:val="23"/>
        </w:rPr>
        <w:t>aggregate level the most important such prices are those </w:t>
      </w:r>
      <w:r>
        <w:rPr>
          <w:color w:val="080808"/>
          <w:sz w:val="23"/>
        </w:rPr>
        <w:t>of</w:t>
      </w:r>
      <w:r>
        <w:rPr>
          <w:sz w:val="23"/>
        </w:rPr>
        <w:t> </w:t>
      </w:r>
      <w:r>
        <w:rPr>
          <w:sz w:val="22"/>
        </w:rPr>
        <w:t>imports, both of raw materials and finished goods </w:t>
      </w:r>
      <w:r>
        <w:rPr>
          <w:sz w:val="23"/>
        </w:rPr>
        <w:t>and</w:t>
      </w:r>
      <w:r>
        <w:rPr>
          <w:spacing w:val="12"/>
          <w:sz w:val="23"/>
        </w:rPr>
        <w:t> </w:t>
      </w:r>
      <w:r>
        <w:rPr>
          <w:sz w:val="23"/>
        </w:rPr>
        <w:t>services;</w:t>
      </w:r>
    </w:p>
    <w:p>
      <w:pPr>
        <w:pStyle w:val="BodyText"/>
        <w:spacing w:before="7"/>
      </w:pPr>
    </w:p>
    <w:p>
      <w:pPr>
        <w:pStyle w:val="ListParagraph"/>
        <w:numPr>
          <w:ilvl w:val="0"/>
          <w:numId w:val="3"/>
        </w:numPr>
        <w:tabs>
          <w:tab w:pos="689" w:val="left" w:leader="none"/>
        </w:tabs>
        <w:spacing w:line="240" w:lineRule="auto" w:before="1" w:after="0"/>
        <w:ind w:left="688" w:right="0" w:hanging="461"/>
        <w:jc w:val="left"/>
        <w:rPr>
          <w:sz w:val="22"/>
        </w:rPr>
      </w:pPr>
      <w:r>
        <w:rPr>
          <w:sz w:val="22"/>
        </w:rPr>
        <w:t>unit labour</w:t>
      </w:r>
      <w:r>
        <w:rPr>
          <w:spacing w:val="17"/>
          <w:sz w:val="22"/>
        </w:rPr>
        <w:t> </w:t>
      </w:r>
      <w:r>
        <w:rPr>
          <w:sz w:val="22"/>
        </w:rPr>
        <w:t>costs;</w:t>
      </w:r>
    </w:p>
    <w:p>
      <w:pPr>
        <w:pStyle w:val="BodyText"/>
        <w:spacing w:before="5"/>
      </w:pPr>
    </w:p>
    <w:p>
      <w:pPr>
        <w:pStyle w:val="ListParagraph"/>
        <w:numPr>
          <w:ilvl w:val="0"/>
          <w:numId w:val="3"/>
        </w:numPr>
        <w:tabs>
          <w:tab w:pos="687" w:val="left" w:leader="none"/>
        </w:tabs>
        <w:spacing w:line="240" w:lineRule="auto" w:before="1" w:after="0"/>
        <w:ind w:left="686" w:right="0" w:hanging="459"/>
        <w:jc w:val="left"/>
        <w:rPr>
          <w:sz w:val="23"/>
        </w:rPr>
      </w:pPr>
      <w:r>
        <w:rPr>
          <w:sz w:val="23"/>
        </w:rPr>
        <w:t>margins </w:t>
      </w:r>
      <w:r>
        <w:rPr>
          <w:color w:val="0C0C0C"/>
          <w:sz w:val="23"/>
        </w:rPr>
        <w:t>(at </w:t>
      </w:r>
      <w:r>
        <w:rPr>
          <w:sz w:val="23"/>
        </w:rPr>
        <w:t>retail and wholesale</w:t>
      </w:r>
      <w:r>
        <w:rPr>
          <w:spacing w:val="43"/>
          <w:sz w:val="23"/>
        </w:rPr>
        <w:t> </w:t>
      </w:r>
      <w:r>
        <w:rPr>
          <w:sz w:val="23"/>
        </w:rPr>
        <w:t>level);</w:t>
      </w:r>
    </w:p>
    <w:p>
      <w:pPr>
        <w:pStyle w:val="BodyText"/>
        <w:spacing w:before="11"/>
        <w:rPr>
          <w:sz w:val="19"/>
        </w:rPr>
      </w:pPr>
    </w:p>
    <w:p>
      <w:pPr>
        <w:pStyle w:val="ListParagraph"/>
        <w:numPr>
          <w:ilvl w:val="0"/>
          <w:numId w:val="3"/>
        </w:numPr>
        <w:tabs>
          <w:tab w:pos="682" w:val="left" w:leader="none"/>
        </w:tabs>
        <w:spacing w:line="240" w:lineRule="auto" w:before="0" w:after="0"/>
        <w:ind w:left="681" w:right="0" w:hanging="454"/>
        <w:jc w:val="left"/>
        <w:rPr>
          <w:sz w:val="23"/>
        </w:rPr>
      </w:pPr>
      <w:r>
        <w:rPr/>
        <w:drawing>
          <wp:anchor distT="0" distB="0" distL="0" distR="0" allowOverlap="1" layoutInCell="1" locked="0" behindDoc="0" simplePos="0" relativeHeight="15775232">
            <wp:simplePos x="0" y="0"/>
            <wp:positionH relativeFrom="page">
              <wp:posOffset>7504176</wp:posOffset>
            </wp:positionH>
            <wp:positionV relativeFrom="paragraph">
              <wp:posOffset>41863</wp:posOffset>
            </wp:positionV>
            <wp:extent cx="6096" cy="384048"/>
            <wp:effectExtent l="0" t="0" r="0" b="0"/>
            <wp:wrapNone/>
            <wp:docPr id="139" name="image166.png"/>
            <wp:cNvGraphicFramePr>
              <a:graphicFrameLocks noChangeAspect="1"/>
            </wp:cNvGraphicFramePr>
            <a:graphic>
              <a:graphicData uri="http://schemas.openxmlformats.org/drawingml/2006/picture">
                <pic:pic>
                  <pic:nvPicPr>
                    <pic:cNvPr id="140" name="image166.png"/>
                    <pic:cNvPicPr/>
                  </pic:nvPicPr>
                  <pic:blipFill>
                    <a:blip r:embed="rId170" cstate="print"/>
                    <a:stretch>
                      <a:fillRect/>
                    </a:stretch>
                  </pic:blipFill>
                  <pic:spPr>
                    <a:xfrm>
                      <a:off x="0" y="0"/>
                      <a:ext cx="6096" cy="384048"/>
                    </a:xfrm>
                    <a:prstGeom prst="rect">
                      <a:avLst/>
                    </a:prstGeom>
                  </pic:spPr>
                </pic:pic>
              </a:graphicData>
            </a:graphic>
          </wp:anchor>
        </w:drawing>
      </w:r>
      <w:r>
        <w:rPr>
          <w:sz w:val="23"/>
        </w:rPr>
        <w:t>indirect</w:t>
      </w:r>
      <w:r>
        <w:rPr>
          <w:spacing w:val="20"/>
          <w:sz w:val="23"/>
        </w:rPr>
        <w:t> </w:t>
      </w:r>
      <w:r>
        <w:rPr>
          <w:sz w:val="23"/>
        </w:rPr>
        <w:t>taxes.</w:t>
      </w:r>
    </w:p>
    <w:p>
      <w:pPr>
        <w:pStyle w:val="BodyText"/>
        <w:spacing w:before="7"/>
        <w:rPr>
          <w:sz w:val="21"/>
        </w:rPr>
      </w:pPr>
    </w:p>
    <w:p>
      <w:pPr>
        <w:pStyle w:val="BodyText"/>
        <w:spacing w:before="1"/>
        <w:ind w:left="224"/>
      </w:pPr>
      <w:r>
        <w:rPr/>
        <w:t>We consider these components in turn:</w:t>
      </w:r>
    </w:p>
    <w:p>
      <w:pPr>
        <w:spacing w:after="0"/>
        <w:sectPr>
          <w:type w:val="continuous"/>
          <w:pgSz w:w="12010" w:h="16740"/>
          <w:pgMar w:top="1580" w:bottom="280" w:left="1100" w:right="60"/>
          <w:cols w:num="2" w:equalWidth="0">
            <w:col w:w="4096" w:space="461"/>
            <w:col w:w="6293"/>
          </w:cols>
        </w:sectPr>
      </w:pPr>
    </w:p>
    <w:p>
      <w:pPr>
        <w:pStyle w:val="BodyText"/>
        <w:spacing w:before="8"/>
        <w:rPr>
          <w:sz w:val="25"/>
        </w:rPr>
      </w:pPr>
    </w:p>
    <w:p>
      <w:pPr>
        <w:spacing w:after="0"/>
        <w:rPr>
          <w:sz w:val="25"/>
        </w:rPr>
        <w:sectPr>
          <w:type w:val="continuous"/>
          <w:pgSz w:w="12010" w:h="16740"/>
          <w:pgMar w:top="1580" w:bottom="280" w:left="1100" w:right="60"/>
        </w:sectPr>
      </w:pPr>
    </w:p>
    <w:p>
      <w:pPr>
        <w:pStyle w:val="BodyText"/>
        <w:rPr>
          <w:sz w:val="20"/>
        </w:rPr>
      </w:pPr>
    </w:p>
    <w:p>
      <w:pPr>
        <w:spacing w:before="164"/>
        <w:ind w:left="172" w:right="0" w:firstLine="0"/>
        <w:jc w:val="left"/>
        <w:rPr>
          <w:b/>
          <w:sz w:val="19"/>
        </w:rPr>
      </w:pPr>
      <w:r>
        <w:rPr>
          <w:b/>
          <w:color w:val="9A9A9A"/>
          <w:sz w:val="19"/>
        </w:rPr>
        <w:t>’l“ahle </w:t>
      </w:r>
      <w:r>
        <w:rPr>
          <w:b/>
          <w:color w:val="428AB1"/>
          <w:sz w:val="19"/>
        </w:rPr>
        <w:t>2.Ii</w:t>
      </w:r>
    </w:p>
    <w:p>
      <w:pPr>
        <w:spacing w:before="12"/>
        <w:ind w:left="191" w:right="0" w:firstLine="0"/>
        <w:jc w:val="left"/>
        <w:rPr>
          <w:b/>
          <w:sz w:val="19"/>
        </w:rPr>
      </w:pPr>
      <w:r>
        <w:rPr>
          <w:b/>
          <w:color w:val="4690B8"/>
          <w:sz w:val="19"/>
        </w:rPr>
        <w:t>UK </w:t>
      </w:r>
      <w:r>
        <w:rPr>
          <w:b/>
          <w:color w:val="57878E"/>
          <w:sz w:val="19"/>
        </w:rPr>
        <w:t>inip‹irt </w:t>
      </w:r>
      <w:r>
        <w:rPr>
          <w:b/>
          <w:color w:val="3A83AA"/>
          <w:sz w:val="19"/>
        </w:rPr>
        <w:t>price </w:t>
      </w:r>
      <w:r>
        <w:rPr>
          <w:b/>
          <w:color w:val="60899A"/>
          <w:sz w:val="19"/>
        </w:rPr>
        <w:t>inflation: </w:t>
      </w:r>
      <w:r>
        <w:rPr>
          <w:b/>
          <w:color w:val="AAAAAA"/>
          <w:sz w:val="19"/>
        </w:rPr>
        <w:t>total</w:t>
      </w:r>
    </w:p>
    <w:p>
      <w:pPr>
        <w:spacing w:before="97"/>
        <w:ind w:left="184" w:right="0" w:firstLine="0"/>
        <w:jc w:val="left"/>
        <w:rPr>
          <w:sz w:val="14"/>
        </w:rPr>
      </w:pPr>
      <w:r>
        <w:rPr/>
        <w:drawing>
          <wp:anchor distT="0" distB="0" distL="0" distR="0" allowOverlap="1" layoutInCell="1" locked="0" behindDoc="0" simplePos="0" relativeHeight="15777792">
            <wp:simplePos x="0" y="0"/>
            <wp:positionH relativeFrom="page">
              <wp:posOffset>1700783</wp:posOffset>
            </wp:positionH>
            <wp:positionV relativeFrom="paragraph">
              <wp:posOffset>251271</wp:posOffset>
            </wp:positionV>
            <wp:extent cx="1085087" cy="170687"/>
            <wp:effectExtent l="0" t="0" r="0" b="0"/>
            <wp:wrapNone/>
            <wp:docPr id="141" name="image167.jpeg"/>
            <wp:cNvGraphicFramePr>
              <a:graphicFrameLocks noChangeAspect="1"/>
            </wp:cNvGraphicFramePr>
            <a:graphic>
              <a:graphicData uri="http://schemas.openxmlformats.org/drawingml/2006/picture">
                <pic:pic>
                  <pic:nvPicPr>
                    <pic:cNvPr id="142" name="image167.jpeg"/>
                    <pic:cNvPicPr/>
                  </pic:nvPicPr>
                  <pic:blipFill>
                    <a:blip r:embed="rId171" cstate="print"/>
                    <a:stretch>
                      <a:fillRect/>
                    </a:stretch>
                  </pic:blipFill>
                  <pic:spPr>
                    <a:xfrm>
                      <a:off x="0" y="0"/>
                      <a:ext cx="1085087" cy="170687"/>
                    </a:xfrm>
                    <a:prstGeom prst="rect">
                      <a:avLst/>
                    </a:prstGeom>
                  </pic:spPr>
                </pic:pic>
              </a:graphicData>
            </a:graphic>
          </wp:anchor>
        </w:drawing>
      </w:r>
      <w:r>
        <w:rPr>
          <w:color w:val="282828"/>
          <w:sz w:val="14"/>
        </w:rPr>
        <w:t>Percentage </w:t>
      </w:r>
      <w:r>
        <w:rPr>
          <w:color w:val="1A1A1A"/>
          <w:sz w:val="14"/>
        </w:rPr>
        <w:t>chsn c </w:t>
      </w:r>
      <w:r>
        <w:rPr>
          <w:color w:val="2D2D2D"/>
          <w:sz w:val="14"/>
        </w:rPr>
        <w:t>on </w:t>
      </w:r>
      <w:r>
        <w:rPr>
          <w:color w:val="1F1F1F"/>
          <w:sz w:val="14"/>
        </w:rPr>
        <w:t>previous </w:t>
      </w:r>
      <w:r>
        <w:rPr>
          <w:color w:val="161616"/>
          <w:sz w:val="14"/>
        </w:rPr>
        <w:t>qusncr</w:t>
      </w:r>
    </w:p>
    <w:p>
      <w:pPr>
        <w:pStyle w:val="Heading4"/>
        <w:tabs>
          <w:tab w:pos="4167" w:val="left" w:leader="none"/>
          <w:tab w:pos="4763" w:val="left" w:leader="none"/>
        </w:tabs>
        <w:spacing w:before="89"/>
        <w:ind w:left="172"/>
      </w:pPr>
      <w:r>
        <w:rPr/>
        <w:br w:type="column"/>
      </w:r>
      <w:r>
        <w:rPr>
          <w:color w:val="316E59"/>
          <w:spacing w:val="-115"/>
          <w:w w:val="104"/>
        </w:rPr>
        <w:t>1</w:t>
      </w:r>
      <w:r>
        <w:rPr>
          <w:color w:val="156049"/>
          <w:spacing w:val="-26"/>
          <w:w w:val="104"/>
        </w:rPr>
        <w:t>2</w:t>
      </w:r>
      <w:r>
        <w:rPr>
          <w:color w:val="316E59"/>
          <w:w w:val="104"/>
        </w:rPr>
        <w:t>st</w:t>
      </w:r>
      <w:r>
        <w:rPr>
          <w:color w:val="316E59"/>
        </w:rPr>
        <w:tab/>
      </w:r>
      <w:r>
        <w:rPr>
          <w:color w:val="337059"/>
          <w:w w:val="88"/>
        </w:rPr>
        <w:t>f</w:t>
      </w:r>
      <w:r>
        <w:rPr>
          <w:color w:val="337059"/>
        </w:rPr>
        <w:tab/>
      </w:r>
      <w:r>
        <w:rPr>
          <w:color w:val="3B8064"/>
          <w:w w:val="105"/>
        </w:rPr>
        <w:t>o</w:t>
      </w:r>
    </w:p>
    <w:p>
      <w:pPr>
        <w:pStyle w:val="BodyText"/>
        <w:rPr>
          <w:sz w:val="12"/>
        </w:rPr>
      </w:pPr>
    </w:p>
    <w:p>
      <w:pPr>
        <w:pStyle w:val="BodyText"/>
        <w:spacing w:line="96" w:lineRule="exact"/>
        <w:ind w:left="6126"/>
        <w:rPr>
          <w:sz w:val="9"/>
        </w:rPr>
      </w:pPr>
      <w:r>
        <w:rPr>
          <w:position w:val="-1"/>
          <w:sz w:val="9"/>
        </w:rPr>
        <w:drawing>
          <wp:inline distT="0" distB="0" distL="0" distR="0">
            <wp:extent cx="6096" cy="60960"/>
            <wp:effectExtent l="0" t="0" r="0" b="0"/>
            <wp:docPr id="143" name="image168.png"/>
            <wp:cNvGraphicFramePr>
              <a:graphicFrameLocks noChangeAspect="1"/>
            </wp:cNvGraphicFramePr>
            <a:graphic>
              <a:graphicData uri="http://schemas.openxmlformats.org/drawingml/2006/picture">
                <pic:pic>
                  <pic:nvPicPr>
                    <pic:cNvPr id="144" name="image168.png"/>
                    <pic:cNvPicPr/>
                  </pic:nvPicPr>
                  <pic:blipFill>
                    <a:blip r:embed="rId172" cstate="print"/>
                    <a:stretch>
                      <a:fillRect/>
                    </a:stretch>
                  </pic:blipFill>
                  <pic:spPr>
                    <a:xfrm>
                      <a:off x="0" y="0"/>
                      <a:ext cx="6096" cy="60960"/>
                    </a:xfrm>
                    <a:prstGeom prst="rect">
                      <a:avLst/>
                    </a:prstGeom>
                  </pic:spPr>
                </pic:pic>
              </a:graphicData>
            </a:graphic>
          </wp:inline>
        </w:drawing>
      </w:r>
      <w:r>
        <w:rPr>
          <w:position w:val="-1"/>
          <w:sz w:val="9"/>
        </w:rPr>
      </w:r>
    </w:p>
    <w:p>
      <w:pPr>
        <w:spacing w:line="240" w:lineRule="auto" w:before="2"/>
        <w:ind w:left="192" w:right="894" w:firstLine="5"/>
        <w:jc w:val="left"/>
        <w:rPr>
          <w:sz w:val="23"/>
        </w:rPr>
      </w:pPr>
      <w:r>
        <w:rPr/>
        <w:drawing>
          <wp:anchor distT="0" distB="0" distL="0" distR="0" allowOverlap="1" layoutInCell="1" locked="0" behindDoc="0" simplePos="0" relativeHeight="15777280">
            <wp:simplePos x="0" y="0"/>
            <wp:positionH relativeFrom="page">
              <wp:posOffset>7504176</wp:posOffset>
            </wp:positionH>
            <wp:positionV relativeFrom="paragraph">
              <wp:posOffset>780581</wp:posOffset>
            </wp:positionV>
            <wp:extent cx="12192" cy="134112"/>
            <wp:effectExtent l="0" t="0" r="0" b="0"/>
            <wp:wrapNone/>
            <wp:docPr id="145" name="image169.png"/>
            <wp:cNvGraphicFramePr>
              <a:graphicFrameLocks noChangeAspect="1"/>
            </wp:cNvGraphicFramePr>
            <a:graphic>
              <a:graphicData uri="http://schemas.openxmlformats.org/drawingml/2006/picture">
                <pic:pic>
                  <pic:nvPicPr>
                    <pic:cNvPr id="146" name="image169.png"/>
                    <pic:cNvPicPr/>
                  </pic:nvPicPr>
                  <pic:blipFill>
                    <a:blip r:embed="rId173" cstate="print"/>
                    <a:stretch>
                      <a:fillRect/>
                    </a:stretch>
                  </pic:blipFill>
                  <pic:spPr>
                    <a:xfrm>
                      <a:off x="0" y="0"/>
                      <a:ext cx="12192" cy="134112"/>
                    </a:xfrm>
                    <a:prstGeom prst="rect">
                      <a:avLst/>
                    </a:prstGeom>
                  </pic:spPr>
                </pic:pic>
              </a:graphicData>
            </a:graphic>
          </wp:anchor>
        </w:drawing>
      </w:r>
      <w:r>
        <w:rPr>
          <w:w w:val="95"/>
          <w:sz w:val="24"/>
        </w:rPr>
        <w:t>Import prices in the</w:t>
      </w:r>
      <w:r>
        <w:rPr>
          <w:spacing w:val="-45"/>
          <w:w w:val="95"/>
          <w:sz w:val="24"/>
        </w:rPr>
        <w:t> </w:t>
      </w:r>
      <w:r>
        <w:rPr>
          <w:w w:val="95"/>
          <w:sz w:val="24"/>
        </w:rPr>
        <w:t>United Kingdom have fallen slightly </w:t>
      </w:r>
      <w:r>
        <w:rPr>
          <w:sz w:val="23"/>
        </w:rPr>
        <w:t>since 1990. This reflected a number of factors,. including falling commodity prices, lower,growth</w:t>
      </w:r>
      <w:r>
        <w:rPr>
          <w:spacing w:val="8"/>
          <w:sz w:val="23"/>
        </w:rPr>
        <w:t> </w:t>
      </w:r>
      <w:r>
        <w:rPr>
          <w:sz w:val="23"/>
        </w:rPr>
        <w:t>in</w:t>
      </w:r>
    </w:p>
    <w:p>
      <w:pPr>
        <w:spacing w:after="0" w:line="240" w:lineRule="auto"/>
        <w:jc w:val="left"/>
        <w:rPr>
          <w:sz w:val="23"/>
        </w:rPr>
        <w:sectPr>
          <w:type w:val="continuous"/>
          <w:pgSz w:w="12010" w:h="16740"/>
          <w:pgMar w:top="1580" w:bottom="280" w:left="1100" w:right="60"/>
          <w:cols w:num="2" w:equalWidth="0">
            <w:col w:w="3328" w:space="1244"/>
            <w:col w:w="6278"/>
          </w:cols>
        </w:sectPr>
      </w:pPr>
    </w:p>
    <w:p>
      <w:pPr>
        <w:pStyle w:val="BodyText"/>
        <w:spacing w:before="10"/>
        <w:rPr>
          <w:sz w:val="14"/>
        </w:rPr>
      </w:pPr>
    </w:p>
    <w:p>
      <w:pPr>
        <w:spacing w:line="148" w:lineRule="exact" w:before="0"/>
        <w:ind w:left="0" w:right="49" w:firstLine="0"/>
        <w:jc w:val="right"/>
        <w:rPr>
          <w:sz w:val="14"/>
        </w:rPr>
      </w:pPr>
      <w:r>
        <w:rPr>
          <w:color w:val="3A3A3A"/>
          <w:sz w:val="14"/>
        </w:rPr>
        <w:t>1990</w:t>
      </w:r>
      <w:r>
        <w:rPr>
          <w:color w:val="3A3A3A"/>
          <w:spacing w:val="-27"/>
          <w:sz w:val="14"/>
        </w:rPr>
        <w:t> </w:t>
      </w:r>
      <w:r>
        <w:rPr>
          <w:color w:val="262626"/>
          <w:sz w:val="14"/>
        </w:rPr>
        <w:t>QI</w:t>
      </w:r>
    </w:p>
    <w:p>
      <w:pPr>
        <w:spacing w:line="148" w:lineRule="exact" w:before="0"/>
        <w:ind w:left="0" w:right="38" w:firstLine="0"/>
        <w:jc w:val="right"/>
        <w:rPr>
          <w:sz w:val="14"/>
        </w:rPr>
      </w:pPr>
      <w:r>
        <w:rPr>
          <w:color w:val="232323"/>
          <w:spacing w:val="-1"/>
          <w:w w:val="90"/>
          <w:sz w:val="14"/>
        </w:rPr>
        <w:t>Q2</w:t>
      </w:r>
    </w:p>
    <w:p>
      <w:pPr>
        <w:pStyle w:val="BodyText"/>
        <w:spacing w:line="115" w:lineRule="exact"/>
        <w:ind w:left="464"/>
        <w:rPr>
          <w:sz w:val="11"/>
        </w:rPr>
      </w:pPr>
      <w:r>
        <w:rPr>
          <w:position w:val="-1"/>
          <w:sz w:val="11"/>
        </w:rPr>
        <w:drawing>
          <wp:inline distT="0" distB="0" distL="0" distR="0">
            <wp:extent cx="97536" cy="73151"/>
            <wp:effectExtent l="0" t="0" r="0" b="0"/>
            <wp:docPr id="147" name="image170.png"/>
            <wp:cNvGraphicFramePr>
              <a:graphicFrameLocks noChangeAspect="1"/>
            </wp:cNvGraphicFramePr>
            <a:graphic>
              <a:graphicData uri="http://schemas.openxmlformats.org/drawingml/2006/picture">
                <pic:pic>
                  <pic:nvPicPr>
                    <pic:cNvPr id="148" name="image170.png"/>
                    <pic:cNvPicPr/>
                  </pic:nvPicPr>
                  <pic:blipFill>
                    <a:blip r:embed="rId174" cstate="print"/>
                    <a:stretch>
                      <a:fillRect/>
                    </a:stretch>
                  </pic:blipFill>
                  <pic:spPr>
                    <a:xfrm>
                      <a:off x="0" y="0"/>
                      <a:ext cx="97536" cy="73151"/>
                    </a:xfrm>
                    <a:prstGeom prst="rect">
                      <a:avLst/>
                    </a:prstGeom>
                  </pic:spPr>
                </pic:pic>
              </a:graphicData>
            </a:graphic>
          </wp:inline>
        </w:drawing>
      </w:r>
      <w:r>
        <w:rPr>
          <w:position w:val="-1"/>
          <w:sz w:val="11"/>
        </w:rPr>
      </w:r>
    </w:p>
    <w:p>
      <w:pPr>
        <w:pStyle w:val="BodyText"/>
        <w:spacing w:before="4"/>
        <w:rPr>
          <w:sz w:val="15"/>
        </w:rPr>
      </w:pPr>
      <w:r>
        <w:rPr/>
        <w:br w:type="column"/>
      </w:r>
      <w:r>
        <w:rPr>
          <w:sz w:val="15"/>
        </w:rPr>
      </w:r>
    </w:p>
    <w:p>
      <w:pPr>
        <w:tabs>
          <w:tab w:pos="944" w:val="left" w:leader="none"/>
        </w:tabs>
        <w:spacing w:line="145" w:lineRule="exact" w:before="1"/>
        <w:ind w:left="207" w:right="0" w:firstLine="0"/>
        <w:jc w:val="left"/>
        <w:rPr>
          <w:rFonts w:ascii="Courier New"/>
          <w:sz w:val="15"/>
        </w:rPr>
      </w:pPr>
      <w:r>
        <w:rPr>
          <w:rFonts w:ascii="Courier New"/>
          <w:color w:val="2F2F2F"/>
          <w:w w:val="85"/>
          <w:sz w:val="15"/>
        </w:rPr>
        <w:t>0.9</w:t>
        <w:tab/>
      </w:r>
      <w:r>
        <w:rPr>
          <w:rFonts w:ascii="Courier New"/>
          <w:color w:val="2F2F2F"/>
          <w:w w:val="90"/>
          <w:sz w:val="15"/>
        </w:rPr>
        <w:t>L0</w:t>
      </w:r>
    </w:p>
    <w:p>
      <w:pPr>
        <w:tabs>
          <w:tab w:pos="936" w:val="left" w:leader="none"/>
        </w:tabs>
        <w:spacing w:line="128" w:lineRule="exact" w:before="0"/>
        <w:ind w:left="218" w:right="0" w:firstLine="0"/>
        <w:jc w:val="left"/>
        <w:rPr>
          <w:sz w:val="15"/>
        </w:rPr>
      </w:pPr>
      <w:r>
        <w:rPr>
          <w:color w:val="4D4D4D"/>
          <w:sz w:val="15"/>
        </w:rPr>
        <w:t>0.3</w:t>
        <w:tab/>
      </w:r>
      <w:r>
        <w:rPr>
          <w:color w:val="565656"/>
          <w:sz w:val="15"/>
        </w:rPr>
        <w:t>1.9</w:t>
      </w:r>
    </w:p>
    <w:p>
      <w:pPr>
        <w:tabs>
          <w:tab w:pos="949" w:val="left" w:leader="none"/>
        </w:tabs>
        <w:spacing w:line="98" w:lineRule="exact" w:before="0"/>
        <w:ind w:left="170" w:right="0" w:firstLine="0"/>
        <w:jc w:val="left"/>
        <w:rPr>
          <w:sz w:val="15"/>
        </w:rPr>
      </w:pPr>
      <w:r>
        <w:rPr>
          <w:color w:val="262626"/>
          <w:sz w:val="15"/>
        </w:rPr>
        <w:t>-3.8</w:t>
        <w:tab/>
      </w:r>
      <w:r>
        <w:rPr>
          <w:color w:val="424242"/>
          <w:sz w:val="15"/>
        </w:rPr>
        <w:t>l.</w:t>
      </w:r>
      <w:r>
        <w:rPr>
          <w:color w:val="1C1C1C"/>
          <w:sz w:val="15"/>
        </w:rPr>
        <w:t>1</w:t>
      </w:r>
    </w:p>
    <w:p>
      <w:pPr>
        <w:pStyle w:val="BodyText"/>
        <w:rPr>
          <w:sz w:val="16"/>
        </w:rPr>
      </w:pPr>
      <w:r>
        <w:rPr/>
        <w:br w:type="column"/>
      </w:r>
      <w:r>
        <w:rPr>
          <w:sz w:val="16"/>
        </w:rPr>
      </w:r>
    </w:p>
    <w:p>
      <w:pPr>
        <w:spacing w:before="128"/>
        <w:ind w:left="170" w:right="0" w:firstLine="0"/>
        <w:jc w:val="left"/>
        <w:rPr>
          <w:rFonts w:ascii="Courier New"/>
          <w:sz w:val="15"/>
        </w:rPr>
      </w:pPr>
      <w:r>
        <w:rPr>
          <w:rFonts w:ascii="Courier New"/>
          <w:color w:val="3B3B3B"/>
          <w:w w:val="75"/>
          <w:sz w:val="15"/>
        </w:rPr>
        <w:t>0.7</w:t>
      </w:r>
    </w:p>
    <w:p>
      <w:pPr>
        <w:pStyle w:val="BodyText"/>
        <w:spacing w:before="6"/>
        <w:ind w:left="184" w:right="1050" w:hanging="14"/>
      </w:pPr>
      <w:r>
        <w:rPr/>
        <w:br w:type="column"/>
      </w:r>
      <w:r>
        <w:rPr/>
        <w:t>competitor countries, weak demand in the United Kingdom, and the strengthening of sterling against the</w:t>
      </w:r>
    </w:p>
    <w:p>
      <w:pPr>
        <w:spacing w:after="0"/>
        <w:sectPr>
          <w:type w:val="continuous"/>
          <w:pgSz w:w="12010" w:h="16740"/>
          <w:pgMar w:top="1580" w:bottom="280" w:left="1100" w:right="60"/>
          <w:cols w:num="4" w:equalWidth="0">
            <w:col w:w="661" w:space="798"/>
            <w:col w:w="1151" w:space="279"/>
            <w:col w:w="392" w:space="1307"/>
            <w:col w:w="6262"/>
          </w:cols>
        </w:sectPr>
      </w:pPr>
    </w:p>
    <w:p>
      <w:pPr>
        <w:spacing w:line="159" w:lineRule="exact" w:before="0"/>
        <w:ind w:left="0" w:right="470" w:firstLine="0"/>
        <w:jc w:val="right"/>
        <w:rPr>
          <w:sz w:val="16"/>
        </w:rPr>
      </w:pPr>
      <w:r>
        <w:rPr>
          <w:color w:val="2A2A2A"/>
          <w:spacing w:val="-1"/>
          <w:w w:val="80"/>
          <w:sz w:val="16"/>
        </w:rPr>
        <w:t>Q4</w:t>
      </w:r>
    </w:p>
    <w:p>
      <w:pPr>
        <w:spacing w:line="138" w:lineRule="exact" w:before="103"/>
        <w:ind w:left="0" w:right="489" w:firstLine="0"/>
        <w:jc w:val="right"/>
        <w:rPr>
          <w:sz w:val="14"/>
        </w:rPr>
      </w:pPr>
      <w:r>
        <w:rPr>
          <w:color w:val="3D3D3D"/>
          <w:w w:val="90"/>
          <w:sz w:val="14"/>
        </w:rPr>
        <w:t>199J  </w:t>
      </w:r>
      <w:r>
        <w:rPr>
          <w:color w:val="0F0F0F"/>
          <w:w w:val="90"/>
          <w:sz w:val="14"/>
        </w:rPr>
        <w:t>Q</w:t>
      </w:r>
      <w:r>
        <w:rPr>
          <w:color w:val="0F0F0F"/>
          <w:spacing w:val="-25"/>
          <w:w w:val="90"/>
          <w:sz w:val="14"/>
        </w:rPr>
        <w:t> </w:t>
      </w:r>
      <w:r>
        <w:rPr>
          <w:color w:val="565656"/>
          <w:w w:val="85"/>
          <w:sz w:val="14"/>
        </w:rPr>
        <w:t>I</w:t>
      </w:r>
    </w:p>
    <w:p>
      <w:pPr>
        <w:spacing w:line="140" w:lineRule="exact" w:before="0"/>
        <w:ind w:left="0" w:right="468" w:firstLine="0"/>
        <w:jc w:val="right"/>
        <w:rPr>
          <w:sz w:val="16"/>
        </w:rPr>
      </w:pPr>
      <w:r>
        <w:rPr>
          <w:color w:val="1A1A1A"/>
          <w:spacing w:val="-1"/>
          <w:w w:val="85"/>
          <w:sz w:val="16"/>
        </w:rPr>
        <w:t>Q2</w:t>
      </w:r>
    </w:p>
    <w:p>
      <w:pPr>
        <w:spacing w:line="172" w:lineRule="exact" w:before="0"/>
        <w:ind w:left="417" w:right="440" w:firstLine="0"/>
        <w:jc w:val="center"/>
        <w:rPr>
          <w:rFonts w:ascii="Courier New"/>
          <w:sz w:val="17"/>
        </w:rPr>
      </w:pPr>
      <w:r>
        <w:rPr/>
        <w:drawing>
          <wp:anchor distT="0" distB="0" distL="0" distR="0" allowOverlap="1" layoutInCell="1" locked="0" behindDoc="0" simplePos="0" relativeHeight="15775744">
            <wp:simplePos x="0" y="0"/>
            <wp:positionH relativeFrom="page">
              <wp:posOffset>963167</wp:posOffset>
            </wp:positionH>
            <wp:positionV relativeFrom="paragraph">
              <wp:posOffset>530770</wp:posOffset>
            </wp:positionV>
            <wp:extent cx="1773936" cy="85343"/>
            <wp:effectExtent l="0" t="0" r="0" b="0"/>
            <wp:wrapNone/>
            <wp:docPr id="149" name="image171.jpeg"/>
            <wp:cNvGraphicFramePr>
              <a:graphicFrameLocks noChangeAspect="1"/>
            </wp:cNvGraphicFramePr>
            <a:graphic>
              <a:graphicData uri="http://schemas.openxmlformats.org/drawingml/2006/picture">
                <pic:pic>
                  <pic:nvPicPr>
                    <pic:cNvPr id="150" name="image171.jpeg"/>
                    <pic:cNvPicPr/>
                  </pic:nvPicPr>
                  <pic:blipFill>
                    <a:blip r:embed="rId175" cstate="print"/>
                    <a:stretch>
                      <a:fillRect/>
                    </a:stretch>
                  </pic:blipFill>
                  <pic:spPr>
                    <a:xfrm>
                      <a:off x="0" y="0"/>
                      <a:ext cx="1773936" cy="85343"/>
                    </a:xfrm>
                    <a:prstGeom prst="rect">
                      <a:avLst/>
                    </a:prstGeom>
                  </pic:spPr>
                </pic:pic>
              </a:graphicData>
            </a:graphic>
          </wp:anchor>
        </w:drawing>
      </w:r>
      <w:r>
        <w:rPr>
          <w:rFonts w:ascii="Courier New"/>
          <w:color w:val="181818"/>
          <w:w w:val="95"/>
          <w:sz w:val="17"/>
        </w:rPr>
        <w:t>Q3</w:t>
      </w:r>
    </w:p>
    <w:p>
      <w:pPr>
        <w:pStyle w:val="BodyText"/>
        <w:spacing w:line="115" w:lineRule="exact"/>
        <w:ind w:left="445"/>
        <w:rPr>
          <w:rFonts w:ascii="Courier New"/>
          <w:sz w:val="11"/>
        </w:rPr>
      </w:pPr>
      <w:r>
        <w:rPr>
          <w:rFonts w:ascii="Courier New"/>
          <w:position w:val="-1"/>
          <w:sz w:val="11"/>
        </w:rPr>
        <w:drawing>
          <wp:inline distT="0" distB="0" distL="0" distR="0">
            <wp:extent cx="103632" cy="73151"/>
            <wp:effectExtent l="0" t="0" r="0" b="0"/>
            <wp:docPr id="151" name="image172.png"/>
            <wp:cNvGraphicFramePr>
              <a:graphicFrameLocks noChangeAspect="1"/>
            </wp:cNvGraphicFramePr>
            <a:graphic>
              <a:graphicData uri="http://schemas.openxmlformats.org/drawingml/2006/picture">
                <pic:pic>
                  <pic:nvPicPr>
                    <pic:cNvPr id="152" name="image172.png"/>
                    <pic:cNvPicPr/>
                  </pic:nvPicPr>
                  <pic:blipFill>
                    <a:blip r:embed="rId176" cstate="print"/>
                    <a:stretch>
                      <a:fillRect/>
                    </a:stretch>
                  </pic:blipFill>
                  <pic:spPr>
                    <a:xfrm>
                      <a:off x="0" y="0"/>
                      <a:ext cx="103632" cy="73151"/>
                    </a:xfrm>
                    <a:prstGeom prst="rect">
                      <a:avLst/>
                    </a:prstGeom>
                  </pic:spPr>
                </pic:pic>
              </a:graphicData>
            </a:graphic>
          </wp:inline>
        </w:drawing>
      </w:r>
      <w:r>
        <w:rPr>
          <w:rFonts w:ascii="Courier New"/>
          <w:position w:val="-1"/>
          <w:sz w:val="11"/>
        </w:rPr>
      </w:r>
    </w:p>
    <w:p>
      <w:pPr>
        <w:pStyle w:val="BodyText"/>
        <w:spacing w:before="5"/>
        <w:rPr>
          <w:rFonts w:ascii="Courier New"/>
          <w:sz w:val="9"/>
        </w:rPr>
      </w:pPr>
      <w:r>
        <w:rPr/>
        <w:drawing>
          <wp:anchor distT="0" distB="0" distL="0" distR="0" allowOverlap="1" layoutInCell="1" locked="0" behindDoc="0" simplePos="0" relativeHeight="89">
            <wp:simplePos x="0" y="0"/>
            <wp:positionH relativeFrom="page">
              <wp:posOffset>798576</wp:posOffset>
            </wp:positionH>
            <wp:positionV relativeFrom="paragraph">
              <wp:posOffset>92987</wp:posOffset>
            </wp:positionV>
            <wp:extent cx="274320" cy="73151"/>
            <wp:effectExtent l="0" t="0" r="0" b="0"/>
            <wp:wrapTopAndBottom/>
            <wp:docPr id="153" name="image173.jpeg"/>
            <wp:cNvGraphicFramePr>
              <a:graphicFrameLocks noChangeAspect="1"/>
            </wp:cNvGraphicFramePr>
            <a:graphic>
              <a:graphicData uri="http://schemas.openxmlformats.org/drawingml/2006/picture">
                <pic:pic>
                  <pic:nvPicPr>
                    <pic:cNvPr id="154" name="image173.jpeg"/>
                    <pic:cNvPicPr/>
                  </pic:nvPicPr>
                  <pic:blipFill>
                    <a:blip r:embed="rId177" cstate="print"/>
                    <a:stretch>
                      <a:fillRect/>
                    </a:stretch>
                  </pic:blipFill>
                  <pic:spPr>
                    <a:xfrm>
                      <a:off x="0" y="0"/>
                      <a:ext cx="274320" cy="73151"/>
                    </a:xfrm>
                    <a:prstGeom prst="rect">
                      <a:avLst/>
                    </a:prstGeom>
                  </pic:spPr>
                </pic:pic>
              </a:graphicData>
            </a:graphic>
          </wp:anchor>
        </w:drawing>
      </w:r>
    </w:p>
    <w:p>
      <w:pPr>
        <w:spacing w:line="158" w:lineRule="auto" w:before="0"/>
        <w:ind w:left="391" w:right="440" w:firstLine="0"/>
        <w:jc w:val="center"/>
        <w:rPr>
          <w:rFonts w:ascii="Courier New"/>
          <w:sz w:val="18"/>
        </w:rPr>
      </w:pPr>
      <w:r>
        <w:rPr>
          <w:rFonts w:ascii="Courier New"/>
          <w:color w:val="262626"/>
          <w:w w:val="85"/>
          <w:sz w:val="18"/>
        </w:rPr>
        <w:t>Q2 </w:t>
      </w:r>
      <w:r>
        <w:rPr>
          <w:rFonts w:ascii="Courier New"/>
          <w:color w:val="1F1F1F"/>
          <w:w w:val="80"/>
          <w:sz w:val="18"/>
        </w:rPr>
        <w:t>Q3</w:t>
      </w:r>
    </w:p>
    <w:p>
      <w:pPr>
        <w:pStyle w:val="BodyText"/>
        <w:spacing w:after="40"/>
        <w:rPr>
          <w:rFonts w:ascii="Courier New"/>
          <w:sz w:val="20"/>
        </w:rPr>
      </w:pPr>
    </w:p>
    <w:p>
      <w:pPr>
        <w:pStyle w:val="BodyText"/>
        <w:spacing w:line="86" w:lineRule="exact"/>
        <w:ind w:left="138" w:right="-15"/>
        <w:rPr>
          <w:rFonts w:ascii="Courier New"/>
          <w:sz w:val="8"/>
        </w:rPr>
      </w:pPr>
      <w:r>
        <w:rPr>
          <w:rFonts w:ascii="Courier New"/>
          <w:position w:val="-1"/>
          <w:sz w:val="8"/>
        </w:rPr>
        <w:drawing>
          <wp:inline distT="0" distB="0" distL="0" distR="0">
            <wp:extent cx="579120" cy="54863"/>
            <wp:effectExtent l="0" t="0" r="0" b="0"/>
            <wp:docPr id="155" name="image174.jpeg"/>
            <wp:cNvGraphicFramePr>
              <a:graphicFrameLocks noChangeAspect="1"/>
            </wp:cNvGraphicFramePr>
            <a:graphic>
              <a:graphicData uri="http://schemas.openxmlformats.org/drawingml/2006/picture">
                <pic:pic>
                  <pic:nvPicPr>
                    <pic:cNvPr id="156" name="image174.jpeg"/>
                    <pic:cNvPicPr/>
                  </pic:nvPicPr>
                  <pic:blipFill>
                    <a:blip r:embed="rId178" cstate="print"/>
                    <a:stretch>
                      <a:fillRect/>
                    </a:stretch>
                  </pic:blipFill>
                  <pic:spPr>
                    <a:xfrm>
                      <a:off x="0" y="0"/>
                      <a:ext cx="579120" cy="54863"/>
                    </a:xfrm>
                    <a:prstGeom prst="rect">
                      <a:avLst/>
                    </a:prstGeom>
                  </pic:spPr>
                </pic:pic>
              </a:graphicData>
            </a:graphic>
          </wp:inline>
        </w:drawing>
      </w:r>
      <w:r>
        <w:rPr>
          <w:rFonts w:ascii="Courier New"/>
          <w:position w:val="-1"/>
          <w:sz w:val="8"/>
        </w:rPr>
      </w:r>
    </w:p>
    <w:p>
      <w:pPr>
        <w:tabs>
          <w:tab w:pos="867" w:val="left" w:leader="none"/>
          <w:tab w:pos="1618" w:val="left" w:leader="none"/>
        </w:tabs>
        <w:spacing w:line="154" w:lineRule="exact" w:before="0"/>
        <w:ind w:left="196" w:right="0" w:firstLine="0"/>
        <w:jc w:val="left"/>
        <w:rPr>
          <w:sz w:val="14"/>
        </w:rPr>
      </w:pPr>
      <w:r>
        <w:rPr/>
        <w:br w:type="column"/>
      </w:r>
      <w:r>
        <w:rPr>
          <w:color w:val="2A2A2A"/>
          <w:w w:val="85"/>
          <w:sz w:val="14"/>
        </w:rPr>
        <w:t>0.4</w:t>
        <w:tab/>
      </w:r>
      <w:r>
        <w:rPr>
          <w:color w:val="383838"/>
          <w:w w:val="85"/>
          <w:sz w:val="14"/>
        </w:rPr>
        <w:t>-5.6</w:t>
        <w:tab/>
      </w:r>
      <w:r>
        <w:rPr>
          <w:color w:val="242424"/>
          <w:w w:val="85"/>
          <w:sz w:val="14"/>
        </w:rPr>
        <w:t>I</w:t>
      </w:r>
      <w:r>
        <w:rPr>
          <w:color w:val="242424"/>
          <w:spacing w:val="-9"/>
          <w:w w:val="85"/>
          <w:sz w:val="14"/>
        </w:rPr>
        <w:t> </w:t>
      </w:r>
      <w:r>
        <w:rPr>
          <w:color w:val="959595"/>
          <w:w w:val="85"/>
          <w:sz w:val="14"/>
        </w:rPr>
        <w:t>?</w:t>
      </w:r>
    </w:p>
    <w:p>
      <w:pPr>
        <w:tabs>
          <w:tab w:pos="907" w:val="left" w:leader="none"/>
          <w:tab w:pos="1559" w:val="left" w:leader="none"/>
        </w:tabs>
        <w:spacing w:line="151" w:lineRule="exact" w:before="108"/>
        <w:ind w:left="157" w:right="0" w:firstLine="0"/>
        <w:jc w:val="left"/>
        <w:rPr>
          <w:sz w:val="14"/>
        </w:rPr>
      </w:pPr>
      <w:r>
        <w:rPr>
          <w:color w:val="676767"/>
          <w:sz w:val="14"/>
        </w:rPr>
        <w:t>-</w:t>
      </w:r>
      <w:r>
        <w:rPr>
          <w:color w:val="676767"/>
          <w:spacing w:val="-9"/>
          <w:sz w:val="14"/>
        </w:rPr>
        <w:t> </w:t>
      </w:r>
      <w:r>
        <w:rPr>
          <w:color w:val="3B3B3B"/>
          <w:sz w:val="14"/>
        </w:rPr>
        <w:t>I.9</w:t>
        <w:tab/>
      </w:r>
      <w:r>
        <w:rPr>
          <w:color w:val="5B5B5B"/>
          <w:sz w:val="14"/>
        </w:rPr>
        <w:t>0.4</w:t>
        <w:tab/>
      </w:r>
      <w:r>
        <w:rPr>
          <w:color w:val="595959"/>
          <w:sz w:val="14"/>
        </w:rPr>
        <w:t>-</w:t>
      </w:r>
      <w:r>
        <w:rPr>
          <w:color w:val="595959"/>
          <w:spacing w:val="-24"/>
          <w:sz w:val="14"/>
        </w:rPr>
        <w:t> </w:t>
      </w:r>
      <w:r>
        <w:rPr>
          <w:color w:val="2F2F2F"/>
          <w:sz w:val="14"/>
        </w:rPr>
        <w:t>I.6</w:t>
      </w:r>
    </w:p>
    <w:p>
      <w:pPr>
        <w:tabs>
          <w:tab w:pos="891" w:val="left" w:leader="none"/>
          <w:tab w:pos="1590" w:val="left" w:leader="none"/>
        </w:tabs>
        <w:spacing w:line="139" w:lineRule="exact" w:before="0"/>
        <w:ind w:left="184" w:right="0" w:firstLine="0"/>
        <w:jc w:val="left"/>
        <w:rPr>
          <w:rFonts w:ascii="Courier New"/>
          <w:sz w:val="15"/>
        </w:rPr>
      </w:pPr>
      <w:r>
        <w:rPr>
          <w:rFonts w:ascii="Courier New"/>
          <w:color w:val="494949"/>
          <w:w w:val="75"/>
          <w:sz w:val="15"/>
        </w:rPr>
        <w:t>0.9</w:t>
        <w:tab/>
      </w:r>
      <w:r>
        <w:rPr>
          <w:rFonts w:ascii="Courier New"/>
          <w:color w:val="545454"/>
          <w:w w:val="75"/>
          <w:sz w:val="15"/>
        </w:rPr>
        <w:t>6.0</w:t>
        <w:tab/>
      </w:r>
      <w:r>
        <w:rPr>
          <w:rFonts w:ascii="Courier New"/>
          <w:color w:val="2F2F2F"/>
          <w:w w:val="75"/>
          <w:sz w:val="15"/>
        </w:rPr>
        <w:t>2.0</w:t>
      </w:r>
    </w:p>
    <w:p>
      <w:pPr>
        <w:tabs>
          <w:tab w:pos="905" w:val="left" w:leader="none"/>
          <w:tab w:pos="1606" w:val="left" w:leader="none"/>
        </w:tabs>
        <w:spacing w:line="138" w:lineRule="exact" w:before="0"/>
        <w:ind w:left="157" w:right="0" w:firstLine="0"/>
        <w:jc w:val="left"/>
        <w:rPr>
          <w:sz w:val="14"/>
        </w:rPr>
      </w:pPr>
      <w:r>
        <w:rPr>
          <w:color w:val="3F3F3F"/>
          <w:w w:val="95"/>
          <w:sz w:val="14"/>
        </w:rPr>
        <w:t>-0.4</w:t>
        <w:tab/>
      </w:r>
      <w:r>
        <w:rPr>
          <w:color w:val="4D4D4D"/>
          <w:w w:val="95"/>
          <w:sz w:val="14"/>
        </w:rPr>
        <w:t>5.0</w:t>
        <w:tab/>
      </w:r>
      <w:r>
        <w:rPr>
          <w:color w:val="565656"/>
          <w:w w:val="85"/>
          <w:sz w:val="14"/>
        </w:rPr>
        <w:t>1.</w:t>
      </w:r>
      <w:r>
        <w:rPr>
          <w:color w:val="565656"/>
          <w:spacing w:val="-22"/>
          <w:w w:val="85"/>
          <w:sz w:val="14"/>
        </w:rPr>
        <w:t> </w:t>
      </w:r>
      <w:r>
        <w:rPr>
          <w:color w:val="313131"/>
          <w:w w:val="85"/>
          <w:sz w:val="14"/>
        </w:rPr>
        <w:t>i</w:t>
      </w:r>
    </w:p>
    <w:p>
      <w:pPr>
        <w:tabs>
          <w:tab w:pos="852" w:val="left" w:leader="none"/>
          <w:tab w:pos="1533" w:val="left" w:leader="none"/>
        </w:tabs>
        <w:spacing w:line="145" w:lineRule="exact" w:before="0"/>
        <w:ind w:left="196" w:right="0" w:firstLine="0"/>
        <w:jc w:val="left"/>
        <w:rPr>
          <w:rFonts w:ascii="Courier New" w:hAnsi="Courier New"/>
          <w:sz w:val="13"/>
        </w:rPr>
      </w:pPr>
      <w:r>
        <w:rPr>
          <w:rFonts w:ascii="Courier New" w:hAnsi="Courier New"/>
          <w:color w:val="494949"/>
          <w:w w:val="75"/>
          <w:sz w:val="13"/>
        </w:rPr>
        <w:t>1.0</w:t>
        <w:tab/>
      </w:r>
      <w:r>
        <w:rPr>
          <w:rFonts w:ascii="Courier New" w:hAnsi="Courier New"/>
          <w:color w:val="6D6D6D"/>
          <w:w w:val="75"/>
          <w:sz w:val="13"/>
        </w:rPr>
        <w:t>-ñ.3</w:t>
        <w:tab/>
      </w:r>
      <w:r>
        <w:rPr>
          <w:rFonts w:ascii="Courier New" w:hAnsi="Courier New"/>
          <w:color w:val="2F2F2F"/>
          <w:w w:val="75"/>
          <w:sz w:val="13"/>
        </w:rPr>
        <w:t>-I.7</w:t>
      </w:r>
    </w:p>
    <w:p>
      <w:pPr>
        <w:tabs>
          <w:tab w:pos="849" w:val="left" w:leader="none"/>
          <w:tab w:pos="1540" w:val="left" w:leader="none"/>
        </w:tabs>
        <w:spacing w:line="137" w:lineRule="exact" w:before="108"/>
        <w:ind w:left="138" w:right="0" w:firstLine="0"/>
        <w:jc w:val="left"/>
        <w:rPr>
          <w:sz w:val="13"/>
        </w:rPr>
      </w:pPr>
      <w:r>
        <w:rPr>
          <w:color w:val="727272"/>
          <w:sz w:val="13"/>
        </w:rPr>
        <w:t>-</w:t>
      </w:r>
      <w:r>
        <w:rPr>
          <w:color w:val="727272"/>
          <w:spacing w:val="-12"/>
          <w:sz w:val="13"/>
        </w:rPr>
        <w:t> </w:t>
      </w:r>
      <w:r>
        <w:rPr>
          <w:color w:val="565656"/>
          <w:w w:val="75"/>
          <w:sz w:val="13"/>
        </w:rPr>
        <w:t>I</w:t>
      </w:r>
      <w:r>
        <w:rPr>
          <w:color w:val="565656"/>
          <w:spacing w:val="-11"/>
          <w:w w:val="75"/>
          <w:sz w:val="13"/>
        </w:rPr>
        <w:t> </w:t>
      </w:r>
      <w:r>
        <w:rPr>
          <w:color w:val="575757"/>
          <w:w w:val="75"/>
          <w:sz w:val="13"/>
        </w:rPr>
        <w:t>.6</w:t>
        <w:tab/>
      </w:r>
      <w:r>
        <w:rPr>
          <w:color w:val="747474"/>
          <w:sz w:val="13"/>
        </w:rPr>
        <w:t>-</w:t>
      </w:r>
      <w:r>
        <w:rPr>
          <w:color w:val="747474"/>
          <w:spacing w:val="-16"/>
          <w:sz w:val="13"/>
        </w:rPr>
        <w:t> </w:t>
      </w:r>
      <w:r>
        <w:rPr>
          <w:color w:val="1F1F1F"/>
          <w:sz w:val="13"/>
        </w:rPr>
        <w:t>1.3</w:t>
        <w:tab/>
      </w:r>
      <w:r>
        <w:rPr>
          <w:color w:val="7E7E7E"/>
          <w:sz w:val="13"/>
        </w:rPr>
        <w:t>-</w:t>
      </w:r>
      <w:r>
        <w:rPr>
          <w:color w:val="7E7E7E"/>
          <w:spacing w:val="-23"/>
          <w:sz w:val="13"/>
        </w:rPr>
        <w:t> </w:t>
      </w:r>
      <w:r>
        <w:rPr>
          <w:color w:val="0E0E0E"/>
          <w:w w:val="75"/>
          <w:sz w:val="13"/>
        </w:rPr>
        <w:t>T</w:t>
      </w:r>
      <w:r>
        <w:rPr>
          <w:color w:val="0E0E0E"/>
          <w:spacing w:val="-16"/>
          <w:w w:val="75"/>
          <w:sz w:val="13"/>
        </w:rPr>
        <w:t> </w:t>
      </w:r>
      <w:r>
        <w:rPr>
          <w:color w:val="0E0E0E"/>
          <w:sz w:val="13"/>
        </w:rPr>
        <w:t>.3</w:t>
      </w:r>
    </w:p>
    <w:p>
      <w:pPr>
        <w:tabs>
          <w:tab w:pos="895" w:val="left" w:leader="none"/>
          <w:tab w:pos="1587" w:val="left" w:leader="none"/>
        </w:tabs>
        <w:spacing w:line="135" w:lineRule="exact" w:before="0"/>
        <w:ind w:left="177" w:right="0" w:firstLine="0"/>
        <w:jc w:val="left"/>
        <w:rPr>
          <w:sz w:val="14"/>
        </w:rPr>
      </w:pPr>
      <w:r>
        <w:rPr>
          <w:color w:val="484848"/>
          <w:sz w:val="14"/>
        </w:rPr>
        <w:t>0.9</w:t>
        <w:tab/>
      </w:r>
      <w:r>
        <w:rPr>
          <w:color w:val="0F0F0F"/>
          <w:sz w:val="14"/>
        </w:rPr>
        <w:t>1.8</w:t>
        <w:tab/>
      </w:r>
      <w:r>
        <w:rPr>
          <w:color w:val="2D2D2D"/>
          <w:sz w:val="14"/>
        </w:rPr>
        <w:t>1.2</w:t>
      </w:r>
    </w:p>
    <w:p>
      <w:pPr>
        <w:tabs>
          <w:tab w:pos="887" w:val="left" w:leader="none"/>
          <w:tab w:pos="1579" w:val="left" w:leader="none"/>
        </w:tabs>
        <w:spacing w:line="148" w:lineRule="exact" w:before="0"/>
        <w:ind w:left="138" w:right="0" w:firstLine="0"/>
        <w:jc w:val="left"/>
        <w:rPr>
          <w:sz w:val="14"/>
        </w:rPr>
      </w:pPr>
      <w:r>
        <w:rPr>
          <w:color w:val="4F4F4F"/>
          <w:sz w:val="14"/>
        </w:rPr>
        <w:t>-2.3</w:t>
        <w:tab/>
      </w:r>
      <w:r>
        <w:rPr>
          <w:color w:val="4D4D4D"/>
          <w:sz w:val="14"/>
        </w:rPr>
        <w:t>7.0</w:t>
        <w:tab/>
      </w:r>
      <w:r>
        <w:rPr>
          <w:color w:val="2F2F2F"/>
          <w:sz w:val="14"/>
        </w:rPr>
        <w:t>0.2</w:t>
      </w:r>
    </w:p>
    <w:p>
      <w:pPr>
        <w:pStyle w:val="BodyText"/>
        <w:spacing w:line="222" w:lineRule="exact"/>
        <w:ind w:left="186"/>
      </w:pPr>
      <w:r>
        <w:rPr/>
        <w:br w:type="column"/>
      </w:r>
      <w:r>
        <w:rPr/>
        <w:t>dollar that took place in 1990-91. Towards the.end. of</w:t>
      </w:r>
    </w:p>
    <w:p>
      <w:pPr>
        <w:pStyle w:val="BodyText"/>
        <w:spacing w:before="4"/>
        <w:ind w:left="186"/>
      </w:pPr>
      <w:r>
        <w:rPr/>
        <w:t>last</w:t>
      </w:r>
      <w:r>
        <w:rPr>
          <w:spacing w:val="-13"/>
        </w:rPr>
        <w:t> </w:t>
      </w:r>
      <w:r>
        <w:rPr/>
        <w:t>year,</w:t>
      </w:r>
      <w:r>
        <w:rPr>
          <w:spacing w:val="-19"/>
        </w:rPr>
        <w:t> </w:t>
      </w:r>
      <w:r>
        <w:rPr/>
        <w:t>however,</w:t>
      </w:r>
      <w:r>
        <w:rPr>
          <w:spacing w:val="-14"/>
        </w:rPr>
        <w:t> </w:t>
      </w:r>
      <w:r>
        <w:rPr/>
        <w:t>prices</w:t>
      </w:r>
      <w:r>
        <w:rPr>
          <w:spacing w:val="-14"/>
        </w:rPr>
        <w:t> </w:t>
      </w:r>
      <w:r>
        <w:rPr/>
        <w:t>began.to</w:t>
      </w:r>
      <w:r>
        <w:rPr>
          <w:spacing w:val="-14"/>
        </w:rPr>
        <w:t> </w:t>
      </w:r>
      <w:r>
        <w:rPr/>
        <w:t>rise</w:t>
      </w:r>
      <w:r>
        <w:rPr>
          <w:spacing w:val="-24"/>
        </w:rPr>
        <w:t> </w:t>
      </w:r>
      <w:r>
        <w:rPr/>
        <w:t>sharply—by</w:t>
      </w:r>
    </w:p>
    <w:p>
      <w:pPr>
        <w:tabs>
          <w:tab w:pos="1223" w:val="left" w:leader="none"/>
        </w:tabs>
        <w:spacing w:before="60"/>
        <w:ind w:left="180" w:right="0" w:firstLine="0"/>
        <w:jc w:val="left"/>
        <w:rPr>
          <w:b/>
          <w:sz w:val="17"/>
        </w:rPr>
      </w:pPr>
      <w:r>
        <w:rPr>
          <w:b/>
          <w:sz w:val="17"/>
        </w:rPr>
        <w:t>HfotJf2d</w:t>
        <w:tab/>
        <w:t>$O2',gOOdS</w:t>
      </w:r>
      <w:r>
        <w:rPr>
          <w:b/>
          <w:spacing w:val="28"/>
          <w:sz w:val="17"/>
        </w:rPr>
        <w:t> </w:t>
      </w:r>
      <w:r>
        <w:rPr>
          <w:b/>
          <w:sz w:val="17"/>
        </w:rPr>
        <w:t>DIGS</w:t>
      </w:r>
      <w:r>
        <w:rPr>
          <w:b/>
          <w:spacing w:val="-21"/>
          <w:sz w:val="17"/>
        </w:rPr>
        <w:t> </w:t>
      </w:r>
      <w:r>
        <w:rPr>
          <w:b/>
          <w:sz w:val="17"/>
        </w:rPr>
        <w:t>Ij2</w:t>
      </w:r>
      <w:r>
        <w:rPr>
          <w:b/>
          <w:spacing w:val="-15"/>
          <w:sz w:val="17"/>
        </w:rPr>
        <w:t> </w:t>
      </w:r>
      <w:r>
        <w:rPr>
          <w:b/>
          <w:sz w:val="17"/>
        </w:rPr>
        <w:t>t)2R</w:t>
      </w:r>
      <w:r>
        <w:rPr>
          <w:b/>
          <w:spacing w:val="-18"/>
          <w:sz w:val="17"/>
        </w:rPr>
        <w:t> </w:t>
      </w:r>
      <w:r>
        <w:rPr>
          <w:b/>
          <w:sz w:val="17"/>
        </w:rPr>
        <w:t>bOUft)2</w:t>
      </w:r>
      <w:r>
        <w:rPr>
          <w:b/>
          <w:spacing w:val="-17"/>
          <w:sz w:val="17"/>
        </w:rPr>
        <w:t> </w:t>
      </w:r>
      <w:r>
        <w:rPr>
          <w:b/>
          <w:sz w:val="17"/>
        </w:rPr>
        <w:t>QUBft8f</w:t>
      </w:r>
      <w:r>
        <w:rPr>
          <w:b/>
          <w:spacing w:val="-17"/>
          <w:sz w:val="17"/>
        </w:rPr>
        <w:t> </w:t>
      </w:r>
      <w:r>
        <w:rPr>
          <w:b/>
          <w:sz w:val="17"/>
        </w:rPr>
        <w:t>Offa</w:t>
      </w:r>
    </w:p>
    <w:p>
      <w:pPr>
        <w:pStyle w:val="BodyText"/>
        <w:spacing w:line="260" w:lineRule="exact" w:before="18"/>
        <w:ind w:left="166"/>
      </w:pPr>
      <w:r>
        <w:rPr/>
        <w:t>average, to stand almost 5&amp; higher than a year earlier</w:t>
      </w:r>
    </w:p>
    <w:p>
      <w:pPr>
        <w:pStyle w:val="Heading7"/>
        <w:spacing w:line="267" w:lineRule="exact"/>
        <w:ind w:left="164"/>
      </w:pPr>
      <w:r>
        <w:rPr/>
        <w:t>(see Table 2.B), Prices of foods and basic materials rose</w:t>
      </w:r>
    </w:p>
    <w:p>
      <w:pPr>
        <w:tabs>
          <w:tab w:pos="3167" w:val="left" w:leader="none"/>
        </w:tabs>
        <w:spacing w:line="228" w:lineRule="auto" w:before="7"/>
        <w:ind w:left="153" w:right="1142" w:hanging="16"/>
        <w:jc w:val="left"/>
        <w:rPr>
          <w:sz w:val="26"/>
        </w:rPr>
      </w:pPr>
      <w:r>
        <w:rPr>
          <w:sz w:val="24"/>
        </w:rPr>
        <w:t>.by</w:t>
      </w:r>
      <w:r>
        <w:rPr>
          <w:spacing w:val="-34"/>
          <w:sz w:val="24"/>
        </w:rPr>
        <w:t> </w:t>
      </w:r>
      <w:r>
        <w:rPr>
          <w:sz w:val="24"/>
        </w:rPr>
        <w:t>around</w:t>
      </w:r>
      <w:r>
        <w:rPr>
          <w:spacing w:val="-37"/>
          <w:sz w:val="24"/>
        </w:rPr>
        <w:t> </w:t>
      </w:r>
      <w:r>
        <w:rPr>
          <w:sz w:val="24"/>
        </w:rPr>
        <w:t>4,5%</w:t>
      </w:r>
      <w:r>
        <w:rPr>
          <w:spacing w:val="-38"/>
          <w:sz w:val="24"/>
        </w:rPr>
        <w:t> </w:t>
      </w:r>
      <w:r>
        <w:rPr>
          <w:sz w:val="24"/>
        </w:rPr>
        <w:t>in.the.</w:t>
      </w:r>
      <w:r>
        <w:rPr>
          <w:spacing w:val="-49"/>
          <w:sz w:val="24"/>
        </w:rPr>
        <w:t> </w:t>
      </w:r>
      <w:r>
        <w:rPr>
          <w:sz w:val="24"/>
        </w:rPr>
        <w:t>quarter,.but.the</w:t>
      </w:r>
      <w:r>
        <w:rPr>
          <w:spacing w:val="-45"/>
          <w:sz w:val="24"/>
        </w:rPr>
        <w:t> </w:t>
      </w:r>
      <w:r>
        <w:rPr>
          <w:sz w:val="24"/>
        </w:rPr>
        <w:t>incrpase</w:t>
      </w:r>
      <w:r>
        <w:rPr>
          <w:spacing w:val="-38"/>
          <w:sz w:val="24"/>
        </w:rPr>
        <w:t> </w:t>
      </w:r>
      <w:r>
        <w:rPr>
          <w:sz w:val="24"/>
        </w:rPr>
        <w:t>in</w:t>
      </w:r>
      <w:r>
        <w:rPr>
          <w:spacing w:val="-39"/>
          <w:sz w:val="24"/>
        </w:rPr>
        <w:t> </w:t>
      </w:r>
      <w:r>
        <w:rPr>
          <w:sz w:val="24"/>
        </w:rPr>
        <w:t>the </w:t>
      </w:r>
      <w:r>
        <w:rPr>
          <w:sz w:val="23"/>
        </w:rPr>
        <w:t>price of manufaefures:was rather greater, at oVer fi&amp;. </w:t>
      </w:r>
      <w:r>
        <w:rPr>
          <w:w w:val="95"/>
          <w:sz w:val="25"/>
        </w:rPr>
        <w:t>This</w:t>
      </w:r>
      <w:r>
        <w:rPr>
          <w:spacing w:val="-20"/>
          <w:w w:val="95"/>
          <w:sz w:val="25"/>
        </w:rPr>
        <w:t> </w:t>
      </w:r>
      <w:r>
        <w:rPr>
          <w:w w:val="95"/>
          <w:sz w:val="25"/>
        </w:rPr>
        <w:t>mainly</w:t>
      </w:r>
      <w:r>
        <w:rPr>
          <w:spacing w:val="-22"/>
          <w:w w:val="95"/>
          <w:sz w:val="25"/>
        </w:rPr>
        <w:t> </w:t>
      </w:r>
      <w:r>
        <w:rPr>
          <w:w w:val="95"/>
          <w:sz w:val="25"/>
        </w:rPr>
        <w:t>reflected</w:t>
      </w:r>
      <w:r>
        <w:rPr>
          <w:spacing w:val="-26"/>
          <w:w w:val="95"/>
          <w:sz w:val="25"/>
        </w:rPr>
        <w:t> </w:t>
      </w:r>
      <w:r>
        <w:rPr>
          <w:w w:val="95"/>
          <w:sz w:val="25"/>
        </w:rPr>
        <w:t>increases</w:t>
      </w:r>
      <w:r>
        <w:rPr>
          <w:spacing w:val="-23"/>
          <w:w w:val="95"/>
          <w:sz w:val="25"/>
        </w:rPr>
        <w:t> </w:t>
      </w:r>
      <w:r>
        <w:rPr>
          <w:w w:val="95"/>
          <w:sz w:val="25"/>
        </w:rPr>
        <w:t>in</w:t>
      </w:r>
      <w:r>
        <w:rPr>
          <w:spacing w:val="-23"/>
          <w:w w:val="95"/>
          <w:sz w:val="25"/>
        </w:rPr>
        <w:t> </w:t>
      </w:r>
      <w:r>
        <w:rPr>
          <w:w w:val="95"/>
          <w:sz w:val="25"/>
        </w:rPr>
        <w:t>the</w:t>
      </w:r>
      <w:r>
        <w:rPr>
          <w:spacing w:val="-29"/>
          <w:w w:val="95"/>
          <w:sz w:val="25"/>
        </w:rPr>
        <w:t> </w:t>
      </w:r>
      <w:r>
        <w:rPr>
          <w:w w:val="95"/>
          <w:sz w:val="25"/>
        </w:rPr>
        <w:t>price</w:t>
      </w:r>
      <w:r>
        <w:rPr>
          <w:spacing w:val="-34"/>
          <w:w w:val="95"/>
          <w:sz w:val="25"/>
        </w:rPr>
        <w:t> </w:t>
      </w:r>
      <w:r>
        <w:rPr>
          <w:w w:val="95"/>
          <w:sz w:val="25"/>
        </w:rPr>
        <w:t>of</w:t>
      </w:r>
      <w:r>
        <w:rPr>
          <w:spacing w:val="-25"/>
          <w:w w:val="95"/>
          <w:sz w:val="25"/>
        </w:rPr>
        <w:t> </w:t>
      </w:r>
      <w:r>
        <w:rPr>
          <w:w w:val="95"/>
          <w:sz w:val="25"/>
        </w:rPr>
        <w:t>finished </w:t>
      </w:r>
      <w:r>
        <w:rPr>
          <w:w w:val="90"/>
          <w:sz w:val="25"/>
        </w:rPr>
        <w:t>maiiufaetures (see,</w:t>
      </w:r>
      <w:r>
        <w:rPr>
          <w:spacing w:val="-23"/>
          <w:w w:val="90"/>
          <w:sz w:val="25"/>
        </w:rPr>
        <w:t> </w:t>
      </w:r>
      <w:r>
        <w:rPr>
          <w:w w:val="90"/>
          <w:sz w:val="25"/>
        </w:rPr>
        <w:t>Table</w:t>
      </w:r>
      <w:r>
        <w:rPr>
          <w:spacing w:val="-5"/>
          <w:w w:val="90"/>
          <w:sz w:val="25"/>
        </w:rPr>
        <w:t> </w:t>
      </w:r>
      <w:r>
        <w:rPr>
          <w:w w:val="90"/>
          <w:sz w:val="25"/>
        </w:rPr>
        <w:t>2.A</w:t>
        <w:tab/>
      </w:r>
      <w:r>
        <w:rPr>
          <w:w w:val="95"/>
          <w:sz w:val="25"/>
        </w:rPr>
        <w:t>specially</w:t>
      </w:r>
      <w:r>
        <w:rPr>
          <w:spacing w:val="-24"/>
          <w:w w:val="95"/>
          <w:sz w:val="25"/>
        </w:rPr>
        <w:t> </w:t>
      </w:r>
      <w:r>
        <w:rPr>
          <w:w w:val="95"/>
          <w:sz w:val="25"/>
        </w:rPr>
        <w:t>cars,</w:t>
      </w:r>
      <w:r>
        <w:rPr>
          <w:spacing w:val="-30"/>
          <w:w w:val="95"/>
          <w:sz w:val="25"/>
        </w:rPr>
        <w:t> </w:t>
      </w:r>
      <w:r>
        <w:rPr>
          <w:w w:val="95"/>
          <w:sz w:val="25"/>
        </w:rPr>
        <w:t>which </w:t>
      </w:r>
      <w:r>
        <w:rPr>
          <w:w w:val="89"/>
          <w:sz w:val="26"/>
        </w:rPr>
        <w:t>ros</w:t>
      </w:r>
      <w:r>
        <w:rPr>
          <w:spacing w:val="-76"/>
          <w:w w:val="89"/>
          <w:sz w:val="26"/>
        </w:rPr>
        <w:t>e</w:t>
      </w:r>
      <w:r>
        <w:rPr>
          <w:w w:val="29"/>
          <w:sz w:val="26"/>
        </w:rPr>
        <w:t>’</w:t>
      </w:r>
      <w:r>
        <w:rPr>
          <w:sz w:val="26"/>
        </w:rPr>
        <w:t> </w:t>
      </w:r>
      <w:r>
        <w:rPr>
          <w:spacing w:val="-12"/>
          <w:sz w:val="26"/>
        </w:rPr>
        <w:t> </w:t>
      </w:r>
      <w:r>
        <w:rPr>
          <w:w w:val="86"/>
          <w:sz w:val="26"/>
        </w:rPr>
        <w:t>by.almost</w:t>
      </w:r>
      <w:r>
        <w:rPr>
          <w:spacing w:val="-20"/>
          <w:sz w:val="26"/>
        </w:rPr>
        <w:t> </w:t>
      </w:r>
      <w:r>
        <w:rPr>
          <w:color w:val="0A0A0A"/>
          <w:w w:val="79"/>
          <w:sz w:val="26"/>
        </w:rPr>
        <w:t>.9%.</w:t>
      </w:r>
    </w:p>
    <w:p>
      <w:pPr>
        <w:spacing w:after="0" w:line="228" w:lineRule="auto"/>
        <w:jc w:val="left"/>
        <w:rPr>
          <w:sz w:val="26"/>
        </w:rPr>
        <w:sectPr>
          <w:type w:val="continuous"/>
          <w:pgSz w:w="12010" w:h="16740"/>
          <w:pgMar w:top="1580" w:bottom="280" w:left="1100" w:right="60"/>
          <w:cols w:num="3" w:equalWidth="0">
            <w:col w:w="1091" w:space="382"/>
            <w:col w:w="1810" w:space="1289"/>
            <w:col w:w="6278"/>
          </w:cols>
        </w:sectPr>
      </w:pPr>
    </w:p>
    <w:p>
      <w:pPr>
        <w:pStyle w:val="BodyText"/>
        <w:rPr>
          <w:sz w:val="20"/>
        </w:rPr>
      </w:pPr>
    </w:p>
    <w:p>
      <w:pPr>
        <w:pStyle w:val="BodyText"/>
        <w:spacing w:before="9"/>
        <w:rPr>
          <w:sz w:val="17"/>
        </w:rPr>
      </w:pPr>
    </w:p>
    <w:p>
      <w:pPr>
        <w:pStyle w:val="BodyText"/>
        <w:spacing w:line="134" w:lineRule="exact"/>
        <w:ind w:left="119"/>
        <w:rPr>
          <w:sz w:val="13"/>
        </w:rPr>
      </w:pPr>
      <w:r>
        <w:rPr>
          <w:position w:val="-2"/>
          <w:sz w:val="13"/>
        </w:rPr>
        <w:drawing>
          <wp:inline distT="0" distB="0" distL="0" distR="0">
            <wp:extent cx="91439" cy="85343"/>
            <wp:effectExtent l="0" t="0" r="0" b="0"/>
            <wp:docPr id="157" name="image175.png"/>
            <wp:cNvGraphicFramePr>
              <a:graphicFrameLocks noChangeAspect="1"/>
            </wp:cNvGraphicFramePr>
            <a:graphic>
              <a:graphicData uri="http://schemas.openxmlformats.org/drawingml/2006/picture">
                <pic:pic>
                  <pic:nvPicPr>
                    <pic:cNvPr id="158" name="image175.png"/>
                    <pic:cNvPicPr/>
                  </pic:nvPicPr>
                  <pic:blipFill>
                    <a:blip r:embed="rId179" cstate="print"/>
                    <a:stretch>
                      <a:fillRect/>
                    </a:stretch>
                  </pic:blipFill>
                  <pic:spPr>
                    <a:xfrm>
                      <a:off x="0" y="0"/>
                      <a:ext cx="91439" cy="85343"/>
                    </a:xfrm>
                    <a:prstGeom prst="rect">
                      <a:avLst/>
                    </a:prstGeom>
                  </pic:spPr>
                </pic:pic>
              </a:graphicData>
            </a:graphic>
          </wp:inline>
        </w:drawing>
      </w:r>
      <w:r>
        <w:rPr>
          <w:position w:val="-2"/>
          <w:sz w:val="13"/>
        </w:rPr>
      </w:r>
    </w:p>
    <w:p>
      <w:pPr>
        <w:spacing w:after="0" w:line="134" w:lineRule="exact"/>
        <w:rPr>
          <w:sz w:val="13"/>
        </w:rPr>
        <w:sectPr>
          <w:type w:val="continuous"/>
          <w:pgSz w:w="12010" w:h="16740"/>
          <w:pgMar w:top="1580" w:bottom="280" w:left="1100" w:right="60"/>
        </w:sectPr>
      </w:pPr>
    </w:p>
    <w:p>
      <w:pPr>
        <w:spacing w:line="196" w:lineRule="auto" w:before="95"/>
        <w:ind w:left="5418" w:right="858" w:firstLine="3"/>
        <w:jc w:val="left"/>
        <w:rPr>
          <w:sz w:val="23"/>
        </w:rPr>
      </w:pPr>
      <w:bookmarkStart w:name="BoE_InflationReport_Feb 93_0018" w:id="18"/>
      <w:bookmarkEnd w:id="18"/>
      <w:r>
        <w:rPr/>
      </w:r>
      <w:r>
        <w:rPr>
          <w:position w:val="-3"/>
          <w:sz w:val="24"/>
        </w:rPr>
        <w:t>Developments</w:t>
      </w:r>
      <w:r>
        <w:rPr>
          <w:spacing w:val="-29"/>
          <w:position w:val="-3"/>
          <w:sz w:val="24"/>
        </w:rPr>
        <w:t> </w:t>
      </w:r>
      <w:r>
        <w:rPr>
          <w:color w:val="161616"/>
          <w:sz w:val="24"/>
        </w:rPr>
        <w:t>in</w:t>
      </w:r>
      <w:r>
        <w:rPr>
          <w:color w:val="161616"/>
          <w:spacing w:val="-29"/>
          <w:sz w:val="24"/>
        </w:rPr>
        <w:t> </w:t>
      </w:r>
      <w:r>
        <w:rPr>
          <w:sz w:val="24"/>
        </w:rPr>
        <w:t>impori</w:t>
      </w:r>
      <w:r>
        <w:rPr>
          <w:spacing w:val="-26"/>
          <w:sz w:val="24"/>
        </w:rPr>
        <w:t> </w:t>
      </w:r>
      <w:r>
        <w:rPr>
          <w:color w:val="0A0A0A"/>
          <w:sz w:val="24"/>
        </w:rPr>
        <w:t>prices</w:t>
      </w:r>
      <w:r>
        <w:rPr>
          <w:color w:val="0A0A0A"/>
          <w:spacing w:val="-26"/>
          <w:sz w:val="24"/>
        </w:rPr>
        <w:t> </w:t>
      </w:r>
      <w:r>
        <w:rPr>
          <w:color w:val="1C1C1C"/>
          <w:sz w:val="24"/>
        </w:rPr>
        <w:t>have</w:t>
      </w:r>
      <w:r>
        <w:rPr>
          <w:color w:val="1C1C1C"/>
          <w:spacing w:val="-30"/>
          <w:sz w:val="24"/>
        </w:rPr>
        <w:t> </w:t>
      </w:r>
      <w:r>
        <w:rPr>
          <w:color w:val="4D4D4D"/>
          <w:sz w:val="24"/>
        </w:rPr>
        <w:t>a</w:t>
      </w:r>
      <w:r>
        <w:rPr>
          <w:color w:val="4D4D4D"/>
          <w:spacing w:val="-32"/>
          <w:sz w:val="24"/>
        </w:rPr>
        <w:t> </w:t>
      </w:r>
      <w:r>
        <w:rPr>
          <w:color w:val="131313"/>
          <w:sz w:val="24"/>
        </w:rPr>
        <w:t>significa</w:t>
      </w:r>
      <w:r>
        <w:rPr>
          <w:color w:val="131313"/>
          <w:spacing w:val="-51"/>
          <w:sz w:val="24"/>
        </w:rPr>
        <w:t> </w:t>
      </w:r>
      <w:r>
        <w:rPr>
          <w:color w:val="131313"/>
          <w:position w:val="1"/>
          <w:sz w:val="24"/>
        </w:rPr>
        <w:t>nt</w:t>
      </w:r>
      <w:r>
        <w:rPr>
          <w:color w:val="131313"/>
          <w:spacing w:val="-29"/>
          <w:position w:val="1"/>
          <w:sz w:val="24"/>
        </w:rPr>
        <w:t> </w:t>
      </w:r>
      <w:r>
        <w:rPr>
          <w:color w:val="212121"/>
          <w:position w:val="4"/>
          <w:sz w:val="24"/>
        </w:rPr>
        <w:t>impact </w:t>
      </w:r>
      <w:r>
        <w:rPr>
          <w:color w:val="1A1A1A"/>
          <w:position w:val="-3"/>
          <w:sz w:val="22"/>
        </w:rPr>
        <w:t>on </w:t>
      </w:r>
      <w:r>
        <w:rPr>
          <w:position w:val="-2"/>
          <w:sz w:val="22"/>
        </w:rPr>
        <w:t>manufacturers’ </w:t>
      </w:r>
      <w:r>
        <w:rPr>
          <w:color w:val="161616"/>
          <w:sz w:val="22"/>
        </w:rPr>
        <w:t>input </w:t>
      </w:r>
      <w:r>
        <w:rPr>
          <w:color w:val="1A1A1A"/>
          <w:sz w:val="22"/>
        </w:rPr>
        <w:t>prices. </w:t>
      </w:r>
      <w:r>
        <w:rPr>
          <w:color w:val="181818"/>
          <w:sz w:val="22"/>
        </w:rPr>
        <w:t>Within </w:t>
      </w:r>
      <w:r>
        <w:rPr>
          <w:color w:val="2A2A2A"/>
          <w:sz w:val="22"/>
        </w:rPr>
        <w:t>the </w:t>
      </w:r>
      <w:r>
        <w:rPr>
          <w:color w:val="1D1D1D"/>
          <w:sz w:val="22"/>
        </w:rPr>
        <w:t>official </w:t>
      </w:r>
      <w:r>
        <w:rPr>
          <w:color w:val="262626"/>
          <w:position w:val="3"/>
          <w:sz w:val="22"/>
        </w:rPr>
        <w:t>input </w:t>
      </w:r>
      <w:r>
        <w:rPr>
          <w:position w:val="-2"/>
          <w:sz w:val="22"/>
        </w:rPr>
        <w:t>price </w:t>
      </w:r>
      <w:r>
        <w:rPr>
          <w:sz w:val="22"/>
        </w:rPr>
        <w:t>index for </w:t>
      </w:r>
      <w:r>
        <w:rPr>
          <w:color w:val="0C0C0C"/>
          <w:sz w:val="22"/>
        </w:rPr>
        <w:t>materials and fuels </w:t>
      </w:r>
      <w:r>
        <w:rPr>
          <w:color w:val="1C1C1C"/>
          <w:sz w:val="22"/>
        </w:rPr>
        <w:t>purchased </w:t>
      </w:r>
      <w:r>
        <w:rPr>
          <w:color w:val="363636"/>
          <w:position w:val="3"/>
          <w:sz w:val="22"/>
        </w:rPr>
        <w:t>by </w:t>
      </w:r>
      <w:r>
        <w:rPr>
          <w:position w:val="-2"/>
          <w:sz w:val="23"/>
        </w:rPr>
        <w:t>manufacturers, </w:t>
      </w:r>
      <w:r>
        <w:rPr>
          <w:sz w:val="23"/>
        </w:rPr>
        <w:t>around 60% </w:t>
      </w:r>
      <w:r>
        <w:rPr>
          <w:color w:val="1A1A1A"/>
          <w:sz w:val="23"/>
        </w:rPr>
        <w:t>is </w:t>
      </w:r>
      <w:r>
        <w:rPr>
          <w:color w:val="131313"/>
          <w:sz w:val="23"/>
        </w:rPr>
        <w:t>accounted for </w:t>
      </w:r>
      <w:r>
        <w:rPr>
          <w:color w:val="3F3F3F"/>
          <w:sz w:val="23"/>
        </w:rPr>
        <w:t>by </w:t>
      </w:r>
      <w:r>
        <w:rPr>
          <w:color w:val="212121"/>
          <w:position w:val="3"/>
          <w:sz w:val="23"/>
        </w:rPr>
        <w:t>imports </w:t>
      </w:r>
      <w:r>
        <w:rPr>
          <w:position w:val="-3"/>
          <w:sz w:val="23"/>
        </w:rPr>
        <w:t>of </w:t>
      </w:r>
      <w:r>
        <w:rPr>
          <w:position w:val="-2"/>
          <w:sz w:val="23"/>
        </w:rPr>
        <w:t>materials, </w:t>
      </w:r>
      <w:r>
        <w:rPr>
          <w:sz w:val="23"/>
        </w:rPr>
        <w:t>while </w:t>
      </w:r>
      <w:r>
        <w:rPr>
          <w:color w:val="080808"/>
          <w:sz w:val="23"/>
        </w:rPr>
        <w:t>petroleum </w:t>
      </w:r>
      <w:r>
        <w:rPr>
          <w:color w:val="181818"/>
          <w:sz w:val="23"/>
        </w:rPr>
        <w:t>fuel </w:t>
      </w:r>
      <w:r>
        <w:rPr>
          <w:color w:val="111111"/>
          <w:sz w:val="23"/>
        </w:rPr>
        <w:t>products </w:t>
      </w:r>
      <w:r>
        <w:rPr>
          <w:color w:val="212121"/>
          <w:sz w:val="23"/>
        </w:rPr>
        <w:t>account </w:t>
      </w:r>
      <w:r>
        <w:rPr>
          <w:color w:val="232323"/>
          <w:position w:val="3"/>
          <w:sz w:val="23"/>
        </w:rPr>
        <w:t>for</w:t>
      </w:r>
      <w:r>
        <w:rPr>
          <w:color w:val="232323"/>
          <w:spacing w:val="23"/>
          <w:position w:val="3"/>
          <w:sz w:val="23"/>
        </w:rPr>
        <w:t> </w:t>
      </w:r>
      <w:r>
        <w:rPr>
          <w:color w:val="2F2F2F"/>
          <w:position w:val="4"/>
          <w:sz w:val="23"/>
        </w:rPr>
        <w:t>a</w:t>
      </w:r>
    </w:p>
    <w:p>
      <w:pPr>
        <w:pStyle w:val="BodyText"/>
        <w:spacing w:line="219" w:lineRule="exact"/>
        <w:ind w:left="5417"/>
      </w:pPr>
      <w:r>
        <w:rPr/>
        <w:t>further 6%.</w:t>
      </w:r>
    </w:p>
    <w:p>
      <w:pPr>
        <w:pStyle w:val="BodyText"/>
        <w:spacing w:before="8"/>
        <w:rPr>
          <w:sz w:val="16"/>
        </w:rPr>
      </w:pPr>
    </w:p>
    <w:p>
      <w:pPr>
        <w:spacing w:after="0"/>
        <w:rPr>
          <w:sz w:val="16"/>
        </w:rPr>
        <w:sectPr>
          <w:pgSz w:w="12170" w:h="16870"/>
          <w:pgMar w:top="1380" w:bottom="280" w:left="180" w:right="420"/>
        </w:sectPr>
      </w:pPr>
    </w:p>
    <w:p>
      <w:pPr>
        <w:pStyle w:val="BodyText"/>
        <w:rPr>
          <w:sz w:val="20"/>
        </w:rPr>
      </w:pPr>
    </w:p>
    <w:p>
      <w:pPr>
        <w:pStyle w:val="BodyText"/>
        <w:rPr>
          <w:sz w:val="20"/>
        </w:rPr>
      </w:pPr>
    </w:p>
    <w:p>
      <w:pPr>
        <w:pStyle w:val="BodyText"/>
        <w:spacing w:before="6"/>
        <w:rPr>
          <w:sz w:val="22"/>
        </w:rPr>
      </w:pPr>
    </w:p>
    <w:p>
      <w:pPr>
        <w:spacing w:line="210" w:lineRule="exact" w:before="0"/>
        <w:ind w:left="926" w:right="0" w:firstLine="0"/>
        <w:jc w:val="left"/>
        <w:rPr>
          <w:b/>
          <w:sz w:val="19"/>
        </w:rPr>
      </w:pPr>
      <w:r>
        <w:rPr>
          <w:b/>
          <w:color w:val="317CA1"/>
          <w:sz w:val="19"/>
        </w:rPr>
        <w:t>Charl </w:t>
      </w:r>
      <w:r>
        <w:rPr>
          <w:b/>
          <w:color w:val="2A85C3"/>
          <w:sz w:val="19"/>
        </w:rPr>
        <w:t>2.1</w:t>
      </w:r>
    </w:p>
    <w:p>
      <w:pPr>
        <w:spacing w:line="210" w:lineRule="exact" w:before="0"/>
        <w:ind w:left="923" w:right="0" w:firstLine="0"/>
        <w:jc w:val="left"/>
        <w:rPr>
          <w:b/>
          <w:sz w:val="19"/>
        </w:rPr>
      </w:pPr>
      <w:r>
        <w:rPr>
          <w:b/>
          <w:color w:val="2D7B99"/>
          <w:sz w:val="19"/>
        </w:rPr>
        <w:t>Sterling </w:t>
      </w:r>
      <w:r>
        <w:rPr>
          <w:b/>
          <w:color w:val="1C6985"/>
          <w:sz w:val="19"/>
        </w:rPr>
        <w:t>exchange </w:t>
      </w:r>
      <w:r>
        <w:rPr>
          <w:b/>
          <w:color w:val="3F7CAE"/>
          <w:sz w:val="19"/>
        </w:rPr>
        <w:t>rate, </w:t>
      </w:r>
      <w:r>
        <w:rPr>
          <w:b/>
          <w:color w:val="186D93"/>
          <w:sz w:val="19"/>
        </w:rPr>
        <w:t>1990 </w:t>
      </w:r>
      <w:r>
        <w:rPr>
          <w:color w:val="0F7493"/>
          <w:sz w:val="19"/>
        </w:rPr>
        <w:t>- </w:t>
      </w:r>
      <w:r>
        <w:rPr>
          <w:b/>
          <w:color w:val="4D8CB3"/>
          <w:sz w:val="19"/>
        </w:rPr>
        <w:t>t00 </w:t>
      </w:r>
      <w:r>
        <w:rPr>
          <w:b/>
          <w:color w:val="606060"/>
          <w:sz w:val="19"/>
        </w:rPr>
        <w: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14"/>
        </w:rPr>
      </w:pPr>
      <w:r>
        <w:rPr/>
        <w:drawing>
          <wp:anchor distT="0" distB="0" distL="0" distR="0" allowOverlap="1" layoutInCell="1" locked="0" behindDoc="0" simplePos="0" relativeHeight="97">
            <wp:simplePos x="0" y="0"/>
            <wp:positionH relativeFrom="page">
              <wp:posOffset>182879</wp:posOffset>
            </wp:positionH>
            <wp:positionV relativeFrom="paragraph">
              <wp:posOffset>133471</wp:posOffset>
            </wp:positionV>
            <wp:extent cx="6096" cy="60959"/>
            <wp:effectExtent l="0" t="0" r="0" b="0"/>
            <wp:wrapTopAndBottom/>
            <wp:docPr id="159" name="image176.png"/>
            <wp:cNvGraphicFramePr>
              <a:graphicFrameLocks noChangeAspect="1"/>
            </wp:cNvGraphicFramePr>
            <a:graphic>
              <a:graphicData uri="http://schemas.openxmlformats.org/drawingml/2006/picture">
                <pic:pic>
                  <pic:nvPicPr>
                    <pic:cNvPr id="160" name="image176.png"/>
                    <pic:cNvPicPr/>
                  </pic:nvPicPr>
                  <pic:blipFill>
                    <a:blip r:embed="rId180" cstate="print"/>
                    <a:stretch>
                      <a:fillRect/>
                    </a:stretch>
                  </pic:blipFill>
                  <pic:spPr>
                    <a:xfrm>
                      <a:off x="0" y="0"/>
                      <a:ext cx="6096" cy="60959"/>
                    </a:xfrm>
                    <a:prstGeom prst="rect">
                      <a:avLst/>
                    </a:prstGeom>
                  </pic:spPr>
                </pic:pic>
              </a:graphicData>
            </a:graphic>
          </wp:anchor>
        </w:drawing>
      </w:r>
      <w:r>
        <w:rPr/>
        <w:pict>
          <v:group style="position:absolute;margin-left:56.16pt;margin-top:23.469542pt;width:61.45pt;height:22.6pt;mso-position-horizontal-relative:page;mso-position-vertical-relative:paragraph;z-index:-15678464;mso-wrap-distance-left:0;mso-wrap-distance-right:0" coordorigin="1123,469" coordsize="1229,452">
            <v:shape style="position:absolute;left:2025;top:594;width:327;height:327" type="#_x0000_t75" stroked="false">
              <v:imagedata r:id="rId181" o:title=""/>
            </v:shape>
            <v:shape style="position:absolute;left:1123;top:469;width:999;height:125" type="#_x0000_t75" stroked="false">
              <v:imagedata r:id="rId182" o:title=""/>
            </v:shape>
            <w10:wrap type="topAndBottom"/>
          </v:group>
        </w:pict>
      </w:r>
    </w:p>
    <w:p>
      <w:pPr>
        <w:pStyle w:val="BodyText"/>
        <w:spacing w:before="3"/>
        <w:rPr>
          <w:b/>
          <w:sz w:val="8"/>
        </w:rPr>
      </w:pPr>
    </w:p>
    <w:p>
      <w:pPr>
        <w:pStyle w:val="BodyText"/>
        <w:spacing w:line="223" w:lineRule="auto" w:before="106"/>
        <w:ind w:left="1438" w:right="908" w:firstLine="7"/>
      </w:pPr>
      <w:r>
        <w:rPr/>
        <w:br w:type="column"/>
      </w:r>
      <w:r>
        <w:rPr/>
        <w:t>Reflecting the weakness </w:t>
      </w:r>
      <w:r>
        <w:rPr>
          <w:color w:val="262626"/>
        </w:rPr>
        <w:t>of </w:t>
      </w:r>
      <w:r>
        <w:rPr>
          <w:color w:val="080808"/>
        </w:rPr>
        <w:t>import </w:t>
      </w:r>
      <w:r>
        <w:rPr>
          <w:color w:val="0E0E0E"/>
        </w:rPr>
        <w:t>prices, </w:t>
      </w:r>
      <w:r>
        <w:rPr/>
        <w:t>manufacturers’ input prices </w:t>
      </w:r>
      <w:r>
        <w:rPr>
          <w:color w:val="0A0A0A"/>
        </w:rPr>
        <w:t>fell </w:t>
      </w:r>
      <w:r>
        <w:rPr/>
        <w:t>during </w:t>
      </w:r>
      <w:r>
        <w:rPr>
          <w:color w:val="070707"/>
        </w:rPr>
        <w:t>1990 </w:t>
      </w:r>
      <w:r>
        <w:rPr>
          <w:color w:val="1C1C1C"/>
        </w:rPr>
        <w:t>and </w:t>
      </w:r>
      <w:r>
        <w:rPr>
          <w:color w:val="0F0F0F"/>
        </w:rPr>
        <w:t>1991— </w:t>
      </w:r>
      <w:r>
        <w:rPr/>
        <w:t>by 0.3% and </w:t>
      </w:r>
      <w:r>
        <w:rPr>
          <w:color w:val="050505"/>
          <w:spacing w:val="5"/>
        </w:rPr>
        <w:t>1.1</w:t>
      </w:r>
      <w:r>
        <w:rPr>
          <w:color w:val="757575"/>
          <w:spacing w:val="5"/>
        </w:rPr>
        <w:t>% </w:t>
      </w:r>
      <w:r>
        <w:rPr/>
        <w:t>respectively. Excluding </w:t>
      </w:r>
      <w:r>
        <w:rPr>
          <w:color w:val="0A0A0A"/>
        </w:rPr>
        <w:t>inputs </w:t>
      </w:r>
      <w:r>
        <w:rPr>
          <w:color w:val="161616"/>
        </w:rPr>
        <w:t>to </w:t>
      </w:r>
      <w:r>
        <w:rPr>
          <w:color w:val="1F1F1F"/>
          <w:position w:val="3"/>
        </w:rPr>
        <w:t>the </w:t>
      </w:r>
      <w:r>
        <w:rPr/>
        <w:t>food, drink and tobacco industries </w:t>
      </w:r>
      <w:r>
        <w:rPr>
          <w:color w:val="0E0E0E"/>
        </w:rPr>
        <w:t>the </w:t>
      </w:r>
      <w:r>
        <w:rPr>
          <w:color w:val="181818"/>
        </w:rPr>
        <w:t>falts </w:t>
      </w:r>
      <w:r>
        <w:rPr>
          <w:color w:val="1D1D1D"/>
        </w:rPr>
        <w:t>were</w:t>
      </w:r>
      <w:r>
        <w:rPr>
          <w:color w:val="1D1D1D"/>
          <w:spacing w:val="15"/>
        </w:rPr>
        <w:t> </w:t>
      </w:r>
      <w:r>
        <w:rPr>
          <w:color w:val="212121"/>
          <w:position w:val="3"/>
        </w:rPr>
        <w:t>raiher</w:t>
      </w:r>
    </w:p>
    <w:p>
      <w:pPr>
        <w:pStyle w:val="BodyText"/>
        <w:tabs>
          <w:tab w:pos="1452" w:val="left" w:leader="none"/>
        </w:tabs>
        <w:spacing w:line="235" w:lineRule="auto"/>
        <w:ind w:left="1451" w:right="1222" w:hanging="1123"/>
      </w:pPr>
      <w:r>
        <w:rPr>
          <w:color w:val="878787"/>
          <w:w w:val="75"/>
        </w:rPr>
        <w:t>i</w:t>
      </w:r>
      <w:r>
        <w:rPr>
          <w:color w:val="878787"/>
          <w:spacing w:val="12"/>
          <w:w w:val="75"/>
        </w:rPr>
        <w:t> </w:t>
      </w:r>
      <w:r>
        <w:rPr>
          <w:color w:val="676767"/>
          <w:w w:val="75"/>
        </w:rPr>
        <w:t>»</w:t>
        <w:tab/>
        <w:tab/>
      </w:r>
      <w:r>
        <w:rPr/>
        <w:t>greater (0.8% and 2.3% respectively). The </w:t>
      </w:r>
      <w:r>
        <w:rPr>
          <w:color w:val="151515"/>
          <w:position w:val="3"/>
        </w:rPr>
        <w:t>weakness</w:t>
      </w:r>
      <w:r>
        <w:rPr/>
        <w:t> continued during the first three </w:t>
      </w:r>
      <w:r>
        <w:rPr>
          <w:color w:val="161616"/>
        </w:rPr>
        <w:t>quarters </w:t>
      </w:r>
      <w:r>
        <w:rPr>
          <w:color w:val="131313"/>
        </w:rPr>
        <w:t>of </w:t>
      </w:r>
      <w:r>
        <w:rPr>
          <w:color w:val="0F0F0F"/>
        </w:rPr>
        <w:t>1992,</w:t>
      </w:r>
      <w:r>
        <w:rPr>
          <w:color w:val="0F0F0F"/>
          <w:spacing w:val="11"/>
        </w:rPr>
        <w:t> </w:t>
      </w:r>
      <w:r>
        <w:rPr>
          <w:color w:val="343434"/>
        </w:rPr>
        <w:t>but</w:t>
      </w:r>
    </w:p>
    <w:p>
      <w:pPr>
        <w:pStyle w:val="BodyText"/>
        <w:tabs>
          <w:tab w:pos="1452" w:val="left" w:leader="none"/>
        </w:tabs>
        <w:ind w:left="327"/>
      </w:pPr>
      <w:r>
        <w:rPr>
          <w:color w:val="757575"/>
          <w:spacing w:val="8"/>
        </w:rPr>
        <w:t>'</w:t>
      </w:r>
      <w:r>
        <w:rPr>
          <w:color w:val="6E6E6E"/>
          <w:spacing w:val="8"/>
        </w:rPr>
        <w:t>"</w:t>
        <w:tab/>
      </w:r>
      <w:r>
        <w:rPr/>
        <w:t>during the fourth quarter input prices </w:t>
      </w:r>
      <w:r>
        <w:rPr>
          <w:color w:val="181818"/>
        </w:rPr>
        <w:t>rose</w:t>
      </w:r>
      <w:r>
        <w:rPr>
          <w:color w:val="181818"/>
          <w:spacing w:val="50"/>
        </w:rPr>
        <w:t> </w:t>
      </w:r>
      <w:r>
        <w:rPr>
          <w:color w:val="161616"/>
        </w:rPr>
        <w:t>sharply—over</w:t>
      </w:r>
    </w:p>
    <w:p>
      <w:pPr>
        <w:pStyle w:val="BodyText"/>
        <w:tabs>
          <w:tab w:pos="1455" w:val="left" w:leader="none"/>
        </w:tabs>
        <w:ind w:left="1452" w:right="1324" w:hanging="1345"/>
      </w:pPr>
      <w:r>
        <w:rPr>
          <w:color w:val="595959"/>
        </w:rPr>
        <w:t>_ </w:t>
      </w:r>
      <w:r>
        <w:rPr>
          <w:color w:val="595959"/>
          <w:spacing w:val="36"/>
        </w:rPr>
        <w:t> </w:t>
      </w:r>
      <w:r>
        <w:rPr>
          <w:color w:val="4D4D4D"/>
          <w:w w:val="95"/>
        </w:rPr>
        <w:t>,</w:t>
        <w:tab/>
        <w:tab/>
      </w:r>
      <w:r>
        <w:rPr/>
        <w:t>4% for all manufacturing. </w:t>
      </w:r>
      <w:r>
        <w:rPr>
          <w:color w:val="1D1D1D"/>
        </w:rPr>
        <w:t>A </w:t>
      </w:r>
      <w:r>
        <w:rPr>
          <w:color w:val="050505"/>
        </w:rPr>
        <w:t>large </w:t>
      </w:r>
      <w:r>
        <w:rPr>
          <w:color w:val="161616"/>
        </w:rPr>
        <w:t>part </w:t>
      </w:r>
      <w:r>
        <w:rPr>
          <w:color w:val="1F1F1F"/>
        </w:rPr>
        <w:t>of </w:t>
      </w:r>
      <w:r>
        <w:rPr>
          <w:color w:val="111111"/>
        </w:rPr>
        <w:t>the </w:t>
      </w:r>
      <w:r>
        <w:rPr/>
        <w:t>fourth quarter increase was concentrated </w:t>
      </w:r>
      <w:r>
        <w:rPr>
          <w:color w:val="131313"/>
        </w:rPr>
        <w:t>in </w:t>
      </w:r>
      <w:r>
        <w:rPr>
          <w:color w:val="0C0C0C"/>
        </w:rPr>
        <w:t>October</w:t>
      </w:r>
      <w:r>
        <w:rPr>
          <w:color w:val="0C0C0C"/>
          <w:spacing w:val="-33"/>
        </w:rPr>
        <w:t> </w:t>
      </w:r>
      <w:r>
        <w:rPr>
          <w:color w:val="111111"/>
        </w:rPr>
        <w:t>and</w:t>
      </w:r>
    </w:p>
    <w:p>
      <w:pPr>
        <w:pStyle w:val="BodyText"/>
        <w:tabs>
          <w:tab w:pos="1472" w:val="left" w:leader="none"/>
        </w:tabs>
        <w:spacing w:line="264" w:lineRule="exact"/>
        <w:ind w:left="321"/>
      </w:pPr>
      <w:r>
        <w:rPr>
          <w:color w:val="3F3F3F"/>
        </w:rPr>
        <w:t>"'"</w:t>
        <w:tab/>
      </w:r>
      <w:r>
        <w:rPr/>
        <w:t>November, but the relatively </w:t>
      </w:r>
      <w:r>
        <w:rPr>
          <w:color w:val="0A0A0A"/>
        </w:rPr>
        <w:t>small </w:t>
      </w:r>
      <w:r>
        <w:rPr>
          <w:color w:val="1F1F1F"/>
        </w:rPr>
        <w:t>rise </w:t>
      </w:r>
      <w:r>
        <w:rPr>
          <w:color w:val="313131"/>
        </w:rPr>
        <w:t>in </w:t>
      </w:r>
      <w:r>
        <w:rPr>
          <w:color w:val="181818"/>
        </w:rPr>
        <w:t>December</w:t>
      </w:r>
      <w:r>
        <w:rPr>
          <w:color w:val="181818"/>
          <w:spacing w:val="27"/>
        </w:rPr>
        <w:t> </w:t>
      </w:r>
      <w:r>
        <w:rPr>
          <w:color w:val="212121"/>
        </w:rPr>
        <w:t>has</w:t>
      </w:r>
    </w:p>
    <w:p>
      <w:pPr>
        <w:pStyle w:val="BodyText"/>
        <w:tabs>
          <w:tab w:pos="1460" w:val="left" w:leader="none"/>
        </w:tabs>
        <w:spacing w:before="5"/>
        <w:ind w:left="108"/>
      </w:pPr>
      <w:r>
        <w:rPr>
          <w:color w:val="7B7B7B"/>
        </w:rPr>
        <w:t>_</w:t>
        <w:tab/>
      </w:r>
      <w:r>
        <w:rPr>
          <w:color w:val="0C0C0C"/>
        </w:rPr>
        <w:t>been </w:t>
      </w:r>
      <w:r>
        <w:rPr/>
        <w:t>followed by </w:t>
      </w:r>
      <w:r>
        <w:rPr>
          <w:color w:val="0F0F0F"/>
        </w:rPr>
        <w:t>a </w:t>
      </w:r>
      <w:r>
        <w:rPr/>
        <w:t>I.5% increase </w:t>
      </w:r>
      <w:r>
        <w:rPr>
          <w:color w:val="1D1D1D"/>
        </w:rPr>
        <w:t>in</w:t>
      </w:r>
      <w:r>
        <w:rPr>
          <w:color w:val="1D1D1D"/>
          <w:spacing w:val="13"/>
        </w:rPr>
        <w:t> </w:t>
      </w:r>
      <w:r>
        <w:rPr>
          <w:color w:val="0C0C0C"/>
        </w:rPr>
        <w:t>January.</w:t>
      </w:r>
    </w:p>
    <w:p>
      <w:pPr>
        <w:spacing w:after="0"/>
        <w:sectPr>
          <w:type w:val="continuous"/>
          <w:pgSz w:w="12170" w:h="16870"/>
          <w:pgMar w:top="1580" w:bottom="280" w:left="180" w:right="420"/>
          <w:cols w:num="2" w:equalWidth="0">
            <w:col w:w="3912" w:space="74"/>
            <w:col w:w="7584"/>
          </w:cols>
        </w:sectPr>
      </w:pPr>
    </w:p>
    <w:p>
      <w:pPr>
        <w:pStyle w:val="BodyText"/>
        <w:spacing w:before="1"/>
        <w:rPr>
          <w:sz w:val="22"/>
        </w:rPr>
      </w:pPr>
    </w:p>
    <w:p>
      <w:pPr>
        <w:spacing w:after="0"/>
        <w:rPr>
          <w:sz w:val="22"/>
        </w:rPr>
        <w:sectPr>
          <w:type w:val="continuous"/>
          <w:pgSz w:w="12170" w:h="16870"/>
          <w:pgMar w:top="1580" w:bottom="280" w:left="180" w:right="420"/>
        </w:sect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tabs>
          <w:tab w:pos="2584" w:val="right" w:leader="none"/>
        </w:tabs>
        <w:spacing w:before="94"/>
        <w:ind w:left="1449" w:right="0" w:firstLine="0"/>
        <w:jc w:val="left"/>
        <w:rPr>
          <w:sz w:val="12"/>
        </w:rPr>
      </w:pPr>
      <w:r>
        <w:rPr/>
        <w:drawing>
          <wp:anchor distT="0" distB="0" distL="0" distR="0" allowOverlap="1" layoutInCell="1" locked="0" behindDoc="0" simplePos="0" relativeHeight="15780352">
            <wp:simplePos x="0" y="0"/>
            <wp:positionH relativeFrom="page">
              <wp:posOffset>2292095</wp:posOffset>
            </wp:positionH>
            <wp:positionV relativeFrom="paragraph">
              <wp:posOffset>79267</wp:posOffset>
            </wp:positionV>
            <wp:extent cx="73151" cy="54863"/>
            <wp:effectExtent l="0" t="0" r="0" b="0"/>
            <wp:wrapNone/>
            <wp:docPr id="161" name="image179.png"/>
            <wp:cNvGraphicFramePr>
              <a:graphicFrameLocks noChangeAspect="1"/>
            </wp:cNvGraphicFramePr>
            <a:graphic>
              <a:graphicData uri="http://schemas.openxmlformats.org/drawingml/2006/picture">
                <pic:pic>
                  <pic:nvPicPr>
                    <pic:cNvPr id="162" name="image179.png"/>
                    <pic:cNvPicPr/>
                  </pic:nvPicPr>
                  <pic:blipFill>
                    <a:blip r:embed="rId183" cstate="print"/>
                    <a:stretch>
                      <a:fillRect/>
                    </a:stretch>
                  </pic:blipFill>
                  <pic:spPr>
                    <a:xfrm>
                      <a:off x="0" y="0"/>
                      <a:ext cx="73151" cy="54863"/>
                    </a:xfrm>
                    <a:prstGeom prst="rect">
                      <a:avLst/>
                    </a:prstGeom>
                  </pic:spPr>
                </pic:pic>
              </a:graphicData>
            </a:graphic>
          </wp:anchor>
        </w:drawing>
      </w:r>
      <w:r>
        <w:rPr>
          <w:rFonts w:ascii="Courier New"/>
          <w:color w:val="363636"/>
          <w:w w:val="85"/>
          <w:sz w:val="13"/>
        </w:rPr>
        <w:t>iQ9O</w:t>
        <w:tab/>
      </w:r>
      <w:r>
        <w:rPr>
          <w:color w:val="383838"/>
          <w:w w:val="85"/>
          <w:position w:val="1"/>
          <w:sz w:val="12"/>
        </w:rPr>
        <w:t>91</w:t>
      </w:r>
    </w:p>
    <w:p>
      <w:pPr>
        <w:pStyle w:val="BodyText"/>
        <w:rPr>
          <w:sz w:val="12"/>
        </w:rPr>
      </w:pPr>
      <w:r>
        <w:rPr/>
        <w:drawing>
          <wp:anchor distT="0" distB="0" distL="0" distR="0" allowOverlap="1" layoutInCell="1" locked="0" behindDoc="0" simplePos="0" relativeHeight="99">
            <wp:simplePos x="0" y="0"/>
            <wp:positionH relativeFrom="page">
              <wp:posOffset>701040</wp:posOffset>
            </wp:positionH>
            <wp:positionV relativeFrom="paragraph">
              <wp:posOffset>112458</wp:posOffset>
            </wp:positionV>
            <wp:extent cx="755904" cy="67055"/>
            <wp:effectExtent l="0" t="0" r="0" b="0"/>
            <wp:wrapTopAndBottom/>
            <wp:docPr id="163" name="image180.jpeg"/>
            <wp:cNvGraphicFramePr>
              <a:graphicFrameLocks noChangeAspect="1"/>
            </wp:cNvGraphicFramePr>
            <a:graphic>
              <a:graphicData uri="http://schemas.openxmlformats.org/drawingml/2006/picture">
                <pic:pic>
                  <pic:nvPicPr>
                    <pic:cNvPr id="164" name="image180.jpeg"/>
                    <pic:cNvPicPr/>
                  </pic:nvPicPr>
                  <pic:blipFill>
                    <a:blip r:embed="rId184" cstate="print"/>
                    <a:stretch>
                      <a:fillRect/>
                    </a:stretch>
                  </pic:blipFill>
                  <pic:spPr>
                    <a:xfrm>
                      <a:off x="0" y="0"/>
                      <a:ext cx="755904" cy="67055"/>
                    </a:xfrm>
                    <a:prstGeom prst="rect">
                      <a:avLst/>
                    </a:prstGeom>
                  </pic:spPr>
                </pic:pic>
              </a:graphicData>
            </a:graphic>
          </wp:anchor>
        </w:drawing>
      </w:r>
    </w:p>
    <w:p>
      <w:pPr>
        <w:pStyle w:val="BodyText"/>
        <w:spacing w:before="5"/>
        <w:rPr>
          <w:sz w:val="7"/>
        </w:rPr>
      </w:pPr>
    </w:p>
    <w:p>
      <w:pPr>
        <w:pStyle w:val="BodyText"/>
        <w:spacing w:line="220" w:lineRule="exact"/>
        <w:ind w:left="924"/>
        <w:rPr>
          <w:sz w:val="20"/>
        </w:rPr>
      </w:pPr>
      <w:r>
        <w:rPr>
          <w:position w:val="-3"/>
          <w:sz w:val="20"/>
        </w:rPr>
        <w:drawing>
          <wp:inline distT="0" distB="0" distL="0" distR="0">
            <wp:extent cx="1578863" cy="140208"/>
            <wp:effectExtent l="0" t="0" r="0" b="0"/>
            <wp:docPr id="165" name="image181.jpeg"/>
            <wp:cNvGraphicFramePr>
              <a:graphicFrameLocks noChangeAspect="1"/>
            </wp:cNvGraphicFramePr>
            <a:graphic>
              <a:graphicData uri="http://schemas.openxmlformats.org/drawingml/2006/picture">
                <pic:pic>
                  <pic:nvPicPr>
                    <pic:cNvPr id="166" name="image181.jpeg"/>
                    <pic:cNvPicPr/>
                  </pic:nvPicPr>
                  <pic:blipFill>
                    <a:blip r:embed="rId185" cstate="print"/>
                    <a:stretch>
                      <a:fillRect/>
                    </a:stretch>
                  </pic:blipFill>
                  <pic:spPr>
                    <a:xfrm>
                      <a:off x="0" y="0"/>
                      <a:ext cx="1578863" cy="140208"/>
                    </a:xfrm>
                    <a:prstGeom prst="rect">
                      <a:avLst/>
                    </a:prstGeom>
                  </pic:spPr>
                </pic:pic>
              </a:graphicData>
            </a:graphic>
          </wp:inline>
        </w:drawing>
      </w:r>
      <w:r>
        <w:rPr>
          <w:position w:val="-3"/>
          <w:sz w:val="20"/>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8"/>
        <w:rPr>
          <w:sz w:val="22"/>
        </w:rPr>
      </w:pPr>
    </w:p>
    <w:p>
      <w:pPr>
        <w:spacing w:line="228" w:lineRule="exact" w:before="0"/>
        <w:ind w:left="907" w:right="0" w:firstLine="0"/>
        <w:jc w:val="left"/>
        <w:rPr>
          <w:b/>
          <w:sz w:val="20"/>
        </w:rPr>
      </w:pPr>
      <w:r>
        <w:rPr>
          <w:b/>
          <w:color w:val="2A607E"/>
          <w:sz w:val="20"/>
        </w:rPr>
        <w:t>Table </w:t>
      </w:r>
      <w:r>
        <w:rPr>
          <w:b/>
          <w:color w:val="1C83AF"/>
          <w:sz w:val="20"/>
        </w:rPr>
        <w:t>2.C</w:t>
      </w:r>
    </w:p>
    <w:p>
      <w:pPr>
        <w:spacing w:line="228" w:lineRule="exact" w:before="0"/>
        <w:ind w:left="108" w:right="0" w:firstLine="0"/>
        <w:jc w:val="left"/>
        <w:rPr>
          <w:sz w:val="20"/>
        </w:rPr>
      </w:pPr>
      <w:r>
        <w:rPr/>
        <w:drawing>
          <wp:inline distT="0" distB="0" distL="0" distR="0">
            <wp:extent cx="12191" cy="115823"/>
            <wp:effectExtent l="0" t="0" r="0" b="0"/>
            <wp:docPr id="167" name="image182.png"/>
            <wp:cNvGraphicFramePr>
              <a:graphicFrameLocks noChangeAspect="1"/>
            </wp:cNvGraphicFramePr>
            <a:graphic>
              <a:graphicData uri="http://schemas.openxmlformats.org/drawingml/2006/picture">
                <pic:pic>
                  <pic:nvPicPr>
                    <pic:cNvPr id="168" name="image182.png"/>
                    <pic:cNvPicPr/>
                  </pic:nvPicPr>
                  <pic:blipFill>
                    <a:blip r:embed="rId186" cstate="print"/>
                    <a:stretch>
                      <a:fillRect/>
                    </a:stretch>
                  </pic:blipFill>
                  <pic:spPr>
                    <a:xfrm>
                      <a:off x="0" y="0"/>
                      <a:ext cx="12191" cy="115823"/>
                    </a:xfrm>
                    <a:prstGeom prst="rect">
                      <a:avLst/>
                    </a:prstGeom>
                  </pic:spPr>
                </pic:pic>
              </a:graphicData>
            </a:graphic>
          </wp:inline>
        </w:drawing>
      </w:r>
      <w:r>
        <w:rPr/>
      </w:r>
      <w:r>
        <w:rPr>
          <w:sz w:val="20"/>
        </w:rPr>
        <w:t>               </w:t>
      </w:r>
      <w:r>
        <w:rPr>
          <w:spacing w:val="-11"/>
          <w:sz w:val="20"/>
        </w:rPr>
        <w:t> </w:t>
      </w:r>
      <w:r>
        <w:rPr>
          <w:b/>
          <w:color w:val="346B87"/>
          <w:sz w:val="20"/>
        </w:rPr>
        <w:t>The </w:t>
      </w:r>
      <w:r>
        <w:rPr>
          <w:b/>
          <w:color w:val="265D79"/>
          <w:sz w:val="20"/>
        </w:rPr>
        <w:t>sterling</w:t>
      </w:r>
      <w:r>
        <w:rPr>
          <w:b/>
          <w:color w:val="265D79"/>
          <w:spacing w:val="-38"/>
          <w:sz w:val="20"/>
        </w:rPr>
        <w:t> </w:t>
      </w:r>
      <w:r>
        <w:rPr>
          <w:b/>
          <w:color w:val="216487"/>
          <w:sz w:val="20"/>
        </w:rPr>
        <w:t>exchange </w:t>
      </w:r>
      <w:r>
        <w:rPr>
          <w:color w:val="565656"/>
          <w:sz w:val="20"/>
        </w:rPr>
        <w:t>rate‹•›</w:t>
      </w:r>
    </w:p>
    <w:p>
      <w:pPr>
        <w:tabs>
          <w:tab w:pos="1863" w:val="left" w:leader="none"/>
        </w:tabs>
        <w:spacing w:before="91"/>
        <w:ind w:left="73" w:right="0" w:firstLine="0"/>
        <w:jc w:val="left"/>
        <w:rPr>
          <w:i/>
          <w:sz w:val="23"/>
        </w:rPr>
      </w:pPr>
      <w:r>
        <w:rPr/>
        <w:br w:type="column"/>
      </w:r>
      <w:r>
        <w:rPr>
          <w:i/>
          <w:color w:val="C3C3C3"/>
          <w:w w:val="75"/>
          <w:sz w:val="23"/>
        </w:rPr>
        <w:t>''</w:t>
        <w:tab/>
      </w:r>
      <w:r>
        <w:rPr>
          <w:i/>
          <w:color w:val="3A3A3A"/>
          <w:w w:val="95"/>
          <w:sz w:val="23"/>
        </w:rPr>
        <w:t>The </w:t>
      </w:r>
      <w:r>
        <w:rPr>
          <w:i/>
          <w:color w:val="464646"/>
          <w:w w:val="95"/>
          <w:sz w:val="23"/>
        </w:rPr>
        <w:t>exchange</w:t>
      </w:r>
      <w:r>
        <w:rPr>
          <w:i/>
          <w:color w:val="464646"/>
          <w:spacing w:val="-7"/>
          <w:w w:val="95"/>
          <w:sz w:val="23"/>
        </w:rPr>
        <w:t> </w:t>
      </w:r>
      <w:r>
        <w:rPr>
          <w:i/>
          <w:color w:val="494949"/>
          <w:w w:val="95"/>
          <w:sz w:val="23"/>
        </w:rPr>
        <w:t>mite</w:t>
      </w:r>
    </w:p>
    <w:p>
      <w:pPr>
        <w:spacing w:line="252" w:lineRule="auto" w:before="153"/>
        <w:ind w:left="1868" w:right="884" w:hanging="2"/>
        <w:jc w:val="left"/>
        <w:rPr>
          <w:sz w:val="22"/>
        </w:rPr>
      </w:pPr>
      <w:r>
        <w:rPr/>
        <w:drawing>
          <wp:anchor distT="0" distB="0" distL="0" distR="0" allowOverlap="1" layoutInCell="1" locked="0" behindDoc="0" simplePos="0" relativeHeight="15780864">
            <wp:simplePos x="0" y="0"/>
            <wp:positionH relativeFrom="page">
              <wp:posOffset>2682239</wp:posOffset>
            </wp:positionH>
            <wp:positionV relativeFrom="paragraph">
              <wp:posOffset>437889</wp:posOffset>
            </wp:positionV>
            <wp:extent cx="67056" cy="54863"/>
            <wp:effectExtent l="0" t="0" r="0" b="0"/>
            <wp:wrapNone/>
            <wp:docPr id="169" name="image183.png"/>
            <wp:cNvGraphicFramePr>
              <a:graphicFrameLocks noChangeAspect="1"/>
            </wp:cNvGraphicFramePr>
            <a:graphic>
              <a:graphicData uri="http://schemas.openxmlformats.org/drawingml/2006/picture">
                <pic:pic>
                  <pic:nvPicPr>
                    <pic:cNvPr id="170" name="image183.png"/>
                    <pic:cNvPicPr/>
                  </pic:nvPicPr>
                  <pic:blipFill>
                    <a:blip r:embed="rId187" cstate="print"/>
                    <a:stretch>
                      <a:fillRect/>
                    </a:stretch>
                  </pic:blipFill>
                  <pic:spPr>
                    <a:xfrm>
                      <a:off x="0" y="0"/>
                      <a:ext cx="67056" cy="54863"/>
                    </a:xfrm>
                    <a:prstGeom prst="rect">
                      <a:avLst/>
                    </a:prstGeom>
                  </pic:spPr>
                </pic:pic>
              </a:graphicData>
            </a:graphic>
          </wp:anchor>
        </w:drawing>
      </w:r>
      <w:r>
        <w:rPr>
          <w:sz w:val="22"/>
        </w:rPr>
        <w:t>Movements in nominal exchange </w:t>
      </w:r>
      <w:r>
        <w:rPr>
          <w:color w:val="1F1F1F"/>
          <w:sz w:val="22"/>
        </w:rPr>
        <w:t>rates </w:t>
      </w:r>
      <w:r>
        <w:rPr>
          <w:color w:val="080808"/>
          <w:sz w:val="22"/>
        </w:rPr>
        <w:t>affect </w:t>
      </w:r>
      <w:r>
        <w:rPr>
          <w:color w:val="1F1F1F"/>
          <w:sz w:val="22"/>
        </w:rPr>
        <w:t>the </w:t>
      </w:r>
      <w:r>
        <w:rPr>
          <w:color w:val="242424"/>
          <w:sz w:val="22"/>
        </w:rPr>
        <w:t>sterling </w:t>
      </w:r>
      <w:r>
        <w:rPr>
          <w:sz w:val="22"/>
        </w:rPr>
        <w:t>price </w:t>
      </w:r>
      <w:r>
        <w:rPr>
          <w:color w:val="00000F"/>
          <w:sz w:val="22"/>
        </w:rPr>
        <w:t>of </w:t>
      </w:r>
      <w:r>
        <w:rPr>
          <w:sz w:val="22"/>
        </w:rPr>
        <w:t>imported goods and  </w:t>
      </w:r>
      <w:r>
        <w:rPr>
          <w:color w:val="0A0A0A"/>
          <w:sz w:val="22"/>
        </w:rPr>
        <w:t>services.  </w:t>
      </w:r>
      <w:r>
        <w:rPr>
          <w:color w:val="1F1F1F"/>
          <w:sz w:val="22"/>
        </w:rPr>
        <w:t>If  </w:t>
      </w:r>
      <w:r>
        <w:rPr>
          <w:color w:val="2A2A2A"/>
          <w:sz w:val="22"/>
        </w:rPr>
        <w:t>these  </w:t>
      </w:r>
      <w:r>
        <w:rPr>
          <w:color w:val="313131"/>
          <w:sz w:val="22"/>
        </w:rPr>
        <w:t>were </w:t>
      </w:r>
      <w:r>
        <w:rPr>
          <w:sz w:val="22"/>
        </w:rPr>
        <w:t>traded in perfectly competitive </w:t>
      </w:r>
      <w:r>
        <w:rPr>
          <w:color w:val="1D1D1D"/>
          <w:sz w:val="22"/>
        </w:rPr>
        <w:t>world </w:t>
      </w:r>
      <w:r>
        <w:rPr>
          <w:color w:val="212121"/>
          <w:sz w:val="22"/>
        </w:rPr>
        <w:t>markets. </w:t>
      </w:r>
      <w:r>
        <w:rPr>
          <w:color w:val="343434"/>
          <w:sz w:val="22"/>
        </w:rPr>
        <w:t>a </w:t>
      </w:r>
      <w:r>
        <w:rPr>
          <w:color w:val="232323"/>
          <w:sz w:val="22"/>
        </w:rPr>
        <w:t>given </w:t>
      </w:r>
      <w:r>
        <w:rPr>
          <w:sz w:val="22"/>
        </w:rPr>
        <w:t>depreciation of sterling would  be </w:t>
      </w:r>
      <w:r>
        <w:rPr>
          <w:color w:val="131313"/>
          <w:sz w:val="22"/>
        </w:rPr>
        <w:t>reflected  </w:t>
      </w:r>
      <w:r>
        <w:rPr>
          <w:color w:val="1C1C1C"/>
          <w:sz w:val="22"/>
        </w:rPr>
        <w:t>in </w:t>
      </w:r>
      <w:r>
        <w:rPr>
          <w:color w:val="313131"/>
          <w:sz w:val="22"/>
        </w:rPr>
        <w:t>an </w:t>
      </w:r>
      <w:r>
        <w:rPr>
          <w:sz w:val="22"/>
        </w:rPr>
        <w:t>equivalent increase in </w:t>
      </w:r>
      <w:r>
        <w:rPr>
          <w:color w:val="080808"/>
          <w:sz w:val="22"/>
        </w:rPr>
        <w:t>the </w:t>
      </w:r>
      <w:r>
        <w:rPr>
          <w:sz w:val="22"/>
        </w:rPr>
        <w:t>domestic  </w:t>
      </w:r>
      <w:r>
        <w:rPr>
          <w:color w:val="1A1A1A"/>
          <w:sz w:val="22"/>
        </w:rPr>
        <w:t>price </w:t>
      </w:r>
      <w:r>
        <w:rPr>
          <w:color w:val="282828"/>
          <w:sz w:val="22"/>
        </w:rPr>
        <w:t>of  </w:t>
      </w:r>
      <w:r>
        <w:rPr>
          <w:color w:val="212121"/>
          <w:sz w:val="22"/>
        </w:rPr>
        <w:t>imports,  </w:t>
      </w:r>
      <w:r>
        <w:rPr>
          <w:color w:val="262626"/>
          <w:sz w:val="22"/>
        </w:rPr>
        <w:t>and </w:t>
      </w:r>
      <w:r>
        <w:rPr>
          <w:sz w:val="22"/>
        </w:rPr>
        <w:t>a common price </w:t>
      </w:r>
      <w:r>
        <w:rPr>
          <w:i/>
          <w:sz w:val="22"/>
        </w:rPr>
        <w:t>l,evel </w:t>
      </w:r>
      <w:r>
        <w:rPr>
          <w:sz w:val="22"/>
        </w:rPr>
        <w:t>when expressed </w:t>
      </w:r>
      <w:r>
        <w:rPr>
          <w:color w:val="1D1D1D"/>
          <w:sz w:val="22"/>
        </w:rPr>
        <w:t>in </w:t>
      </w:r>
      <w:r>
        <w:rPr>
          <w:color w:val="2D2D2D"/>
          <w:sz w:val="22"/>
        </w:rPr>
        <w:t>a </w:t>
      </w:r>
      <w:r>
        <w:rPr>
          <w:color w:val="181818"/>
          <w:sz w:val="22"/>
        </w:rPr>
        <w:t>common </w:t>
      </w:r>
      <w:r>
        <w:rPr>
          <w:sz w:val="22"/>
        </w:rPr>
        <w:t>currency. In practice  imported  goods  </w:t>
      </w:r>
      <w:r>
        <w:rPr>
          <w:color w:val="131313"/>
          <w:sz w:val="22"/>
        </w:rPr>
        <w:t>and  </w:t>
      </w:r>
      <w:r>
        <w:rPr>
          <w:color w:val="161616"/>
          <w:sz w:val="22"/>
        </w:rPr>
        <w:t>services  </w:t>
      </w:r>
      <w:r>
        <w:rPr>
          <w:color w:val="232323"/>
          <w:sz w:val="22"/>
        </w:rPr>
        <w:t>are </w:t>
      </w:r>
      <w:r>
        <w:rPr>
          <w:sz w:val="22"/>
        </w:rPr>
        <w:t>not always traded </w:t>
      </w:r>
      <w:r>
        <w:rPr>
          <w:color w:val="0A0A0A"/>
          <w:sz w:val="22"/>
        </w:rPr>
        <w:t>in </w:t>
      </w:r>
      <w:r>
        <w:rPr>
          <w:sz w:val="22"/>
        </w:rPr>
        <w:t>all countries </w:t>
      </w:r>
      <w:r>
        <w:rPr>
          <w:color w:val="181818"/>
          <w:sz w:val="22"/>
        </w:rPr>
        <w:t>at </w:t>
      </w:r>
      <w:r>
        <w:rPr>
          <w:color w:val="1A1A1A"/>
          <w:sz w:val="22"/>
        </w:rPr>
        <w:t>the </w:t>
      </w:r>
      <w:r>
        <w:rPr>
          <w:color w:val="1D1D1D"/>
          <w:sz w:val="22"/>
        </w:rPr>
        <w:t>same </w:t>
      </w:r>
      <w:r>
        <w:rPr>
          <w:color w:val="232323"/>
          <w:sz w:val="22"/>
        </w:rPr>
        <w:t>price </w:t>
      </w:r>
      <w:r>
        <w:rPr>
          <w:color w:val="181818"/>
          <w:sz w:val="22"/>
        </w:rPr>
        <w:t>when </w:t>
      </w:r>
      <w:r>
        <w:rPr>
          <w:sz w:val="22"/>
        </w:rPr>
        <w:t>expressed in  a common  currency.  </w:t>
      </w:r>
      <w:r>
        <w:rPr>
          <w:color w:val="080808"/>
          <w:sz w:val="22"/>
        </w:rPr>
        <w:t>The </w:t>
      </w:r>
      <w:r>
        <w:rPr>
          <w:color w:val="1C1C1C"/>
          <w:sz w:val="22"/>
        </w:rPr>
        <w:t>more </w:t>
      </w:r>
      <w:r>
        <w:rPr>
          <w:sz w:val="22"/>
        </w:rPr>
        <w:t>homogeneous the product </w:t>
      </w:r>
      <w:r>
        <w:rPr>
          <w:color w:val="080808"/>
          <w:sz w:val="22"/>
        </w:rPr>
        <w:t>and </w:t>
      </w:r>
      <w:r>
        <w:rPr>
          <w:color w:val="0F0F0F"/>
          <w:sz w:val="22"/>
        </w:rPr>
        <w:t>the more </w:t>
      </w:r>
      <w:r>
        <w:rPr>
          <w:color w:val="161616"/>
          <w:sz w:val="22"/>
        </w:rPr>
        <w:t>competitive </w:t>
      </w:r>
      <w:r>
        <w:rPr>
          <w:color w:val="232323"/>
          <w:sz w:val="22"/>
        </w:rPr>
        <w:t>the </w:t>
      </w:r>
      <w:r>
        <w:rPr>
          <w:sz w:val="22"/>
        </w:rPr>
        <w:t>market the more likely it  </w:t>
      </w:r>
      <w:r>
        <w:rPr>
          <w:color w:val="1C1C1C"/>
          <w:sz w:val="22"/>
        </w:rPr>
        <w:t>is </w:t>
      </w:r>
      <w:r>
        <w:rPr>
          <w:sz w:val="22"/>
        </w:rPr>
        <w:t>that  changes  </w:t>
      </w:r>
      <w:r>
        <w:rPr>
          <w:color w:val="111111"/>
          <w:sz w:val="22"/>
        </w:rPr>
        <w:t>in </w:t>
      </w:r>
      <w:r>
        <w:rPr>
          <w:color w:val="151515"/>
          <w:sz w:val="22"/>
        </w:rPr>
        <w:t>exchange </w:t>
      </w:r>
      <w:r>
        <w:rPr>
          <w:sz w:val="22"/>
        </w:rPr>
        <w:t>rates will be passed </w:t>
      </w:r>
      <w:r>
        <w:rPr>
          <w:color w:val="232323"/>
          <w:sz w:val="22"/>
        </w:rPr>
        <w:t>on </w:t>
      </w:r>
      <w:r>
        <w:rPr>
          <w:sz w:val="22"/>
        </w:rPr>
        <w:t>entirely </w:t>
      </w:r>
      <w:r>
        <w:rPr>
          <w:color w:val="1A1A1A"/>
          <w:sz w:val="22"/>
        </w:rPr>
        <w:t>to </w:t>
      </w:r>
      <w:r>
        <w:rPr>
          <w:color w:val="0C0C0C"/>
          <w:sz w:val="22"/>
        </w:rPr>
        <w:t>prices. </w:t>
      </w:r>
      <w:r>
        <w:rPr>
          <w:color w:val="1A1A1A"/>
          <w:sz w:val="22"/>
        </w:rPr>
        <w:t>This </w:t>
      </w:r>
      <w:r>
        <w:rPr>
          <w:color w:val="2F2F2F"/>
          <w:sz w:val="22"/>
        </w:rPr>
        <w:t>is </w:t>
      </w:r>
      <w:r>
        <w:rPr>
          <w:color w:val="1A1A1A"/>
          <w:sz w:val="22"/>
        </w:rPr>
        <w:t>most </w:t>
      </w:r>
      <w:r>
        <w:rPr>
          <w:sz w:val="22"/>
        </w:rPr>
        <w:t>apparent in commodities markets in which </w:t>
      </w:r>
      <w:r>
        <w:rPr>
          <w:color w:val="1F1F1F"/>
          <w:sz w:val="22"/>
        </w:rPr>
        <w:t>a </w:t>
      </w:r>
      <w:r>
        <w:rPr>
          <w:color w:val="1A1A1A"/>
          <w:sz w:val="22"/>
        </w:rPr>
        <w:t>broadly </w:t>
      </w:r>
      <w:r>
        <w:rPr>
          <w:sz w:val="22"/>
        </w:rPr>
        <w:t>standard product </w:t>
      </w:r>
      <w:r>
        <w:rPr>
          <w:color w:val="282828"/>
          <w:sz w:val="22"/>
        </w:rPr>
        <w:t>is </w:t>
      </w:r>
      <w:r>
        <w:rPr>
          <w:sz w:val="22"/>
        </w:rPr>
        <w:t>traded  </w:t>
      </w:r>
      <w:r>
        <w:rPr>
          <w:color w:val="080808"/>
          <w:sz w:val="22"/>
        </w:rPr>
        <w:t>by  </w:t>
      </w:r>
      <w:r>
        <w:rPr>
          <w:color w:val="0A0A0A"/>
          <w:sz w:val="22"/>
        </w:rPr>
        <w:t>many  </w:t>
      </w:r>
      <w:r>
        <w:rPr>
          <w:color w:val="161616"/>
          <w:sz w:val="22"/>
        </w:rPr>
        <w:t>firms.  </w:t>
      </w:r>
      <w:r>
        <w:rPr>
          <w:color w:val="151515"/>
          <w:sz w:val="22"/>
        </w:rPr>
        <w:t>But  </w:t>
      </w:r>
      <w:r>
        <w:rPr>
          <w:color w:val="282828"/>
          <w:sz w:val="22"/>
        </w:rPr>
        <w:t>in </w:t>
      </w:r>
      <w:r>
        <w:rPr>
          <w:sz w:val="23"/>
        </w:rPr>
        <w:t>markets where firms can exercise </w:t>
      </w:r>
      <w:r>
        <w:rPr>
          <w:color w:val="151515"/>
          <w:sz w:val="23"/>
        </w:rPr>
        <w:t>a </w:t>
      </w:r>
      <w:r>
        <w:rPr>
          <w:color w:val="111111"/>
          <w:sz w:val="23"/>
        </w:rPr>
        <w:t>degree </w:t>
      </w:r>
      <w:r>
        <w:rPr>
          <w:sz w:val="23"/>
        </w:rPr>
        <w:t>of </w:t>
      </w:r>
      <w:r>
        <w:rPr>
          <w:color w:val="0E0E0E"/>
          <w:sz w:val="23"/>
        </w:rPr>
        <w:t>price </w:t>
      </w:r>
      <w:r>
        <w:rPr>
          <w:sz w:val="23"/>
        </w:rPr>
        <w:t>discrimination—such as the markets for </w:t>
      </w:r>
      <w:r>
        <w:rPr>
          <w:color w:val="151515"/>
          <w:sz w:val="23"/>
        </w:rPr>
        <w:t>finished </w:t>
      </w:r>
      <w:r>
        <w:rPr>
          <w:sz w:val="23"/>
        </w:rPr>
        <w:t>manufactured products—changes </w:t>
      </w:r>
      <w:r>
        <w:rPr>
          <w:color w:val="0F0F0F"/>
          <w:sz w:val="23"/>
        </w:rPr>
        <w:t>in </w:t>
      </w:r>
      <w:r>
        <w:rPr>
          <w:color w:val="131313"/>
          <w:sz w:val="23"/>
        </w:rPr>
        <w:t>exchange </w:t>
      </w:r>
      <w:r>
        <w:rPr>
          <w:sz w:val="23"/>
        </w:rPr>
        <w:t>rates </w:t>
      </w:r>
      <w:r>
        <w:rPr>
          <w:color w:val="111111"/>
          <w:sz w:val="23"/>
        </w:rPr>
        <w:t>may </w:t>
      </w:r>
      <w:r>
        <w:rPr>
          <w:sz w:val="22"/>
        </w:rPr>
        <w:t>be absorbed. at least in </w:t>
      </w:r>
      <w:r>
        <w:rPr>
          <w:color w:val="0A0A0A"/>
          <w:sz w:val="22"/>
        </w:rPr>
        <w:t>part, </w:t>
      </w:r>
      <w:r>
        <w:rPr>
          <w:color w:val="181818"/>
          <w:sz w:val="22"/>
        </w:rPr>
        <w:t>in </w:t>
      </w:r>
      <w:r>
        <w:rPr>
          <w:color w:val="111111"/>
          <w:sz w:val="22"/>
        </w:rPr>
        <w:t>the </w:t>
      </w:r>
      <w:r>
        <w:rPr>
          <w:color w:val="0C0C0C"/>
          <w:sz w:val="22"/>
        </w:rPr>
        <w:t>margins</w:t>
      </w:r>
      <w:r>
        <w:rPr>
          <w:color w:val="0C0C0C"/>
          <w:spacing w:val="14"/>
          <w:sz w:val="22"/>
        </w:rPr>
        <w:t> </w:t>
      </w:r>
      <w:r>
        <w:rPr>
          <w:color w:val="1A1A1A"/>
          <w:sz w:val="22"/>
        </w:rPr>
        <w:t>of</w:t>
      </w:r>
    </w:p>
    <w:p>
      <w:pPr>
        <w:spacing w:after="0" w:line="252" w:lineRule="auto"/>
        <w:jc w:val="left"/>
        <w:rPr>
          <w:sz w:val="22"/>
        </w:rPr>
        <w:sectPr>
          <w:type w:val="continuous"/>
          <w:pgSz w:w="12170" w:h="16870"/>
          <w:pgMar w:top="1580" w:bottom="280" w:left="180" w:right="420"/>
          <w:cols w:num="2" w:equalWidth="0">
            <w:col w:w="3545" w:space="40"/>
            <w:col w:w="7985"/>
          </w:cols>
        </w:sectPr>
      </w:pPr>
    </w:p>
    <w:p>
      <w:pPr>
        <w:tabs>
          <w:tab w:pos="2418" w:val="left" w:leader="none"/>
          <w:tab w:pos="3366" w:val="left" w:leader="none"/>
          <w:tab w:pos="4277" w:val="left" w:leader="none"/>
        </w:tabs>
        <w:spacing w:line="141" w:lineRule="exact" w:before="0"/>
        <w:ind w:left="1705" w:right="0" w:firstLine="0"/>
        <w:jc w:val="left"/>
        <w:rPr>
          <w:sz w:val="14"/>
        </w:rPr>
      </w:pPr>
      <w:r>
        <w:rPr>
          <w:sz w:val="14"/>
        </w:rPr>
        <w:t>30</w:t>
      </w:r>
      <w:r>
        <w:rPr>
          <w:spacing w:val="-16"/>
          <w:sz w:val="14"/>
        </w:rPr>
        <w:t> </w:t>
      </w:r>
      <w:r>
        <w:rPr>
          <w:color w:val="111111"/>
          <w:sz w:val="14"/>
        </w:rPr>
        <w:t>June</w:t>
        <w:tab/>
      </w:r>
      <w:r>
        <w:rPr>
          <w:sz w:val="14"/>
        </w:rPr>
        <w:t>IS</w:t>
      </w:r>
      <w:r>
        <w:rPr>
          <w:spacing w:val="-8"/>
          <w:sz w:val="14"/>
        </w:rPr>
        <w:t> </w:t>
      </w:r>
      <w:r>
        <w:rPr>
          <w:color w:val="1C1C1C"/>
          <w:sz w:val="14"/>
        </w:rPr>
        <w:t>Sep </w:t>
      </w:r>
      <w:r>
        <w:rPr>
          <w:color w:val="1C1C1C"/>
          <w:spacing w:val="11"/>
          <w:sz w:val="14"/>
        </w:rPr>
        <w:t> </w:t>
      </w:r>
      <w:r>
        <w:rPr>
          <w:color w:val="1C1C1C"/>
          <w:sz w:val="14"/>
        </w:rPr>
        <w:t>mbcr</w:t>
        <w:tab/>
      </w:r>
      <w:r>
        <w:rPr>
          <w:color w:val="2A2A2A"/>
          <w:sz w:val="14"/>
        </w:rPr>
        <w:t>31</w:t>
      </w:r>
      <w:r>
        <w:rPr>
          <w:color w:val="2A2A2A"/>
          <w:spacing w:val="9"/>
          <w:sz w:val="14"/>
        </w:rPr>
        <w:t> </w:t>
      </w:r>
      <w:r>
        <w:rPr>
          <w:color w:val="131313"/>
          <w:sz w:val="14"/>
        </w:rPr>
        <w:t>Decemkr</w:t>
        <w:tab/>
      </w:r>
      <w:r>
        <w:rPr>
          <w:color w:val="161616"/>
          <w:spacing w:val="-1"/>
          <w:w w:val="85"/>
          <w:sz w:val="14"/>
        </w:rPr>
        <w:t>5_February</w:t>
      </w:r>
    </w:p>
    <w:p>
      <w:pPr>
        <w:pStyle w:val="BodyText"/>
        <w:spacing w:before="11"/>
        <w:rPr>
          <w:sz w:val="11"/>
        </w:rPr>
      </w:pPr>
    </w:p>
    <w:p>
      <w:pPr>
        <w:pStyle w:val="BodyText"/>
        <w:ind w:left="924"/>
        <w:rPr>
          <w:sz w:val="20"/>
        </w:rPr>
      </w:pPr>
      <w:r>
        <w:rPr>
          <w:sz w:val="20"/>
        </w:rPr>
        <w:drawing>
          <wp:inline distT="0" distB="0" distL="0" distR="0">
            <wp:extent cx="2407920" cy="417575"/>
            <wp:effectExtent l="0" t="0" r="0" b="0"/>
            <wp:docPr id="171" name="image184.jpeg"/>
            <wp:cNvGraphicFramePr>
              <a:graphicFrameLocks noChangeAspect="1"/>
            </wp:cNvGraphicFramePr>
            <a:graphic>
              <a:graphicData uri="http://schemas.openxmlformats.org/drawingml/2006/picture">
                <pic:pic>
                  <pic:nvPicPr>
                    <pic:cNvPr id="172" name="image184.jpeg"/>
                    <pic:cNvPicPr/>
                  </pic:nvPicPr>
                  <pic:blipFill>
                    <a:blip r:embed="rId188" cstate="print"/>
                    <a:stretch>
                      <a:fillRect/>
                    </a:stretch>
                  </pic:blipFill>
                  <pic:spPr>
                    <a:xfrm>
                      <a:off x="0" y="0"/>
                      <a:ext cx="2407920" cy="417575"/>
                    </a:xfrm>
                    <a:prstGeom prst="rect">
                      <a:avLst/>
                    </a:prstGeom>
                  </pic:spPr>
                </pic:pic>
              </a:graphicData>
            </a:graphic>
          </wp:inline>
        </w:drawing>
      </w:r>
      <w:r>
        <w:rPr>
          <w:sz w:val="20"/>
        </w:rPr>
      </w:r>
    </w:p>
    <w:p>
      <w:pPr>
        <w:pStyle w:val="BodyText"/>
        <w:spacing w:before="6"/>
        <w:rPr>
          <w:sz w:val="19"/>
        </w:rPr>
      </w:pPr>
      <w:r>
        <w:rPr/>
        <w:drawing>
          <wp:anchor distT="0" distB="0" distL="0" distR="0" allowOverlap="1" layoutInCell="1" locked="0" behindDoc="0" simplePos="0" relativeHeight="100">
            <wp:simplePos x="0" y="0"/>
            <wp:positionH relativeFrom="page">
              <wp:posOffset>707136</wp:posOffset>
            </wp:positionH>
            <wp:positionV relativeFrom="paragraph">
              <wp:posOffset>167530</wp:posOffset>
            </wp:positionV>
            <wp:extent cx="457199" cy="60960"/>
            <wp:effectExtent l="0" t="0" r="0" b="0"/>
            <wp:wrapTopAndBottom/>
            <wp:docPr id="173" name="image185.png"/>
            <wp:cNvGraphicFramePr>
              <a:graphicFrameLocks noChangeAspect="1"/>
            </wp:cNvGraphicFramePr>
            <a:graphic>
              <a:graphicData uri="http://schemas.openxmlformats.org/drawingml/2006/picture">
                <pic:pic>
                  <pic:nvPicPr>
                    <pic:cNvPr id="174" name="image185.png"/>
                    <pic:cNvPicPr/>
                  </pic:nvPicPr>
                  <pic:blipFill>
                    <a:blip r:embed="rId189" cstate="print"/>
                    <a:stretch>
                      <a:fillRect/>
                    </a:stretch>
                  </pic:blipFill>
                  <pic:spPr>
                    <a:xfrm>
                      <a:off x="0" y="0"/>
                      <a:ext cx="457199" cy="60960"/>
                    </a:xfrm>
                    <a:prstGeom prst="rect">
                      <a:avLst/>
                    </a:prstGeom>
                  </pic:spPr>
                </pic:pic>
              </a:graphicData>
            </a:graphic>
          </wp:anchor>
        </w:drawing>
      </w:r>
    </w:p>
    <w:p>
      <w:pPr>
        <w:tabs>
          <w:tab w:pos="6530" w:val="left" w:leader="none"/>
        </w:tabs>
        <w:spacing w:line="245" w:lineRule="exact" w:before="0"/>
        <w:ind w:left="609" w:right="0" w:firstLine="0"/>
        <w:jc w:val="left"/>
        <w:rPr>
          <w:sz w:val="22"/>
        </w:rPr>
      </w:pPr>
      <w:r>
        <w:rPr/>
        <w:br w:type="column"/>
      </w:r>
      <w:r>
        <w:rPr>
          <w:sz w:val="22"/>
        </w:rPr>
        <w:t>price-setting</w:t>
      </w:r>
      <w:r>
        <w:rPr>
          <w:spacing w:val="41"/>
          <w:sz w:val="22"/>
        </w:rPr>
        <w:t> </w:t>
      </w:r>
      <w:r>
        <w:rPr>
          <w:sz w:val="22"/>
        </w:rPr>
        <w:t>firms.</w:t>
        <w:tab/>
      </w:r>
      <w:r>
        <w:rPr>
          <w:color w:val="C4C4C4"/>
          <w:w w:val="95"/>
          <w:sz w:val="22"/>
        </w:rPr>
        <w:t>’</w:t>
      </w:r>
    </w:p>
    <w:p>
      <w:pPr>
        <w:pStyle w:val="BodyText"/>
        <w:spacing w:before="7"/>
        <w:rPr>
          <w:sz w:val="30"/>
        </w:rPr>
      </w:pPr>
    </w:p>
    <w:p>
      <w:pPr>
        <w:pStyle w:val="BodyText"/>
        <w:ind w:left="601"/>
      </w:pPr>
      <w:r>
        <w:rPr/>
        <w:t>The size of the recent depreciation </w:t>
      </w:r>
      <w:r>
        <w:rPr>
          <w:color w:val="1A1A1A"/>
        </w:rPr>
        <w:t>is </w:t>
      </w:r>
      <w:r>
        <w:rPr>
          <w:color w:val="0F0F0F"/>
        </w:rPr>
        <w:t>clear </w:t>
      </w:r>
      <w:r>
        <w:rPr/>
        <w:t>from</w:t>
      </w:r>
    </w:p>
    <w:p>
      <w:pPr>
        <w:spacing w:line="240" w:lineRule="auto" w:before="9"/>
        <w:ind w:left="625" w:right="848" w:hanging="17"/>
        <w:jc w:val="left"/>
        <w:rPr>
          <w:sz w:val="24"/>
        </w:rPr>
      </w:pPr>
      <w:r>
        <w:rPr>
          <w:sz w:val="23"/>
        </w:rPr>
        <w:t>Chart 2.1 and Table </w:t>
      </w:r>
      <w:r>
        <w:rPr>
          <w:color w:val="131313"/>
          <w:sz w:val="23"/>
        </w:rPr>
        <w:t>2.C. </w:t>
      </w:r>
      <w:r>
        <w:rPr>
          <w:sz w:val="23"/>
        </w:rPr>
        <w:t>Before mid-September </w:t>
      </w:r>
      <w:r>
        <w:rPr>
          <w:color w:val="161616"/>
          <w:sz w:val="23"/>
        </w:rPr>
        <w:t>there </w:t>
      </w:r>
      <w:r>
        <w:rPr>
          <w:sz w:val="23"/>
        </w:rPr>
        <w:t>had been some very gradual decline </w:t>
      </w:r>
      <w:r>
        <w:rPr>
          <w:color w:val="0E0E0E"/>
          <w:sz w:val="23"/>
        </w:rPr>
        <w:t>against </w:t>
      </w:r>
      <w:r>
        <w:rPr>
          <w:color w:val="0C0C0C"/>
          <w:sz w:val="23"/>
        </w:rPr>
        <w:t>the </w:t>
      </w:r>
      <w:r>
        <w:rPr>
          <w:sz w:val="23"/>
        </w:rPr>
        <w:t>European currencies, but the </w:t>
      </w:r>
      <w:r>
        <w:rPr>
          <w:color w:val="0C0C0C"/>
          <w:sz w:val="23"/>
        </w:rPr>
        <w:t>most </w:t>
      </w:r>
      <w:r>
        <w:rPr>
          <w:sz w:val="23"/>
        </w:rPr>
        <w:t>marked </w:t>
      </w:r>
      <w:r>
        <w:rPr>
          <w:color w:val="0C0C0C"/>
          <w:sz w:val="23"/>
        </w:rPr>
        <w:t>variations </w:t>
      </w:r>
      <w:r>
        <w:rPr>
          <w:color w:val="1C1C1C"/>
          <w:sz w:val="23"/>
        </w:rPr>
        <w:t>in </w:t>
      </w:r>
      <w:r>
        <w:rPr>
          <w:sz w:val="23"/>
        </w:rPr>
        <w:t>sterling’s value had been against the dollar. Since </w:t>
      </w:r>
      <w:r>
        <w:rPr>
          <w:color w:val="131313"/>
          <w:sz w:val="23"/>
        </w:rPr>
        <w:t>the </w:t>
      </w:r>
      <w:r>
        <w:rPr>
          <w:sz w:val="24"/>
        </w:rPr>
        <w:t>suspension</w:t>
      </w:r>
      <w:r>
        <w:rPr>
          <w:spacing w:val="-27"/>
          <w:sz w:val="24"/>
        </w:rPr>
        <w:t> </w:t>
      </w:r>
      <w:r>
        <w:rPr>
          <w:sz w:val="24"/>
        </w:rPr>
        <w:t>of</w:t>
      </w:r>
      <w:r>
        <w:rPr>
          <w:spacing w:val="-25"/>
          <w:sz w:val="24"/>
        </w:rPr>
        <w:t> </w:t>
      </w:r>
      <w:r>
        <w:rPr>
          <w:sz w:val="24"/>
        </w:rPr>
        <w:t>ERM</w:t>
      </w:r>
      <w:r>
        <w:rPr>
          <w:spacing w:val="-25"/>
          <w:sz w:val="24"/>
        </w:rPr>
        <w:t> </w:t>
      </w:r>
      <w:r>
        <w:rPr>
          <w:sz w:val="24"/>
        </w:rPr>
        <w:t>membership,</w:t>
      </w:r>
      <w:r>
        <w:rPr>
          <w:spacing w:val="-23"/>
          <w:sz w:val="24"/>
        </w:rPr>
        <w:t> </w:t>
      </w:r>
      <w:r>
        <w:rPr>
          <w:sz w:val="24"/>
        </w:rPr>
        <w:t>sterling’s</w:t>
      </w:r>
      <w:r>
        <w:rPr>
          <w:spacing w:val="-32"/>
          <w:sz w:val="24"/>
        </w:rPr>
        <w:t> </w:t>
      </w:r>
      <w:r>
        <w:rPr>
          <w:sz w:val="24"/>
        </w:rPr>
        <w:t>fall</w:t>
      </w:r>
      <w:r>
        <w:rPr>
          <w:spacing w:val="-26"/>
          <w:sz w:val="24"/>
        </w:rPr>
        <w:t> </w:t>
      </w:r>
      <w:r>
        <w:rPr>
          <w:sz w:val="24"/>
        </w:rPr>
        <w:t>against </w:t>
      </w:r>
      <w:r>
        <w:rPr>
          <w:sz w:val="23"/>
        </w:rPr>
        <w:t>the dollar has been greater than </w:t>
      </w:r>
      <w:r>
        <w:rPr>
          <w:color w:val="111111"/>
          <w:sz w:val="23"/>
        </w:rPr>
        <w:t>its </w:t>
      </w:r>
      <w:r>
        <w:rPr>
          <w:sz w:val="23"/>
        </w:rPr>
        <w:t>fall against </w:t>
      </w:r>
      <w:r>
        <w:rPr>
          <w:color w:val="0C0C0C"/>
          <w:sz w:val="23"/>
        </w:rPr>
        <w:t>the </w:t>
      </w:r>
      <w:r>
        <w:rPr>
          <w:sz w:val="23"/>
        </w:rPr>
        <w:t>deutschmark and other European currencies. The fall </w:t>
      </w:r>
      <w:r>
        <w:rPr>
          <w:w w:val="95"/>
          <w:sz w:val="25"/>
        </w:rPr>
        <w:t>against</w:t>
      </w:r>
      <w:r>
        <w:rPr>
          <w:spacing w:val="-11"/>
          <w:w w:val="95"/>
          <w:sz w:val="25"/>
        </w:rPr>
        <w:t> </w:t>
      </w:r>
      <w:r>
        <w:rPr>
          <w:w w:val="95"/>
          <w:sz w:val="25"/>
        </w:rPr>
        <w:t>the</w:t>
      </w:r>
      <w:r>
        <w:rPr>
          <w:spacing w:val="-26"/>
          <w:w w:val="95"/>
          <w:sz w:val="25"/>
        </w:rPr>
        <w:t> </w:t>
      </w:r>
      <w:r>
        <w:rPr>
          <w:w w:val="95"/>
          <w:sz w:val="25"/>
        </w:rPr>
        <w:t>dollar</w:t>
      </w:r>
      <w:r>
        <w:rPr>
          <w:spacing w:val="-11"/>
          <w:w w:val="95"/>
          <w:sz w:val="25"/>
        </w:rPr>
        <w:t> </w:t>
      </w:r>
      <w:r>
        <w:rPr>
          <w:w w:val="95"/>
          <w:sz w:val="25"/>
        </w:rPr>
        <w:t>between</w:t>
      </w:r>
      <w:r>
        <w:rPr>
          <w:spacing w:val="-4"/>
          <w:w w:val="95"/>
          <w:sz w:val="25"/>
        </w:rPr>
        <w:t> </w:t>
      </w:r>
      <w:r>
        <w:rPr>
          <w:w w:val="95"/>
          <w:sz w:val="25"/>
        </w:rPr>
        <w:t>15</w:t>
      </w:r>
      <w:r>
        <w:rPr>
          <w:spacing w:val="-24"/>
          <w:w w:val="95"/>
          <w:sz w:val="25"/>
        </w:rPr>
        <w:t> </w:t>
      </w:r>
      <w:r>
        <w:rPr>
          <w:w w:val="95"/>
          <w:sz w:val="25"/>
        </w:rPr>
        <w:t>September</w:t>
      </w:r>
      <w:r>
        <w:rPr>
          <w:spacing w:val="-7"/>
          <w:w w:val="95"/>
          <w:sz w:val="25"/>
        </w:rPr>
        <w:t> </w:t>
      </w:r>
      <w:r>
        <w:rPr>
          <w:color w:val="0C0C0C"/>
          <w:w w:val="95"/>
          <w:sz w:val="25"/>
        </w:rPr>
        <w:t>and</w:t>
      </w:r>
      <w:r>
        <w:rPr>
          <w:color w:val="0C0C0C"/>
          <w:spacing w:val="-12"/>
          <w:w w:val="95"/>
          <w:sz w:val="25"/>
        </w:rPr>
        <w:t> </w:t>
      </w:r>
      <w:r>
        <w:rPr>
          <w:color w:val="0A0A0A"/>
          <w:w w:val="95"/>
          <w:sz w:val="25"/>
        </w:rPr>
        <w:t>the</w:t>
      </w:r>
      <w:r>
        <w:rPr>
          <w:color w:val="0A0A0A"/>
          <w:spacing w:val="-20"/>
          <w:w w:val="95"/>
          <w:sz w:val="25"/>
        </w:rPr>
        <w:t> </w:t>
      </w:r>
      <w:r>
        <w:rPr>
          <w:color w:val="0F0F0F"/>
          <w:w w:val="95"/>
          <w:sz w:val="25"/>
        </w:rPr>
        <w:t>end</w:t>
      </w:r>
      <w:r>
        <w:rPr>
          <w:color w:val="0F0F0F"/>
          <w:spacing w:val="-15"/>
          <w:w w:val="95"/>
          <w:sz w:val="25"/>
        </w:rPr>
        <w:t> </w:t>
      </w:r>
      <w:r>
        <w:rPr>
          <w:color w:val="131100"/>
          <w:w w:val="95"/>
          <w:sz w:val="25"/>
        </w:rPr>
        <w:t>of </w:t>
      </w:r>
      <w:r>
        <w:rPr>
          <w:sz w:val="24"/>
        </w:rPr>
        <w:t>December amounted </w:t>
      </w:r>
      <w:r>
        <w:rPr>
          <w:color w:val="1A1A1A"/>
          <w:sz w:val="24"/>
        </w:rPr>
        <w:t>to </w:t>
      </w:r>
      <w:r>
        <w:rPr>
          <w:sz w:val="24"/>
        </w:rPr>
        <w:t>almost 20%. </w:t>
      </w:r>
      <w:r>
        <w:rPr>
          <w:color w:val="161616"/>
          <w:sz w:val="24"/>
        </w:rPr>
        <w:t>By </w:t>
      </w:r>
      <w:r>
        <w:rPr>
          <w:sz w:val="24"/>
        </w:rPr>
        <w:t>S</w:t>
      </w:r>
      <w:r>
        <w:rPr>
          <w:spacing w:val="-37"/>
          <w:sz w:val="24"/>
        </w:rPr>
        <w:t> </w:t>
      </w:r>
      <w:r>
        <w:rPr>
          <w:sz w:val="24"/>
        </w:rPr>
        <w:t>Febniary</w:t>
      </w:r>
    </w:p>
    <w:p>
      <w:pPr>
        <w:pStyle w:val="BodyText"/>
        <w:spacing w:before="10"/>
        <w:rPr>
          <w:sz w:val="38"/>
        </w:rPr>
      </w:pPr>
    </w:p>
    <w:p>
      <w:pPr>
        <w:spacing w:before="0"/>
        <w:ind w:left="0" w:right="874" w:firstLine="0"/>
        <w:jc w:val="right"/>
        <w:rPr>
          <w:sz w:val="17"/>
        </w:rPr>
      </w:pPr>
      <w:r>
        <w:rPr>
          <w:color w:val="606060"/>
          <w:w w:val="85"/>
          <w:sz w:val="17"/>
        </w:rPr>
        <w:t>17</w:t>
      </w:r>
    </w:p>
    <w:p>
      <w:pPr>
        <w:spacing w:after="0"/>
        <w:jc w:val="right"/>
        <w:rPr>
          <w:sz w:val="17"/>
        </w:rPr>
        <w:sectPr>
          <w:type w:val="continuous"/>
          <w:pgSz w:w="12170" w:h="16870"/>
          <w:pgMar w:top="1580" w:bottom="280" w:left="180" w:right="420"/>
          <w:cols w:num="2" w:equalWidth="0">
            <w:col w:w="4846" w:space="40"/>
            <w:col w:w="6684"/>
          </w:cols>
        </w:sectPr>
      </w:pPr>
    </w:p>
    <w:p>
      <w:pPr>
        <w:tabs>
          <w:tab w:pos="2839" w:val="left" w:leader="none"/>
        </w:tabs>
        <w:spacing w:before="82"/>
        <w:ind w:left="167" w:right="0" w:firstLine="0"/>
        <w:jc w:val="left"/>
        <w:rPr>
          <w:rFonts w:ascii="Courier New"/>
          <w:sz w:val="15"/>
        </w:rPr>
      </w:pPr>
      <w:bookmarkStart w:name="BoE_InflationReport_Feb 93_0019" w:id="19"/>
      <w:bookmarkEnd w:id="19"/>
      <w:r>
        <w:rPr/>
      </w:r>
      <w:r>
        <w:rPr>
          <w:rFonts w:ascii="Courier New"/>
          <w:color w:val="2F2F2F"/>
          <w:sz w:val="15"/>
        </w:rPr>
        <w:t>lnl\onRepnn:</w:t>
      </w:r>
      <w:r>
        <w:rPr>
          <w:rFonts w:ascii="Courier New"/>
          <w:color w:val="2F2F2F"/>
          <w:spacing w:val="-62"/>
          <w:sz w:val="15"/>
        </w:rPr>
        <w:t> </w:t>
      </w:r>
      <w:r>
        <w:rPr>
          <w:rFonts w:ascii="Courier New"/>
          <w:color w:val="343434"/>
          <w:sz w:val="15"/>
        </w:rPr>
        <w:t>Febmay</w:t>
      </w:r>
      <w:r>
        <w:rPr>
          <w:rFonts w:ascii="Courier New"/>
          <w:color w:val="343434"/>
          <w:spacing w:val="-61"/>
          <w:sz w:val="15"/>
        </w:rPr>
        <w:t> </w:t>
      </w:r>
      <w:r>
        <w:rPr>
          <w:rFonts w:ascii="Courier New"/>
          <w:color w:val="4F4F4F"/>
          <w:sz w:val="15"/>
        </w:rPr>
        <w:t>lU90</w:t>
        <w:tab/>
      </w:r>
      <w:r>
        <w:rPr>
          <w:rFonts w:ascii="Courier New"/>
          <w:color w:val="D1D1D1"/>
          <w:sz w:val="15"/>
        </w:rPr>
        <w:t>_</w:t>
      </w:r>
    </w:p>
    <w:p>
      <w:pPr>
        <w:pStyle w:val="BodyText"/>
        <w:spacing w:before="10"/>
        <w:rPr>
          <w:rFonts w:ascii="Courier New"/>
          <w:sz w:val="29"/>
        </w:rPr>
      </w:pPr>
    </w:p>
    <w:p>
      <w:pPr>
        <w:spacing w:after="0"/>
        <w:rPr>
          <w:rFonts w:ascii="Courier New"/>
          <w:sz w:val="29"/>
        </w:rPr>
        <w:sectPr>
          <w:pgSz w:w="12010" w:h="16740"/>
          <w:pgMar w:top="740" w:bottom="280" w:left="1240" w:right="0"/>
        </w:sectPr>
      </w:pPr>
    </w:p>
    <w:p>
      <w:pPr>
        <w:spacing w:before="92"/>
        <w:ind w:left="202" w:right="0" w:firstLine="0"/>
        <w:jc w:val="left"/>
        <w:rPr>
          <w:sz w:val="19"/>
        </w:rPr>
      </w:pPr>
      <w:r>
        <w:rPr>
          <w:color w:val="A5A5A5"/>
          <w:sz w:val="19"/>
        </w:rPr>
        <w:t>C’hart </w:t>
      </w:r>
      <w:r>
        <w:rPr>
          <w:color w:val="3899C3"/>
          <w:sz w:val="19"/>
        </w:rPr>
        <w:t>2.2</w:t>
      </w:r>
    </w:p>
    <w:p>
      <w:pPr>
        <w:pStyle w:val="BodyText"/>
        <w:spacing w:line="175" w:lineRule="exact" w:before="146"/>
        <w:ind w:left="202"/>
      </w:pPr>
      <w:r>
        <w:rPr/>
        <w:br w:type="column"/>
      </w:r>
      <w:r>
        <w:rPr/>
        <w:t>sterling </w:t>
      </w:r>
      <w:r>
        <w:rPr>
          <w:color w:val="080808"/>
        </w:rPr>
        <w:t>had </w:t>
      </w:r>
      <w:r>
        <w:rPr/>
        <w:t>fallen by a further </w:t>
      </w:r>
      <w:r>
        <w:rPr>
          <w:color w:val="181818"/>
        </w:rPr>
        <w:t>4'/i&amp;. </w:t>
      </w:r>
      <w:r>
        <w:rPr/>
        <w:t>The depreciations</w:t>
      </w:r>
    </w:p>
    <w:p>
      <w:pPr>
        <w:spacing w:after="0" w:line="175" w:lineRule="exact"/>
        <w:sectPr>
          <w:type w:val="continuous"/>
          <w:pgSz w:w="12010" w:h="16740"/>
          <w:pgMar w:top="1580" w:bottom="280" w:left="1240" w:right="0"/>
          <w:cols w:num="2" w:equalWidth="0">
            <w:col w:w="1012" w:space="3582"/>
            <w:col w:w="6176"/>
          </w:cols>
        </w:sectPr>
      </w:pPr>
    </w:p>
    <w:p>
      <w:pPr>
        <w:tabs>
          <w:tab w:pos="4789" w:val="left" w:leader="none"/>
        </w:tabs>
        <w:spacing w:line="359" w:lineRule="exact" w:before="0"/>
        <w:ind w:left="188" w:right="0" w:firstLine="0"/>
        <w:jc w:val="left"/>
        <w:rPr>
          <w:sz w:val="24"/>
        </w:rPr>
      </w:pPr>
      <w:r>
        <w:rPr>
          <w:color w:val="548EAA"/>
          <w:position w:val="14"/>
          <w:sz w:val="19"/>
        </w:rPr>
        <w:t>SlerliTtg </w:t>
      </w:r>
      <w:r>
        <w:rPr>
          <w:color w:val="4290B8"/>
          <w:position w:val="14"/>
          <w:sz w:val="19"/>
        </w:rPr>
        <w:t>and  </w:t>
      </w:r>
      <w:r>
        <w:rPr>
          <w:color w:val="317CA1"/>
          <w:position w:val="14"/>
          <w:sz w:val="19"/>
        </w:rPr>
        <w:t>hDR </w:t>
      </w:r>
      <w:r>
        <w:rPr>
          <w:color w:val="347997"/>
          <w:position w:val="14"/>
          <w:sz w:val="19"/>
        </w:rPr>
        <w:t>commodity</w:t>
      </w:r>
      <w:r>
        <w:rPr>
          <w:color w:val="347997"/>
          <w:spacing w:val="11"/>
          <w:position w:val="14"/>
          <w:sz w:val="19"/>
        </w:rPr>
        <w:t> </w:t>
      </w:r>
      <w:r>
        <w:rPr>
          <w:color w:val="3F7597"/>
          <w:position w:val="14"/>
          <w:sz w:val="19"/>
        </w:rPr>
        <w:t>prices</w:t>
      </w:r>
      <w:r>
        <w:rPr>
          <w:color w:val="232323"/>
          <w:sz w:val="24"/>
        </w:rPr>
        <w:t>„</w:t>
      </w:r>
      <w:r>
        <w:rPr>
          <w:color w:val="232323"/>
          <w:spacing w:val="16"/>
          <w:sz w:val="24"/>
        </w:rPr>
        <w:t> </w:t>
      </w:r>
      <w:r>
        <w:rPr>
          <w:color w:val="676767"/>
          <w:sz w:val="24"/>
        </w:rPr>
        <w:t>,q,</w:t>
        <w:tab/>
      </w:r>
      <w:r>
        <w:rPr>
          <w:sz w:val="24"/>
        </w:rPr>
        <w:t>against the deutschmark and the ncu have been</w:t>
      </w:r>
      <w:r>
        <w:rPr>
          <w:spacing w:val="-38"/>
          <w:sz w:val="24"/>
        </w:rPr>
        <w:t> </w:t>
      </w:r>
      <w:r>
        <w:rPr>
          <w:sz w:val="24"/>
        </w:rPr>
        <w:t>much</w:t>
      </w:r>
    </w:p>
    <w:p>
      <w:pPr>
        <w:pStyle w:val="BodyText"/>
        <w:tabs>
          <w:tab w:pos="4800" w:val="left" w:leader="none"/>
        </w:tabs>
        <w:spacing w:line="258" w:lineRule="exact"/>
        <w:ind w:left="3516"/>
      </w:pPr>
      <w:r>
        <w:rPr>
          <w:color w:val="878787"/>
        </w:rPr>
        <w:t>"'</w:t>
        <w:tab/>
      </w:r>
      <w:r>
        <w:rPr>
          <w:color w:val="0A0A0A"/>
        </w:rPr>
        <w:t>less: </w:t>
      </w:r>
      <w:r>
        <w:rPr/>
        <w:t>14% against the former and 6&amp;• against the</w:t>
      </w:r>
      <w:r>
        <w:rPr>
          <w:spacing w:val="-29"/>
        </w:rPr>
        <w:t> </w:t>
      </w:r>
      <w:r>
        <w:rPr/>
        <w:t>latter.</w:t>
      </w:r>
    </w:p>
    <w:p>
      <w:pPr>
        <w:pStyle w:val="Heading7"/>
        <w:tabs>
          <w:tab w:pos="4791" w:val="left" w:leader="none"/>
        </w:tabs>
        <w:spacing w:line="230" w:lineRule="auto" w:before="4"/>
        <w:ind w:left="4783" w:right="1283" w:hanging="1260"/>
      </w:pPr>
      <w:r>
        <w:rPr>
          <w:color w:val="666666"/>
          <w:w w:val="75"/>
        </w:rPr>
        <w:t>i</w:t>
      </w:r>
      <w:r>
        <w:rPr>
          <w:color w:val="666666"/>
          <w:spacing w:val="-19"/>
          <w:w w:val="75"/>
        </w:rPr>
        <w:t> </w:t>
      </w:r>
      <w:r>
        <w:rPr>
          <w:color w:val="545454"/>
          <w:w w:val="75"/>
        </w:rPr>
        <w:t>,</w:t>
        <w:tab/>
        <w:tab/>
      </w:r>
      <w:r>
        <w:rPr>
          <w:w w:val="95"/>
        </w:rPr>
        <w:t>Taken</w:t>
      </w:r>
      <w:r>
        <w:rPr>
          <w:spacing w:val="5"/>
          <w:w w:val="95"/>
        </w:rPr>
        <w:t> </w:t>
      </w:r>
      <w:r>
        <w:rPr>
          <w:w w:val="95"/>
        </w:rPr>
        <w:t>together</w:t>
      </w:r>
      <w:r>
        <w:rPr>
          <w:spacing w:val="-4"/>
          <w:w w:val="95"/>
        </w:rPr>
        <w:t> </w:t>
      </w:r>
      <w:r>
        <w:rPr>
          <w:w w:val="95"/>
        </w:rPr>
        <w:t>these</w:t>
      </w:r>
      <w:r>
        <w:rPr>
          <w:spacing w:val="-19"/>
          <w:w w:val="95"/>
        </w:rPr>
        <w:t> </w:t>
      </w:r>
      <w:r>
        <w:rPr>
          <w:w w:val="95"/>
        </w:rPr>
        <w:t>changes</w:t>
      </w:r>
      <w:r>
        <w:rPr>
          <w:spacing w:val="1"/>
          <w:w w:val="95"/>
        </w:rPr>
        <w:t> </w:t>
      </w:r>
      <w:r>
        <w:rPr>
          <w:w w:val="95"/>
        </w:rPr>
        <w:t>imply</w:t>
      </w:r>
      <w:r>
        <w:rPr>
          <w:spacing w:val="-8"/>
          <w:w w:val="95"/>
        </w:rPr>
        <w:t> </w:t>
      </w:r>
      <w:r>
        <w:rPr>
          <w:color w:val="0F0F0F"/>
          <w:w w:val="95"/>
        </w:rPr>
        <w:t>a</w:t>
      </w:r>
      <w:r>
        <w:rPr>
          <w:color w:val="0F0F0F"/>
          <w:spacing w:val="-20"/>
          <w:w w:val="95"/>
        </w:rPr>
        <w:t> </w:t>
      </w:r>
      <w:r>
        <w:rPr>
          <w:w w:val="95"/>
        </w:rPr>
        <w:t>decline</w:t>
      </w:r>
      <w:r>
        <w:rPr>
          <w:spacing w:val="-3"/>
          <w:w w:val="95"/>
        </w:rPr>
        <w:t> </w:t>
      </w:r>
      <w:r>
        <w:rPr>
          <w:w w:val="95"/>
        </w:rPr>
        <w:t>in</w:t>
      </w:r>
      <w:r>
        <w:rPr>
          <w:spacing w:val="-1"/>
          <w:w w:val="95"/>
        </w:rPr>
        <w:t> </w:t>
      </w:r>
      <w:r>
        <w:rPr>
          <w:w w:val="95"/>
        </w:rPr>
        <w:t>the SDR rate of over l99• in the past five</w:t>
      </w:r>
      <w:r>
        <w:rPr>
          <w:spacing w:val="2"/>
          <w:w w:val="95"/>
        </w:rPr>
        <w:t> </w:t>
      </w:r>
      <w:r>
        <w:rPr>
          <w:w w:val="95"/>
        </w:rPr>
        <w:t>months.</w:t>
      </w:r>
    </w:p>
    <w:p>
      <w:pPr>
        <w:pStyle w:val="BodyText"/>
        <w:spacing w:before="4"/>
        <w:rPr>
          <w:sz w:val="26"/>
        </w:rPr>
      </w:pPr>
      <w:r>
        <w:rPr/>
        <w:drawing>
          <wp:anchor distT="0" distB="0" distL="0" distR="0" allowOverlap="1" layoutInCell="1" locked="0" behindDoc="0" simplePos="0" relativeHeight="103">
            <wp:simplePos x="0" y="0"/>
            <wp:positionH relativeFrom="page">
              <wp:posOffset>902208</wp:posOffset>
            </wp:positionH>
            <wp:positionV relativeFrom="paragraph">
              <wp:posOffset>217729</wp:posOffset>
            </wp:positionV>
            <wp:extent cx="3986783" cy="170688"/>
            <wp:effectExtent l="0" t="0" r="0" b="0"/>
            <wp:wrapTopAndBottom/>
            <wp:docPr id="175" name="image186.jpeg"/>
            <wp:cNvGraphicFramePr>
              <a:graphicFrameLocks noChangeAspect="1"/>
            </wp:cNvGraphicFramePr>
            <a:graphic>
              <a:graphicData uri="http://schemas.openxmlformats.org/drawingml/2006/picture">
                <pic:pic>
                  <pic:nvPicPr>
                    <pic:cNvPr id="176" name="image186.jpeg"/>
                    <pic:cNvPicPr/>
                  </pic:nvPicPr>
                  <pic:blipFill>
                    <a:blip r:embed="rId190" cstate="print"/>
                    <a:stretch>
                      <a:fillRect/>
                    </a:stretch>
                  </pic:blipFill>
                  <pic:spPr>
                    <a:xfrm>
                      <a:off x="0" y="0"/>
                      <a:ext cx="3986783" cy="170688"/>
                    </a:xfrm>
                    <a:prstGeom prst="rect">
                      <a:avLst/>
                    </a:prstGeom>
                  </pic:spPr>
                </pic:pic>
              </a:graphicData>
            </a:graphic>
          </wp:anchor>
        </w:drawing>
      </w:r>
    </w:p>
    <w:p>
      <w:pPr>
        <w:pStyle w:val="BodyText"/>
        <w:spacing w:before="1"/>
        <w:rPr>
          <w:sz w:val="6"/>
        </w:rPr>
      </w:pPr>
    </w:p>
    <w:p>
      <w:pPr>
        <w:spacing w:after="0"/>
        <w:rPr>
          <w:sz w:val="6"/>
        </w:rPr>
        <w:sectPr>
          <w:type w:val="continuous"/>
          <w:pgSz w:w="12010" w:h="16740"/>
          <w:pgMar w:top="1580" w:bottom="280" w:left="1240" w:right="0"/>
        </w:sect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6"/>
        <w:rPr>
          <w:sz w:val="16"/>
        </w:rPr>
      </w:pPr>
    </w:p>
    <w:p>
      <w:pPr>
        <w:spacing w:before="1"/>
        <w:ind w:left="329" w:right="0" w:firstLine="0"/>
        <w:jc w:val="left"/>
        <w:rPr>
          <w:sz w:val="13"/>
        </w:rPr>
      </w:pPr>
      <w:r>
        <w:rPr>
          <w:color w:val="3D3D3D"/>
          <w:sz w:val="13"/>
        </w:rPr>
        <w:t>Q</w:t>
      </w:r>
      <w:r>
        <w:rPr>
          <w:color w:val="6E6E6E"/>
          <w:sz w:val="13"/>
        </w:rPr>
        <w:t>l </w:t>
      </w:r>
      <w:r>
        <w:rPr>
          <w:color w:val="363636"/>
          <w:sz w:val="13"/>
        </w:rPr>
        <w:t>Q2 </w:t>
      </w:r>
      <w:r>
        <w:rPr>
          <w:color w:val="3B3B3B"/>
          <w:sz w:val="13"/>
        </w:rPr>
        <w:t>Q3 </w:t>
      </w:r>
      <w:r>
        <w:rPr>
          <w:color w:val="363636"/>
          <w:sz w:val="13"/>
        </w:rPr>
        <w:t>Q4 </w:t>
      </w:r>
      <w:r>
        <w:rPr>
          <w:color w:val="1A1A1A"/>
          <w:sz w:val="13"/>
        </w:rPr>
        <w:t>Q </w:t>
      </w:r>
      <w:r>
        <w:rPr>
          <w:color w:val="545454"/>
          <w:w w:val="85"/>
          <w:sz w:val="13"/>
        </w:rPr>
        <w:t>I </w:t>
      </w:r>
      <w:r>
        <w:rPr>
          <w:color w:val="2D2D2D"/>
          <w:sz w:val="13"/>
        </w:rPr>
        <w:t>Q2 </w:t>
      </w:r>
      <w:r>
        <w:rPr>
          <w:color w:val="4F4F4F"/>
          <w:sz w:val="13"/>
        </w:rPr>
        <w:t>03 </w:t>
      </w:r>
      <w:r>
        <w:rPr>
          <w:color w:val="595959"/>
          <w:sz w:val="13"/>
        </w:rPr>
        <w:t>tt4 </w:t>
      </w:r>
      <w:r>
        <w:rPr>
          <w:color w:val="4B4B4B"/>
          <w:sz w:val="13"/>
        </w:rPr>
        <w:t>Q </w:t>
      </w:r>
      <w:r>
        <w:rPr>
          <w:color w:val="959595"/>
          <w:w w:val="85"/>
          <w:sz w:val="13"/>
        </w:rPr>
        <w:t>l </w:t>
      </w:r>
      <w:r>
        <w:rPr>
          <w:color w:val="3B3B3B"/>
          <w:sz w:val="13"/>
        </w:rPr>
        <w:t>Q2 </w:t>
      </w:r>
      <w:r>
        <w:rPr>
          <w:color w:val="464646"/>
          <w:sz w:val="13"/>
        </w:rPr>
        <w:t>Q3 </w:t>
      </w:r>
      <w:r>
        <w:rPr>
          <w:color w:val="545454"/>
          <w:sz w:val="13"/>
        </w:rPr>
        <w:t>Qt</w:t>
      </w:r>
    </w:p>
    <w:p>
      <w:pPr>
        <w:pStyle w:val="BodyText"/>
        <w:spacing w:before="4"/>
        <w:rPr>
          <w:sz w:val="13"/>
        </w:rPr>
      </w:pPr>
      <w:r>
        <w:rPr/>
        <w:drawing>
          <wp:anchor distT="0" distB="0" distL="0" distR="0" allowOverlap="1" layoutInCell="1" locked="0" behindDoc="0" simplePos="0" relativeHeight="104">
            <wp:simplePos x="0" y="0"/>
            <wp:positionH relativeFrom="page">
              <wp:posOffset>902208</wp:posOffset>
            </wp:positionH>
            <wp:positionV relativeFrom="paragraph">
              <wp:posOffset>122328</wp:posOffset>
            </wp:positionV>
            <wp:extent cx="1456943" cy="54864"/>
            <wp:effectExtent l="0" t="0" r="0" b="0"/>
            <wp:wrapTopAndBottom/>
            <wp:docPr id="177" name="image187.jpeg"/>
            <wp:cNvGraphicFramePr>
              <a:graphicFrameLocks noChangeAspect="1"/>
            </wp:cNvGraphicFramePr>
            <a:graphic>
              <a:graphicData uri="http://schemas.openxmlformats.org/drawingml/2006/picture">
                <pic:pic>
                  <pic:nvPicPr>
                    <pic:cNvPr id="178" name="image187.jpeg"/>
                    <pic:cNvPicPr/>
                  </pic:nvPicPr>
                  <pic:blipFill>
                    <a:blip r:embed="rId191" cstate="print"/>
                    <a:stretch>
                      <a:fillRect/>
                    </a:stretch>
                  </pic:blipFill>
                  <pic:spPr>
                    <a:xfrm>
                      <a:off x="0" y="0"/>
                      <a:ext cx="1456943" cy="54864"/>
                    </a:xfrm>
                    <a:prstGeom prst="rect">
                      <a:avLst/>
                    </a:prstGeom>
                  </pic:spPr>
                </pic:pic>
              </a:graphicData>
            </a:graphic>
          </wp:anchor>
        </w:drawing>
      </w:r>
      <w:r>
        <w:rPr/>
        <w:drawing>
          <wp:anchor distT="0" distB="0" distL="0" distR="0" allowOverlap="1" layoutInCell="1" locked="0" behindDoc="0" simplePos="0" relativeHeight="105">
            <wp:simplePos x="0" y="0"/>
            <wp:positionH relativeFrom="page">
              <wp:posOffset>914400</wp:posOffset>
            </wp:positionH>
            <wp:positionV relativeFrom="paragraph">
              <wp:posOffset>439320</wp:posOffset>
            </wp:positionV>
            <wp:extent cx="487679" cy="85344"/>
            <wp:effectExtent l="0" t="0" r="0" b="0"/>
            <wp:wrapTopAndBottom/>
            <wp:docPr id="179" name="image188.jpeg"/>
            <wp:cNvGraphicFramePr>
              <a:graphicFrameLocks noChangeAspect="1"/>
            </wp:cNvGraphicFramePr>
            <a:graphic>
              <a:graphicData uri="http://schemas.openxmlformats.org/drawingml/2006/picture">
                <pic:pic>
                  <pic:nvPicPr>
                    <pic:cNvPr id="180" name="image188.jpeg"/>
                    <pic:cNvPicPr/>
                  </pic:nvPicPr>
                  <pic:blipFill>
                    <a:blip r:embed="rId192" cstate="print"/>
                    <a:stretch>
                      <a:fillRect/>
                    </a:stretch>
                  </pic:blipFill>
                  <pic:spPr>
                    <a:xfrm>
                      <a:off x="0" y="0"/>
                      <a:ext cx="487679" cy="85344"/>
                    </a:xfrm>
                    <a:prstGeom prst="rect">
                      <a:avLst/>
                    </a:prstGeom>
                  </pic:spPr>
                </pic:pic>
              </a:graphicData>
            </a:graphic>
          </wp:anchor>
        </w:drawing>
      </w:r>
    </w:p>
    <w:p>
      <w:pPr>
        <w:pStyle w:val="BodyText"/>
        <w:spacing w:before="11"/>
        <w:rPr>
          <w:sz w:val="29"/>
        </w:rPr>
      </w:pPr>
    </w:p>
    <w:p>
      <w:pPr>
        <w:spacing w:before="9"/>
        <w:ind w:left="188" w:right="0" w:firstLine="0"/>
        <w:jc w:val="left"/>
        <w:rPr>
          <w:sz w:val="19"/>
        </w:rPr>
      </w:pPr>
      <w:r>
        <w:rPr>
          <w:color w:val="3499BC"/>
          <w:sz w:val="19"/>
        </w:rPr>
        <w:t>Sterling </w:t>
      </w:r>
      <w:r>
        <w:rPr>
          <w:color w:val="4687B1"/>
          <w:sz w:val="19"/>
        </w:rPr>
        <w:t>and </w:t>
      </w:r>
      <w:r>
        <w:rPr>
          <w:color w:val="389ABD"/>
          <w:sz w:val="19"/>
        </w:rPr>
        <w:t>S</w:t>
      </w:r>
      <w:r>
        <w:rPr>
          <w:color w:val="4D8EA1"/>
          <w:sz w:val="19"/>
        </w:rPr>
        <w:t>GR </w:t>
      </w:r>
      <w:r>
        <w:rPr>
          <w:color w:val="5082A0"/>
          <w:sz w:val="19"/>
        </w:rPr>
        <w:t>mil </w:t>
      </w:r>
      <w:r>
        <w:rPr>
          <w:color w:val="6290AA"/>
          <w:sz w:val="19"/>
        </w:rPr>
        <w:t>price </w:t>
      </w:r>
      <w:r>
        <w:rPr>
          <w:color w:val="484848"/>
          <w:sz w:val="19"/>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0"/>
        </w:rPr>
      </w:pPr>
      <w:r>
        <w:rPr/>
        <w:drawing>
          <wp:anchor distT="0" distB="0" distL="0" distR="0" allowOverlap="1" layoutInCell="1" locked="0" behindDoc="0" simplePos="0" relativeHeight="106">
            <wp:simplePos x="0" y="0"/>
            <wp:positionH relativeFrom="page">
              <wp:posOffset>2523744</wp:posOffset>
            </wp:positionH>
            <wp:positionV relativeFrom="paragraph">
              <wp:posOffset>101659</wp:posOffset>
            </wp:positionV>
            <wp:extent cx="225552" cy="67055"/>
            <wp:effectExtent l="0" t="0" r="0" b="0"/>
            <wp:wrapTopAndBottom/>
            <wp:docPr id="181" name="image189.png"/>
            <wp:cNvGraphicFramePr>
              <a:graphicFrameLocks noChangeAspect="1"/>
            </wp:cNvGraphicFramePr>
            <a:graphic>
              <a:graphicData uri="http://schemas.openxmlformats.org/drawingml/2006/picture">
                <pic:pic>
                  <pic:nvPicPr>
                    <pic:cNvPr id="182" name="image189.png"/>
                    <pic:cNvPicPr/>
                  </pic:nvPicPr>
                  <pic:blipFill>
                    <a:blip r:embed="rId193" cstate="print"/>
                    <a:stretch>
                      <a:fillRect/>
                    </a:stretch>
                  </pic:blipFill>
                  <pic:spPr>
                    <a:xfrm>
                      <a:off x="0" y="0"/>
                      <a:ext cx="225552" cy="67055"/>
                    </a:xfrm>
                    <a:prstGeom prst="rect">
                      <a:avLst/>
                    </a:prstGeom>
                  </pic:spPr>
                </pic:pic>
              </a:graphicData>
            </a:graphic>
          </wp:anchor>
        </w:drawing>
      </w:r>
    </w:p>
    <w:p>
      <w:pPr>
        <w:pStyle w:val="BodyText"/>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90"/>
        <w:ind w:left="88" w:right="0" w:firstLine="0"/>
        <w:jc w:val="left"/>
        <w:rPr>
          <w:rFonts w:ascii="Courier New" w:hAnsi="Courier New"/>
          <w:sz w:val="13"/>
        </w:rPr>
      </w:pPr>
      <w:r>
        <w:rPr/>
        <w:drawing>
          <wp:anchor distT="0" distB="0" distL="0" distR="0" allowOverlap="1" layoutInCell="1" locked="0" behindDoc="0" simplePos="0" relativeHeight="15785472">
            <wp:simplePos x="0" y="0"/>
            <wp:positionH relativeFrom="page">
              <wp:posOffset>2798064</wp:posOffset>
            </wp:positionH>
            <wp:positionV relativeFrom="paragraph">
              <wp:posOffset>-639173</wp:posOffset>
            </wp:positionV>
            <wp:extent cx="384048" cy="91440"/>
            <wp:effectExtent l="0" t="0" r="0" b="0"/>
            <wp:wrapNone/>
            <wp:docPr id="183" name="image190.png"/>
            <wp:cNvGraphicFramePr>
              <a:graphicFrameLocks noChangeAspect="1"/>
            </wp:cNvGraphicFramePr>
            <a:graphic>
              <a:graphicData uri="http://schemas.openxmlformats.org/drawingml/2006/picture">
                <pic:pic>
                  <pic:nvPicPr>
                    <pic:cNvPr id="184" name="image190.png"/>
                    <pic:cNvPicPr/>
                  </pic:nvPicPr>
                  <pic:blipFill>
                    <a:blip r:embed="rId194" cstate="print"/>
                    <a:stretch>
                      <a:fillRect/>
                    </a:stretch>
                  </pic:blipFill>
                  <pic:spPr>
                    <a:xfrm>
                      <a:off x="0" y="0"/>
                      <a:ext cx="384048" cy="91440"/>
                    </a:xfrm>
                    <a:prstGeom prst="rect">
                      <a:avLst/>
                    </a:prstGeom>
                  </pic:spPr>
                </pic:pic>
              </a:graphicData>
            </a:graphic>
          </wp:anchor>
        </w:drawing>
      </w:r>
      <w:r>
        <w:rPr>
          <w:rFonts w:ascii="Courier New" w:hAnsi="Courier New"/>
          <w:color w:val="4D4D4D"/>
          <w:sz w:val="13"/>
        </w:rPr>
        <w:t>— </w:t>
      </w:r>
      <w:r>
        <w:rPr>
          <w:rFonts w:ascii="Courier New" w:hAnsi="Courier New"/>
          <w:color w:val="595959"/>
          <w:sz w:val="13"/>
        </w:rPr>
        <w:t>30</w:t>
      </w:r>
    </w:p>
    <w:p>
      <w:pPr>
        <w:spacing w:line="244" w:lineRule="auto" w:before="60"/>
        <w:ind w:left="196" w:right="842" w:firstLine="6"/>
        <w:jc w:val="left"/>
        <w:rPr>
          <w:sz w:val="22"/>
        </w:rPr>
      </w:pPr>
      <w:r>
        <w:rPr/>
        <w:br w:type="column"/>
      </w:r>
      <w:r>
        <w:rPr>
          <w:sz w:val="22"/>
        </w:rPr>
        <w:t>In SDR terms the Economist All-Items index of non-oil </w:t>
      </w:r>
      <w:r>
        <w:rPr>
          <w:i/>
          <w:sz w:val="23"/>
        </w:rPr>
        <w:t>commodity prices </w:t>
      </w:r>
      <w:r>
        <w:rPr>
          <w:sz w:val="23"/>
        </w:rPr>
        <w:t>fell by 4.6% in 1992 as a whole, and </w:t>
      </w:r>
      <w:r>
        <w:rPr>
          <w:sz w:val="22"/>
        </w:rPr>
        <w:t>by </w:t>
      </w:r>
      <w:r>
        <w:rPr>
          <w:color w:val="1C1C1C"/>
          <w:sz w:val="22"/>
        </w:rPr>
        <w:t>I </w:t>
      </w:r>
      <w:r>
        <w:rPr>
          <w:color w:val="1F1F1F"/>
          <w:sz w:val="22"/>
        </w:rPr>
        <w:t>'/i% </w:t>
      </w:r>
      <w:r>
        <w:rPr>
          <w:sz w:val="22"/>
        </w:rPr>
        <w:t>in the final quarter,  to a level  almost 29% </w:t>
      </w:r>
      <w:r>
        <w:rPr>
          <w:color w:val="080808"/>
          <w:sz w:val="23"/>
        </w:rPr>
        <w:t>below </w:t>
      </w:r>
      <w:r>
        <w:rPr>
          <w:sz w:val="23"/>
        </w:rPr>
        <w:t>the level in 1980. The prices of industrial materials were particularly weak. The fall in prices</w:t>
      </w:r>
      <w:r>
        <w:rPr>
          <w:spacing w:val="-29"/>
          <w:sz w:val="23"/>
        </w:rPr>
        <w:t> </w:t>
      </w:r>
      <w:r>
        <w:rPr>
          <w:sz w:val="23"/>
        </w:rPr>
        <w:t>over </w:t>
      </w:r>
      <w:r>
        <w:rPr>
          <w:sz w:val="22"/>
        </w:rPr>
        <w:t>the decade reflected an increase in supply relative to </w:t>
      </w:r>
      <w:r>
        <w:rPr>
          <w:sz w:val="23"/>
        </w:rPr>
        <w:t>demand. New reserves were discovered .faster than old </w:t>
      </w:r>
      <w:r>
        <w:rPr>
          <w:sz w:val="22"/>
        </w:rPr>
        <w:t>reserves were exhausted.  Demand  has gradually switched away from manufactures towards services, and </w:t>
      </w:r>
      <w:r>
        <w:rPr>
          <w:sz w:val="23"/>
        </w:rPr>
        <w:t>the efficiency of the use of materials has risen. After </w:t>
      </w:r>
      <w:r>
        <w:rPr>
          <w:sz w:val="22"/>
        </w:rPr>
        <w:t>1990 the fall </w:t>
      </w:r>
      <w:r>
        <w:rPr>
          <w:color w:val="131313"/>
          <w:sz w:val="22"/>
        </w:rPr>
        <w:t>in </w:t>
      </w:r>
      <w:r>
        <w:rPr>
          <w:sz w:val="22"/>
        </w:rPr>
        <w:t>prices was accelerated </w:t>
      </w:r>
      <w:r>
        <w:rPr>
          <w:color w:val="262626"/>
          <w:sz w:val="22"/>
        </w:rPr>
        <w:t>by  </w:t>
      </w:r>
      <w:r>
        <w:rPr>
          <w:sz w:val="22"/>
        </w:rPr>
        <w:t>the slowdown </w:t>
      </w:r>
      <w:r>
        <w:rPr>
          <w:sz w:val="23"/>
        </w:rPr>
        <w:t>in world activity growth. More recently, however, there </w:t>
      </w:r>
      <w:r>
        <w:rPr>
          <w:sz w:val="22"/>
        </w:rPr>
        <w:t>have been some signs of recovery. During the</w:t>
      </w:r>
      <w:r>
        <w:rPr>
          <w:spacing w:val="-19"/>
          <w:sz w:val="22"/>
        </w:rPr>
        <w:t> </w:t>
      </w:r>
      <w:r>
        <w:rPr>
          <w:sz w:val="22"/>
        </w:rPr>
        <w:t>final</w:t>
      </w:r>
    </w:p>
    <w:p>
      <w:pPr>
        <w:spacing w:line="249" w:lineRule="auto" w:before="22"/>
        <w:ind w:left="180" w:right="937" w:firstLine="10"/>
        <w:jc w:val="left"/>
        <w:rPr>
          <w:sz w:val="22"/>
        </w:rPr>
      </w:pPr>
      <w:r>
        <w:rPr/>
        <w:drawing>
          <wp:anchor distT="0" distB="0" distL="0" distR="0" allowOverlap="1" layoutInCell="1" locked="0" behindDoc="0" simplePos="0" relativeHeight="15788032">
            <wp:simplePos x="0" y="0"/>
            <wp:positionH relativeFrom="page">
              <wp:posOffset>7583423</wp:posOffset>
            </wp:positionH>
            <wp:positionV relativeFrom="paragraph">
              <wp:posOffset>-50678</wp:posOffset>
            </wp:positionV>
            <wp:extent cx="6096" cy="73151"/>
            <wp:effectExtent l="0" t="0" r="0" b="0"/>
            <wp:wrapNone/>
            <wp:docPr id="185" name="image191.png"/>
            <wp:cNvGraphicFramePr>
              <a:graphicFrameLocks noChangeAspect="1"/>
            </wp:cNvGraphicFramePr>
            <a:graphic>
              <a:graphicData uri="http://schemas.openxmlformats.org/drawingml/2006/picture">
                <pic:pic>
                  <pic:nvPicPr>
                    <pic:cNvPr id="186" name="image191.png"/>
                    <pic:cNvPicPr/>
                  </pic:nvPicPr>
                  <pic:blipFill>
                    <a:blip r:embed="rId195" cstate="print"/>
                    <a:stretch>
                      <a:fillRect/>
                    </a:stretch>
                  </pic:blipFill>
                  <pic:spPr>
                    <a:xfrm>
                      <a:off x="0" y="0"/>
                      <a:ext cx="6096" cy="73151"/>
                    </a:xfrm>
                    <a:prstGeom prst="rect">
                      <a:avLst/>
                    </a:prstGeom>
                  </pic:spPr>
                </pic:pic>
              </a:graphicData>
            </a:graphic>
          </wp:anchor>
        </w:drawing>
      </w:r>
      <w:r>
        <w:rPr>
          <w:sz w:val="22"/>
        </w:rPr>
        <w:t>quarter there were increases in the </w:t>
      </w:r>
      <w:r>
        <w:rPr>
          <w:color w:val="0F0F0F"/>
          <w:sz w:val="22"/>
        </w:rPr>
        <w:t>food </w:t>
      </w:r>
      <w:r>
        <w:rPr>
          <w:sz w:val="22"/>
        </w:rPr>
        <w:t>and agricultural components of the index (in SDR terms), although industrial materials prices fell further. The All-Items index has now risen by 10&amp;r from its low point </w:t>
      </w:r>
      <w:r>
        <w:rPr>
          <w:color w:val="0C0C0C"/>
          <w:sz w:val="22"/>
        </w:rPr>
        <w:t>in </w:t>
      </w:r>
      <w:r>
        <w:rPr>
          <w:sz w:val="23"/>
        </w:rPr>
        <w:t>October. Sterling prices have risen even more </w:t>
      </w:r>
      <w:r>
        <w:rPr>
          <w:sz w:val="22"/>
        </w:rPr>
        <w:t>sharply—by 14'/zoo in the fourth quarter, although for the year as </w:t>
      </w:r>
      <w:r>
        <w:rPr>
          <w:color w:val="0E0E0E"/>
          <w:sz w:val="22"/>
        </w:rPr>
        <w:t>a </w:t>
      </w:r>
      <w:r>
        <w:rPr>
          <w:sz w:val="22"/>
        </w:rPr>
        <w:t>whole sterling prices </w:t>
      </w:r>
      <w:r>
        <w:rPr>
          <w:i/>
          <w:sz w:val="22"/>
        </w:rPr>
        <w:t>sit II fell </w:t>
      </w:r>
      <w:r>
        <w:rPr>
          <w:sz w:val="22"/>
        </w:rPr>
        <w:t>by 19 (see Chart</w:t>
      </w:r>
      <w:r>
        <w:rPr>
          <w:spacing w:val="17"/>
          <w:sz w:val="22"/>
        </w:rPr>
        <w:t> </w:t>
      </w:r>
      <w:r>
        <w:rPr>
          <w:sz w:val="22"/>
        </w:rPr>
        <w:t>2.2).</w:t>
      </w:r>
    </w:p>
    <w:p>
      <w:pPr>
        <w:spacing w:after="0" w:line="249" w:lineRule="auto"/>
        <w:jc w:val="left"/>
        <w:rPr>
          <w:sz w:val="22"/>
        </w:rPr>
        <w:sectPr>
          <w:type w:val="continuous"/>
          <w:pgSz w:w="12010" w:h="16740"/>
          <w:pgMar w:top="1580" w:bottom="280" w:left="1240" w:right="0"/>
          <w:cols w:num="3" w:equalWidth="0">
            <w:col w:w="3356" w:space="40"/>
            <w:col w:w="423" w:space="772"/>
            <w:col w:w="6179"/>
          </w:cols>
        </w:sectPr>
      </w:pPr>
    </w:p>
    <w:p>
      <w:pPr>
        <w:pStyle w:val="BodyText"/>
        <w:spacing w:before="10"/>
        <w:rPr>
          <w:sz w:val="9"/>
        </w:rPr>
      </w:pPr>
    </w:p>
    <w:p>
      <w:pPr>
        <w:pStyle w:val="BodyText"/>
        <w:spacing w:line="105" w:lineRule="exact"/>
        <w:ind w:left="152"/>
        <w:rPr>
          <w:sz w:val="10"/>
        </w:rPr>
      </w:pPr>
      <w:r>
        <w:rPr>
          <w:position w:val="-1"/>
          <w:sz w:val="10"/>
        </w:rPr>
        <w:drawing>
          <wp:inline distT="0" distB="0" distL="0" distR="0">
            <wp:extent cx="1975104" cy="67055"/>
            <wp:effectExtent l="0" t="0" r="0" b="0"/>
            <wp:docPr id="187" name="image192.jpeg"/>
            <wp:cNvGraphicFramePr>
              <a:graphicFrameLocks noChangeAspect="1"/>
            </wp:cNvGraphicFramePr>
            <a:graphic>
              <a:graphicData uri="http://schemas.openxmlformats.org/drawingml/2006/picture">
                <pic:pic>
                  <pic:nvPicPr>
                    <pic:cNvPr id="188" name="image192.jpeg"/>
                    <pic:cNvPicPr/>
                  </pic:nvPicPr>
                  <pic:blipFill>
                    <a:blip r:embed="rId196" cstate="print"/>
                    <a:stretch>
                      <a:fillRect/>
                    </a:stretch>
                  </pic:blipFill>
                  <pic:spPr>
                    <a:xfrm>
                      <a:off x="0" y="0"/>
                      <a:ext cx="1975104" cy="67055"/>
                    </a:xfrm>
                    <a:prstGeom prst="rect">
                      <a:avLst/>
                    </a:prstGeom>
                  </pic:spPr>
                </pic:pic>
              </a:graphicData>
            </a:graphic>
          </wp:inline>
        </w:drawing>
      </w:r>
      <w:r>
        <w:rPr>
          <w:position w:val="-1"/>
          <w:sz w:val="10"/>
        </w:rPr>
      </w:r>
    </w:p>
    <w:p>
      <w:pPr>
        <w:spacing w:after="0" w:line="105" w:lineRule="exact"/>
        <w:rPr>
          <w:sz w:val="10"/>
        </w:rPr>
        <w:sectPr>
          <w:type w:val="continuous"/>
          <w:pgSz w:w="12010" w:h="16740"/>
          <w:pgMar w:top="1580" w:bottom="280" w:left="1240" w:right="0"/>
        </w:sectPr>
      </w:pPr>
    </w:p>
    <w:p>
      <w:pPr>
        <w:spacing w:before="4"/>
        <w:ind w:left="306" w:right="0" w:firstLine="0"/>
        <w:jc w:val="left"/>
        <w:rPr>
          <w:rFonts w:ascii="Courier New" w:hAnsi="Courier New"/>
          <w:sz w:val="14"/>
        </w:rPr>
      </w:pPr>
      <w:r>
        <w:rPr/>
        <w:drawing>
          <wp:anchor distT="0" distB="0" distL="0" distR="0" allowOverlap="1" layoutInCell="1" locked="0" behindDoc="0" simplePos="0" relativeHeight="15788544">
            <wp:simplePos x="0" y="0"/>
            <wp:positionH relativeFrom="page">
              <wp:posOffset>2993135</wp:posOffset>
            </wp:positionH>
            <wp:positionV relativeFrom="paragraph">
              <wp:posOffset>-36224</wp:posOffset>
            </wp:positionV>
            <wp:extent cx="182880" cy="64008"/>
            <wp:effectExtent l="0" t="0" r="0" b="0"/>
            <wp:wrapNone/>
            <wp:docPr id="189" name="image193.png"/>
            <wp:cNvGraphicFramePr>
              <a:graphicFrameLocks noChangeAspect="1"/>
            </wp:cNvGraphicFramePr>
            <a:graphic>
              <a:graphicData uri="http://schemas.openxmlformats.org/drawingml/2006/picture">
                <pic:pic>
                  <pic:nvPicPr>
                    <pic:cNvPr id="190" name="image193.png"/>
                    <pic:cNvPicPr/>
                  </pic:nvPicPr>
                  <pic:blipFill>
                    <a:blip r:embed="rId197" cstate="print"/>
                    <a:stretch>
                      <a:fillRect/>
                    </a:stretch>
                  </pic:blipFill>
                  <pic:spPr>
                    <a:xfrm>
                      <a:off x="0" y="0"/>
                      <a:ext cx="182880" cy="64008"/>
                    </a:xfrm>
                    <a:prstGeom prst="rect">
                      <a:avLst/>
                    </a:prstGeom>
                  </pic:spPr>
                </pic:pic>
              </a:graphicData>
            </a:graphic>
          </wp:anchor>
        </w:drawing>
      </w:r>
      <w:r>
        <w:rPr>
          <w:rFonts w:ascii="Courier New" w:hAnsi="Courier New"/>
          <w:color w:val="3D3D3D"/>
          <w:sz w:val="14"/>
        </w:rPr>
        <w:t>qi Q2 O3 </w:t>
      </w:r>
      <w:r>
        <w:rPr>
          <w:rFonts w:ascii="Courier New" w:hAnsi="Courier New"/>
          <w:color w:val="494949"/>
          <w:sz w:val="14"/>
        </w:rPr>
        <w:t>A </w:t>
      </w:r>
      <w:r>
        <w:rPr>
          <w:rFonts w:ascii="Courier New" w:hAnsi="Courier New"/>
          <w:color w:val="525252"/>
          <w:sz w:val="14"/>
        </w:rPr>
        <w:t>Ql </w:t>
      </w:r>
      <w:r>
        <w:rPr>
          <w:rFonts w:ascii="Courier New" w:hAnsi="Courier New"/>
          <w:color w:val="565656"/>
          <w:sz w:val="14"/>
        </w:rPr>
        <w:t>Q: </w:t>
      </w:r>
      <w:r>
        <w:rPr>
          <w:rFonts w:ascii="Courier New" w:hAnsi="Courier New"/>
          <w:color w:val="282828"/>
          <w:sz w:val="14"/>
        </w:rPr>
        <w:t>U3 </w:t>
      </w:r>
      <w:r>
        <w:rPr>
          <w:rFonts w:ascii="Courier New" w:hAnsi="Courier New"/>
          <w:color w:val="242424"/>
          <w:sz w:val="14"/>
        </w:rPr>
        <w:t>q‹ </w:t>
      </w:r>
      <w:r>
        <w:rPr>
          <w:rFonts w:ascii="Courier New" w:hAnsi="Courier New"/>
          <w:color w:val="232323"/>
          <w:sz w:val="14"/>
        </w:rPr>
        <w:t>Or </w:t>
      </w:r>
      <w:r>
        <w:rPr>
          <w:rFonts w:ascii="Courier New" w:hAnsi="Courier New"/>
          <w:color w:val="2D2D2D"/>
          <w:sz w:val="14"/>
        </w:rPr>
        <w:t>Q2 </w:t>
      </w:r>
      <w:r>
        <w:rPr>
          <w:rFonts w:ascii="Courier New" w:hAnsi="Courier New"/>
          <w:color w:val="4D4D4D"/>
          <w:sz w:val="14"/>
        </w:rPr>
        <w:t>O3 </w:t>
      </w:r>
      <w:r>
        <w:rPr>
          <w:rFonts w:ascii="Courier New" w:hAnsi="Courier New"/>
          <w:color w:val="3B3B3B"/>
          <w:sz w:val="14"/>
        </w:rPr>
        <w:t>B</w:t>
      </w:r>
    </w:p>
    <w:p>
      <w:pPr>
        <w:pStyle w:val="BodyText"/>
        <w:spacing w:before="1"/>
        <w:rPr>
          <w:rFonts w:ascii="Courier New"/>
          <w:sz w:val="21"/>
        </w:rPr>
      </w:pPr>
    </w:p>
    <w:p>
      <w:pPr>
        <w:spacing w:before="0"/>
        <w:ind w:left="184" w:right="0" w:firstLine="0"/>
        <w:jc w:val="left"/>
        <w:rPr>
          <w:sz w:val="11"/>
        </w:rPr>
      </w:pPr>
      <w:r>
        <w:rPr>
          <w:color w:val="7C7C7C"/>
          <w:sz w:val="11"/>
        </w:rPr>
        <w:t>‹ </w:t>
      </w:r>
      <w:r>
        <w:rPr>
          <w:color w:val="A7A7A7"/>
          <w:sz w:val="11"/>
        </w:rPr>
        <w:t>«</w:t>
      </w:r>
      <w:r>
        <w:rPr>
          <w:color w:val="8A8A8A"/>
          <w:sz w:val="11"/>
        </w:rPr>
        <w:t>› </w:t>
      </w:r>
      <w:r>
        <w:rPr>
          <w:color w:val="181818"/>
          <w:sz w:val="11"/>
        </w:rPr>
        <w:t>k1</w:t>
      </w:r>
      <w:r>
        <w:rPr>
          <w:color w:val="3F3F3F"/>
          <w:sz w:val="11"/>
        </w:rPr>
        <w:t>casurod </w:t>
      </w:r>
      <w:r>
        <w:rPr>
          <w:color w:val="4D4D4D"/>
          <w:sz w:val="11"/>
        </w:rPr>
        <w:t>by </w:t>
      </w:r>
      <w:r>
        <w:rPr>
          <w:color w:val="3D3D3D"/>
          <w:sz w:val="11"/>
        </w:rPr>
        <w:t>cIr+se-dated </w:t>
      </w:r>
      <w:r>
        <w:rPr>
          <w:color w:val="2F2F2F"/>
          <w:sz w:val="11"/>
        </w:rPr>
        <w:t>Brcn </w:t>
      </w:r>
      <w:r>
        <w:rPr>
          <w:color w:val="3D3D3D"/>
          <w:sz w:val="11"/>
        </w:rPr>
        <w:t>I </w:t>
      </w:r>
      <w:r>
        <w:rPr>
          <w:color w:val="363636"/>
          <w:sz w:val="11"/>
        </w:rPr>
        <w:t>crude.</w:t>
      </w:r>
    </w:p>
    <w:p>
      <w:pPr>
        <w:pStyle w:val="BodyText"/>
        <w:rPr>
          <w:sz w:val="12"/>
        </w:rPr>
      </w:pPr>
    </w:p>
    <w:p>
      <w:pPr>
        <w:pStyle w:val="BodyText"/>
        <w:rPr>
          <w:sz w:val="12"/>
        </w:rPr>
      </w:pPr>
    </w:p>
    <w:p>
      <w:pPr>
        <w:spacing w:before="89"/>
        <w:ind w:left="165" w:right="0" w:firstLine="0"/>
        <w:jc w:val="left"/>
        <w:rPr>
          <w:sz w:val="19"/>
        </w:rPr>
      </w:pPr>
      <w:r>
        <w:rPr>
          <w:color w:val="4B95AF"/>
          <w:w w:val="105"/>
          <w:sz w:val="19"/>
        </w:rPr>
        <w:t>Table </w:t>
      </w:r>
      <w:r>
        <w:rPr>
          <w:color w:val="4880A5"/>
          <w:w w:val="105"/>
          <w:sz w:val="19"/>
        </w:rPr>
        <w:t>2.D</w:t>
      </w:r>
    </w:p>
    <w:p>
      <w:pPr>
        <w:spacing w:before="17"/>
        <w:ind w:left="165" w:right="0" w:firstLine="0"/>
        <w:jc w:val="left"/>
        <w:rPr>
          <w:sz w:val="19"/>
        </w:rPr>
      </w:pPr>
      <w:r>
        <w:rPr>
          <w:color w:val="3D97BF"/>
          <w:w w:val="105"/>
          <w:sz w:val="19"/>
        </w:rPr>
        <w:t>lnt4ation </w:t>
      </w:r>
      <w:r>
        <w:rPr>
          <w:color w:val="3B80A0"/>
          <w:w w:val="105"/>
          <w:sz w:val="19"/>
        </w:rPr>
        <w:t>in </w:t>
      </w:r>
      <w:r>
        <w:rPr>
          <w:color w:val="4482A1"/>
          <w:w w:val="105"/>
          <w:sz w:val="19"/>
        </w:rPr>
        <w:t>the </w:t>
      </w:r>
      <w:r>
        <w:rPr>
          <w:color w:val="3691AC"/>
          <w:w w:val="105"/>
          <w:sz w:val="19"/>
        </w:rPr>
        <w:t>G7 </w:t>
      </w:r>
      <w:r>
        <w:rPr>
          <w:color w:val="BCBCBC"/>
          <w:w w:val="105"/>
          <w:sz w:val="19"/>
        </w:rPr>
        <w:t>economies</w:t>
      </w:r>
    </w:p>
    <w:p>
      <w:pPr>
        <w:spacing w:before="106"/>
        <w:ind w:left="159" w:right="0" w:firstLine="0"/>
        <w:jc w:val="left"/>
        <w:rPr>
          <w:sz w:val="13"/>
        </w:rPr>
      </w:pPr>
      <w:r>
        <w:rPr>
          <w:color w:val="2F2F2F"/>
          <w:sz w:val="13"/>
        </w:rPr>
        <w:t>F'crccniagc change </w:t>
      </w:r>
      <w:r>
        <w:rPr>
          <w:color w:val="525252"/>
          <w:sz w:val="13"/>
        </w:rPr>
        <w:t>on </w:t>
      </w:r>
      <w:r>
        <w:rPr>
          <w:color w:val="2D2D2D"/>
          <w:sz w:val="13"/>
        </w:rPr>
        <w:t>a </w:t>
      </w:r>
      <w:r>
        <w:rPr>
          <w:color w:val="3D3D3D"/>
          <w:sz w:val="13"/>
        </w:rPr>
        <w:t>year </w:t>
      </w:r>
      <w:r>
        <w:rPr>
          <w:color w:val="383838"/>
          <w:sz w:val="13"/>
        </w:rPr>
        <w:t>earlier</w:t>
      </w:r>
    </w:p>
    <w:p>
      <w:pPr>
        <w:pStyle w:val="BodyText"/>
        <w:spacing w:before="2"/>
        <w:rPr>
          <w:sz w:val="9"/>
        </w:rPr>
      </w:pPr>
      <w:r>
        <w:rPr/>
        <w:pict>
          <v:group style="position:absolute;margin-left:128.639999pt;margin-top:7.26998pt;width:123.4pt;height:13pt;mso-position-horizontal-relative:page;mso-position-vertical-relative:paragraph;z-index:-15673856;mso-wrap-distance-left:0;mso-wrap-distance-right:0" coordorigin="2573,145" coordsize="2468,260">
            <v:shape style="position:absolute;left:2592;top:145;width:864;height:116" type="#_x0000_t75" stroked="false">
              <v:imagedata r:id="rId198" o:title=""/>
            </v:shape>
            <v:shape style="position:absolute;left:2572;top:251;width:2468;height:154" type="#_x0000_t75" stroked="false">
              <v:imagedata r:id="rId199" o:title=""/>
            </v:shape>
            <w10:wrap type="topAndBottom"/>
          </v:group>
        </w:pict>
      </w:r>
    </w:p>
    <w:p>
      <w:pPr>
        <w:spacing w:before="80"/>
        <w:ind w:left="156" w:right="0" w:firstLine="0"/>
        <w:jc w:val="left"/>
        <w:rPr>
          <w:sz w:val="14"/>
        </w:rPr>
      </w:pPr>
      <w:r>
        <w:rPr>
          <w:sz w:val="14"/>
        </w:rPr>
        <w:t>Consumer </w:t>
      </w:r>
      <w:r>
        <w:rPr>
          <w:color w:val="0A0A0A"/>
          <w:sz w:val="14"/>
        </w:rPr>
        <w:t>prices</w:t>
      </w:r>
    </w:p>
    <w:p>
      <w:pPr>
        <w:tabs>
          <w:tab w:pos="1297" w:val="left" w:leader="none"/>
          <w:tab w:pos="1956" w:val="left" w:leader="none"/>
        </w:tabs>
        <w:spacing w:line="277" w:lineRule="exact" w:before="103"/>
        <w:ind w:left="160" w:right="0" w:firstLine="0"/>
        <w:jc w:val="left"/>
        <w:rPr>
          <w:sz w:val="14"/>
        </w:rPr>
      </w:pPr>
      <w:r>
        <w:rPr/>
        <w:pict>
          <v:group style="position:absolute;margin-left:69.120003pt;margin-top:13.845156pt;width:66.25pt;height:19.7pt;mso-position-horizontal-relative:page;mso-position-vertical-relative:paragraph;z-index:-17580032" coordorigin="1382,277" coordsize="1325,394">
            <v:shape style="position:absolute;left:1392;top:276;width:1316;height:106" type="#_x0000_t75" stroked="false">
              <v:imagedata r:id="rId200" o:title=""/>
            </v:shape>
            <v:shape style="position:absolute;left:1382;top:411;width:1316;height:260" type="#_x0000_t75" stroked="false">
              <v:imagedata r:id="rId201" o:title=""/>
            </v:shape>
            <w10:wrap type="none"/>
          </v:group>
        </w:pict>
      </w:r>
      <w:r>
        <w:rPr>
          <w:color w:val="363636"/>
          <w:sz w:val="14"/>
        </w:rPr>
        <w:t>Unncct</w:t>
      </w:r>
      <w:r>
        <w:rPr>
          <w:color w:val="363636"/>
          <w:spacing w:val="-16"/>
          <w:sz w:val="14"/>
        </w:rPr>
        <w:t> </w:t>
      </w:r>
      <w:r>
        <w:rPr>
          <w:color w:val="3D3D3D"/>
          <w:sz w:val="14"/>
        </w:rPr>
        <w:t>Sraces</w:t>
        <w:tab/>
      </w:r>
      <w:r>
        <w:rPr>
          <w:color w:val="2F2F2F"/>
          <w:spacing w:val="-1"/>
          <w:w w:val="95"/>
          <w:sz w:val="14"/>
        </w:rPr>
        <w:t>5.3</w:t>
        <w:tab/>
      </w:r>
      <w:r>
        <w:rPr>
          <w:color w:val="2F2F2F"/>
          <w:position w:val="-14"/>
          <w:sz w:val="14"/>
        </w:rPr>
        <w:drawing>
          <wp:inline distT="0" distB="0" distL="0" distR="0">
            <wp:extent cx="1164336" cy="161544"/>
            <wp:effectExtent l="0" t="0" r="0" b="0"/>
            <wp:docPr id="191" name="image198.jpeg"/>
            <wp:cNvGraphicFramePr>
              <a:graphicFrameLocks noChangeAspect="1"/>
            </wp:cNvGraphicFramePr>
            <a:graphic>
              <a:graphicData uri="http://schemas.openxmlformats.org/drawingml/2006/picture">
                <pic:pic>
                  <pic:nvPicPr>
                    <pic:cNvPr id="192" name="image198.jpeg"/>
                    <pic:cNvPicPr/>
                  </pic:nvPicPr>
                  <pic:blipFill>
                    <a:blip r:embed="rId202" cstate="print"/>
                    <a:stretch>
                      <a:fillRect/>
                    </a:stretch>
                  </pic:blipFill>
                  <pic:spPr>
                    <a:xfrm>
                      <a:off x="0" y="0"/>
                      <a:ext cx="1164336" cy="161544"/>
                    </a:xfrm>
                    <a:prstGeom prst="rect">
                      <a:avLst/>
                    </a:prstGeom>
                  </pic:spPr>
                </pic:pic>
              </a:graphicData>
            </a:graphic>
          </wp:inline>
        </w:drawing>
      </w:r>
      <w:r>
        <w:rPr>
          <w:color w:val="2F2F2F"/>
          <w:position w:val="-14"/>
          <w:sz w:val="14"/>
        </w:rPr>
      </w:r>
    </w:p>
    <w:p>
      <w:pPr>
        <w:tabs>
          <w:tab w:pos="2472" w:val="left" w:leader="none"/>
          <w:tab w:pos="3063" w:val="left" w:leader="none"/>
          <w:tab w:pos="3610" w:val="left" w:leader="none"/>
        </w:tabs>
        <w:spacing w:line="119" w:lineRule="exact" w:before="0"/>
        <w:ind w:left="1940" w:right="0" w:firstLine="0"/>
        <w:jc w:val="left"/>
        <w:rPr>
          <w:sz w:val="14"/>
        </w:rPr>
      </w:pPr>
      <w:r>
        <w:rPr>
          <w:color w:val="3F3F3F"/>
          <w:w w:val="95"/>
          <w:sz w:val="14"/>
        </w:rPr>
        <w:t>1.9</w:t>
        <w:tab/>
      </w:r>
      <w:r>
        <w:rPr>
          <w:color w:val="3B3B3B"/>
          <w:w w:val="95"/>
          <w:sz w:val="14"/>
        </w:rPr>
        <w:t>2.3</w:t>
        <w:tab/>
      </w:r>
      <w:r>
        <w:rPr>
          <w:color w:val="3D3D3D"/>
          <w:w w:val="95"/>
          <w:sz w:val="14"/>
        </w:rPr>
        <w:t>1</w:t>
      </w:r>
      <w:r>
        <w:rPr>
          <w:color w:val="3D3D3D"/>
          <w:spacing w:val="-22"/>
          <w:w w:val="95"/>
          <w:sz w:val="14"/>
        </w:rPr>
        <w:t> </w:t>
      </w:r>
      <w:r>
        <w:rPr>
          <w:color w:val="1C1C1C"/>
          <w:w w:val="95"/>
          <w:sz w:val="14"/>
        </w:rPr>
        <w:t>i8</w:t>
        <w:tab/>
      </w:r>
      <w:r>
        <w:rPr>
          <w:color w:val="2F2F2F"/>
          <w:w w:val="95"/>
          <w:sz w:val="14"/>
        </w:rPr>
        <w:t>1.0</w:t>
      </w:r>
    </w:p>
    <w:p>
      <w:pPr>
        <w:spacing w:line="240" w:lineRule="auto" w:before="122"/>
        <w:ind w:left="152" w:right="838" w:firstLine="11"/>
        <w:jc w:val="left"/>
        <w:rPr>
          <w:sz w:val="23"/>
        </w:rPr>
      </w:pPr>
      <w:r>
        <w:rPr/>
        <w:br w:type="column"/>
      </w:r>
      <w:r>
        <w:rPr>
          <w:sz w:val="23"/>
        </w:rPr>
        <w:t>The price of </w:t>
      </w:r>
      <w:r>
        <w:rPr>
          <w:color w:val="0E0E0E"/>
          <w:sz w:val="23"/>
        </w:rPr>
        <w:t>oil </w:t>
      </w:r>
      <w:r>
        <w:rPr>
          <w:sz w:val="23"/>
        </w:rPr>
        <w:t>(as measured by close-dated Brent crude) fell to an average of $19.30 per barrel in the fourth quarter, down some 90 cents from the third </w:t>
      </w:r>
      <w:r>
        <w:rPr>
          <w:sz w:val="24"/>
        </w:rPr>
        <w:t>quarter</w:t>
      </w:r>
      <w:r>
        <w:rPr>
          <w:spacing w:val="-35"/>
          <w:sz w:val="24"/>
        </w:rPr>
        <w:t> </w:t>
      </w:r>
      <w:r>
        <w:rPr>
          <w:sz w:val="24"/>
        </w:rPr>
        <w:t>price.</w:t>
      </w:r>
      <w:r>
        <w:rPr>
          <w:spacing w:val="-15"/>
          <w:sz w:val="24"/>
        </w:rPr>
        <w:t> </w:t>
      </w:r>
      <w:r>
        <w:rPr>
          <w:sz w:val="24"/>
        </w:rPr>
        <w:t>Prices</w:t>
      </w:r>
      <w:r>
        <w:rPr>
          <w:spacing w:val="-30"/>
          <w:sz w:val="24"/>
        </w:rPr>
        <w:t> </w:t>
      </w:r>
      <w:r>
        <w:rPr>
          <w:sz w:val="24"/>
        </w:rPr>
        <w:t>weakened</w:t>
      </w:r>
      <w:r>
        <w:rPr>
          <w:spacing w:val="-31"/>
          <w:sz w:val="24"/>
        </w:rPr>
        <w:t> </w:t>
      </w:r>
      <w:r>
        <w:rPr>
          <w:sz w:val="24"/>
        </w:rPr>
        <w:t>during</w:t>
      </w:r>
      <w:r>
        <w:rPr>
          <w:spacing w:val="-32"/>
          <w:sz w:val="24"/>
        </w:rPr>
        <w:t> </w:t>
      </w:r>
      <w:r>
        <w:rPr>
          <w:sz w:val="24"/>
        </w:rPr>
        <w:t>the</w:t>
      </w:r>
      <w:r>
        <w:rPr>
          <w:spacing w:val="-40"/>
          <w:sz w:val="24"/>
        </w:rPr>
        <w:t> </w:t>
      </w:r>
      <w:r>
        <w:rPr>
          <w:sz w:val="24"/>
        </w:rPr>
        <w:t>fourth</w:t>
      </w:r>
      <w:r>
        <w:rPr>
          <w:spacing w:val="-38"/>
          <w:sz w:val="24"/>
        </w:rPr>
        <w:t> </w:t>
      </w:r>
      <w:r>
        <w:rPr>
          <w:sz w:val="24"/>
        </w:rPr>
        <w:t>quarter reflecting disappointment following the November </w:t>
      </w:r>
      <w:r>
        <w:rPr>
          <w:sz w:val="23"/>
        </w:rPr>
        <w:t>OPEC meeting which agreed only a marginal cut in the </w:t>
      </w:r>
      <w:r>
        <w:rPr>
          <w:sz w:val="24"/>
        </w:rPr>
        <w:t>first quarter production quotas. The milder than </w:t>
      </w:r>
      <w:r>
        <w:rPr>
          <w:sz w:val="23"/>
        </w:rPr>
        <w:t>expected</w:t>
      </w:r>
      <w:r>
        <w:rPr>
          <w:spacing w:val="1"/>
          <w:sz w:val="23"/>
        </w:rPr>
        <w:t> </w:t>
      </w:r>
      <w:r>
        <w:rPr>
          <w:sz w:val="23"/>
        </w:rPr>
        <w:t>winter,</w:t>
      </w:r>
      <w:r>
        <w:rPr>
          <w:spacing w:val="-8"/>
          <w:sz w:val="23"/>
        </w:rPr>
        <w:t> </w:t>
      </w:r>
      <w:r>
        <w:rPr>
          <w:sz w:val="23"/>
        </w:rPr>
        <w:t>thus</w:t>
      </w:r>
      <w:r>
        <w:rPr>
          <w:spacing w:val="-20"/>
          <w:sz w:val="23"/>
        </w:rPr>
        <w:t> </w:t>
      </w:r>
      <w:r>
        <w:rPr>
          <w:sz w:val="23"/>
        </w:rPr>
        <w:t>far,</w:t>
      </w:r>
      <w:r>
        <w:rPr>
          <w:spacing w:val="-17"/>
          <w:sz w:val="23"/>
        </w:rPr>
        <w:t> </w:t>
      </w:r>
      <w:r>
        <w:rPr>
          <w:sz w:val="23"/>
        </w:rPr>
        <w:t>and</w:t>
      </w:r>
      <w:r>
        <w:rPr>
          <w:spacing w:val="-17"/>
          <w:sz w:val="23"/>
        </w:rPr>
        <w:t> </w:t>
      </w:r>
      <w:r>
        <w:rPr>
          <w:sz w:val="23"/>
        </w:rPr>
        <w:t>continuing</w:t>
      </w:r>
      <w:r>
        <w:rPr>
          <w:spacing w:val="-15"/>
          <w:sz w:val="23"/>
        </w:rPr>
        <w:t> </w:t>
      </w:r>
      <w:r>
        <w:rPr>
          <w:sz w:val="23"/>
        </w:rPr>
        <w:t>overproduction by OPEC, combined to push prices doyen:further, notwithstanding some longer-term question marks</w:t>
      </w:r>
      <w:r>
        <w:rPr>
          <w:spacing w:val="-37"/>
          <w:sz w:val="23"/>
        </w:rPr>
        <w:t> </w:t>
      </w:r>
      <w:r>
        <w:rPr>
          <w:sz w:val="23"/>
        </w:rPr>
        <w:t>over</w:t>
      </w:r>
    </w:p>
    <w:p>
      <w:pPr>
        <w:spacing w:after="0" w:line="240" w:lineRule="auto"/>
        <w:jc w:val="left"/>
        <w:rPr>
          <w:sz w:val="23"/>
        </w:rPr>
        <w:sectPr>
          <w:type w:val="continuous"/>
          <w:pgSz w:w="12010" w:h="16740"/>
          <w:pgMar w:top="1580" w:bottom="280" w:left="1240" w:right="0"/>
          <w:cols w:num="2" w:equalWidth="0">
            <w:col w:w="3831" w:space="778"/>
            <w:col w:w="6161"/>
          </w:cols>
        </w:sectPr>
      </w:pPr>
    </w:p>
    <w:p>
      <w:pPr>
        <w:tabs>
          <w:tab w:pos="1289" w:val="left" w:leader="none"/>
        </w:tabs>
        <w:spacing w:before="126"/>
        <w:ind w:left="149" w:right="0" w:firstLine="0"/>
        <w:jc w:val="left"/>
        <w:rPr>
          <w:sz w:val="13"/>
        </w:rPr>
      </w:pPr>
      <w:r>
        <w:rPr/>
        <w:drawing>
          <wp:anchor distT="0" distB="0" distL="0" distR="0" allowOverlap="1" layoutInCell="1" locked="0" behindDoc="0" simplePos="0" relativeHeight="15790080">
            <wp:simplePos x="0" y="0"/>
            <wp:positionH relativeFrom="page">
              <wp:posOffset>883919</wp:posOffset>
            </wp:positionH>
            <wp:positionV relativeFrom="paragraph">
              <wp:posOffset>178414</wp:posOffset>
            </wp:positionV>
            <wp:extent cx="829056" cy="85343"/>
            <wp:effectExtent l="0" t="0" r="0" b="0"/>
            <wp:wrapNone/>
            <wp:docPr id="193" name="image199.jpeg"/>
            <wp:cNvGraphicFramePr>
              <a:graphicFrameLocks noChangeAspect="1"/>
            </wp:cNvGraphicFramePr>
            <a:graphic>
              <a:graphicData uri="http://schemas.openxmlformats.org/drawingml/2006/picture">
                <pic:pic>
                  <pic:nvPicPr>
                    <pic:cNvPr id="194" name="image199.jpeg"/>
                    <pic:cNvPicPr/>
                  </pic:nvPicPr>
                  <pic:blipFill>
                    <a:blip r:embed="rId203" cstate="print"/>
                    <a:stretch>
                      <a:fillRect/>
                    </a:stretch>
                  </pic:blipFill>
                  <pic:spPr>
                    <a:xfrm>
                      <a:off x="0" y="0"/>
                      <a:ext cx="829056" cy="85343"/>
                    </a:xfrm>
                    <a:prstGeom prst="rect">
                      <a:avLst/>
                    </a:prstGeom>
                  </pic:spPr>
                </pic:pic>
              </a:graphicData>
            </a:graphic>
          </wp:anchor>
        </w:drawing>
      </w:r>
      <w:r>
        <w:rPr>
          <w:color w:val="363636"/>
          <w:w w:val="105"/>
          <w:sz w:val="13"/>
        </w:rPr>
        <w:t>Fmncc</w:t>
        <w:tab/>
        <w:t>3.4</w:t>
      </w:r>
    </w:p>
    <w:p>
      <w:pPr>
        <w:tabs>
          <w:tab w:pos="1288" w:val="left" w:leader="none"/>
        </w:tabs>
        <w:spacing w:line="216" w:lineRule="auto" w:before="131"/>
        <w:ind w:left="137" w:right="38" w:firstLine="3"/>
        <w:jc w:val="left"/>
        <w:rPr>
          <w:sz w:val="13"/>
        </w:rPr>
      </w:pPr>
      <w:r>
        <w:rPr/>
        <w:drawing>
          <wp:anchor distT="0" distB="0" distL="0" distR="0" allowOverlap="1" layoutInCell="1" locked="0" behindDoc="0" simplePos="0" relativeHeight="15786496">
            <wp:simplePos x="0" y="0"/>
            <wp:positionH relativeFrom="page">
              <wp:posOffset>871727</wp:posOffset>
            </wp:positionH>
            <wp:positionV relativeFrom="paragraph">
              <wp:posOffset>350666</wp:posOffset>
            </wp:positionV>
            <wp:extent cx="798576" cy="79248"/>
            <wp:effectExtent l="0" t="0" r="0" b="0"/>
            <wp:wrapNone/>
            <wp:docPr id="195" name="image200.jpeg"/>
            <wp:cNvGraphicFramePr>
              <a:graphicFrameLocks noChangeAspect="1"/>
            </wp:cNvGraphicFramePr>
            <a:graphic>
              <a:graphicData uri="http://schemas.openxmlformats.org/drawingml/2006/picture">
                <pic:pic>
                  <pic:nvPicPr>
                    <pic:cNvPr id="196" name="image200.jpeg"/>
                    <pic:cNvPicPr/>
                  </pic:nvPicPr>
                  <pic:blipFill>
                    <a:blip r:embed="rId204" cstate="print"/>
                    <a:stretch>
                      <a:fillRect/>
                    </a:stretch>
                  </pic:blipFill>
                  <pic:spPr>
                    <a:xfrm>
                      <a:off x="0" y="0"/>
                      <a:ext cx="798576" cy="79248"/>
                    </a:xfrm>
                    <a:prstGeom prst="rect">
                      <a:avLst/>
                    </a:prstGeom>
                  </pic:spPr>
                </pic:pic>
              </a:graphicData>
            </a:graphic>
          </wp:anchor>
        </w:drawing>
      </w:r>
      <w:r>
        <w:rPr>
          <w:color w:val="262626"/>
          <w:sz w:val="13"/>
        </w:rPr>
        <w:t>Un›tud </w:t>
      </w:r>
      <w:r>
        <w:rPr>
          <w:color w:val="161616"/>
          <w:sz w:val="13"/>
        </w:rPr>
        <w:t>kingdom </w:t>
      </w:r>
      <w:r>
        <w:rPr>
          <w:color w:val="6E6E6E"/>
          <w:sz w:val="13"/>
        </w:rPr>
        <w:t>'ray </w:t>
      </w:r>
      <w:r>
        <w:rPr>
          <w:color w:val="333333"/>
          <w:sz w:val="13"/>
        </w:rPr>
        <w:t>8..'i </w:t>
      </w:r>
      <w:r>
        <w:rPr>
          <w:color w:val="363636"/>
          <w:sz w:val="13"/>
        </w:rPr>
        <w:t>G7</w:t>
      </w:r>
      <w:r>
        <w:rPr>
          <w:color w:val="363636"/>
          <w:spacing w:val="-9"/>
          <w:sz w:val="13"/>
        </w:rPr>
        <w:t> </w:t>
      </w:r>
      <w:r>
        <w:rPr>
          <w:color w:val="383838"/>
          <w:sz w:val="13"/>
        </w:rPr>
        <w:t>average</w:t>
      </w:r>
      <w:r>
        <w:rPr>
          <w:color w:val="383838"/>
          <w:spacing w:val="-5"/>
          <w:sz w:val="13"/>
        </w:rPr>
        <w:t> </w:t>
      </w:r>
      <w:r>
        <w:rPr>
          <w:color w:val="3F3F3F"/>
          <w:sz w:val="13"/>
        </w:rPr>
        <w:t>(by</w:t>
        <w:tab/>
      </w:r>
      <w:r>
        <w:rPr>
          <w:color w:val="545454"/>
          <w:spacing w:val="-6"/>
          <w:sz w:val="13"/>
        </w:rPr>
        <w:t>5.0</w:t>
      </w:r>
    </w:p>
    <w:p>
      <w:pPr>
        <w:tabs>
          <w:tab w:pos="1279" w:val="left" w:leader="none"/>
        </w:tabs>
        <w:spacing w:before="391"/>
        <w:ind w:left="131" w:right="0" w:firstLine="0"/>
        <w:jc w:val="left"/>
        <w:rPr>
          <w:sz w:val="14"/>
        </w:rPr>
      </w:pPr>
      <w:r>
        <w:rPr/>
        <w:drawing>
          <wp:anchor distT="0" distB="0" distL="0" distR="0" allowOverlap="1" layoutInCell="1" locked="0" behindDoc="0" simplePos="0" relativeHeight="15789056">
            <wp:simplePos x="0" y="0"/>
            <wp:positionH relativeFrom="page">
              <wp:posOffset>865632</wp:posOffset>
            </wp:positionH>
            <wp:positionV relativeFrom="paragraph">
              <wp:posOffset>340425</wp:posOffset>
            </wp:positionV>
            <wp:extent cx="847344" cy="79248"/>
            <wp:effectExtent l="0" t="0" r="0" b="0"/>
            <wp:wrapNone/>
            <wp:docPr id="197" name="image201.jpeg"/>
            <wp:cNvGraphicFramePr>
              <a:graphicFrameLocks noChangeAspect="1"/>
            </wp:cNvGraphicFramePr>
            <a:graphic>
              <a:graphicData uri="http://schemas.openxmlformats.org/drawingml/2006/picture">
                <pic:pic>
                  <pic:nvPicPr>
                    <pic:cNvPr id="198" name="image201.jpeg"/>
                    <pic:cNvPicPr/>
                  </pic:nvPicPr>
                  <pic:blipFill>
                    <a:blip r:embed="rId205" cstate="print"/>
                    <a:stretch>
                      <a:fillRect/>
                    </a:stretch>
                  </pic:blipFill>
                  <pic:spPr>
                    <a:xfrm>
                      <a:off x="0" y="0"/>
                      <a:ext cx="847344" cy="79248"/>
                    </a:xfrm>
                    <a:prstGeom prst="rect">
                      <a:avLst/>
                    </a:prstGeom>
                  </pic:spPr>
                </pic:pic>
              </a:graphicData>
            </a:graphic>
          </wp:anchor>
        </w:drawing>
      </w:r>
      <w:r>
        <w:rPr>
          <w:color w:val="282828"/>
          <w:w w:val="90"/>
          <w:sz w:val="14"/>
        </w:rPr>
        <w:t>UnitTd</w:t>
      </w:r>
      <w:r>
        <w:rPr>
          <w:color w:val="282828"/>
          <w:spacing w:val="-6"/>
          <w:w w:val="90"/>
          <w:sz w:val="14"/>
        </w:rPr>
        <w:t> </w:t>
      </w:r>
      <w:r>
        <w:rPr>
          <w:color w:val="484848"/>
          <w:w w:val="90"/>
          <w:sz w:val="14"/>
        </w:rPr>
        <w:t>Snores</w:t>
        <w:tab/>
      </w:r>
      <w:r>
        <w:rPr>
          <w:color w:val="545454"/>
          <w:sz w:val="14"/>
        </w:rPr>
        <w:t>3.b</w:t>
      </w:r>
    </w:p>
    <w:p>
      <w:pPr>
        <w:tabs>
          <w:tab w:pos="1277" w:val="left" w:leader="none"/>
        </w:tabs>
        <w:spacing w:before="104"/>
        <w:ind w:left="110" w:right="0" w:firstLine="0"/>
        <w:jc w:val="left"/>
        <w:rPr>
          <w:rFonts w:ascii="Courier New"/>
          <w:sz w:val="15"/>
        </w:rPr>
      </w:pPr>
      <w:r>
        <w:rPr/>
        <w:pict>
          <v:group style="position:absolute;margin-left:68.639999pt;margin-top:13.603895pt;width:65.8pt;height:20.2pt;mso-position-horizontal-relative:page;mso-position-vertical-relative:paragraph;z-index:15787008" coordorigin="1373,272" coordsize="1316,404">
            <v:shape style="position:absolute;left:1372;top:396;width:1316;height:116" type="#_x0000_t75" stroked="false">
              <v:imagedata r:id="rId206" o:title=""/>
            </v:shape>
            <v:shape style="position:absolute;left:1372;top:540;width:1316;height:135" type="#_x0000_t75" stroked="false">
              <v:imagedata r:id="rId207" o:title=""/>
            </v:shape>
            <v:shape style="position:absolute;left:1372;top:272;width:500;height:135" type="#_x0000_t75" stroked="false">
              <v:imagedata r:id="rId208" o:title=""/>
            </v:shape>
            <w10:wrap type="none"/>
          </v:group>
        </w:pict>
      </w:r>
      <w:r>
        <w:rPr>
          <w:rFonts w:ascii="Courier New"/>
          <w:color w:val="757575"/>
          <w:w w:val="90"/>
          <w:sz w:val="15"/>
        </w:rPr>
        <w:t>;</w:t>
        <w:tab/>
      </w:r>
      <w:r>
        <w:rPr>
          <w:rFonts w:ascii="Courier New"/>
          <w:color w:val="3F3F3F"/>
          <w:w w:val="75"/>
          <w:sz w:val="15"/>
        </w:rPr>
        <w:t>0.4</w:t>
      </w:r>
    </w:p>
    <w:p>
      <w:pPr>
        <w:tabs>
          <w:tab w:pos="1279" w:val="left" w:leader="none"/>
        </w:tabs>
        <w:spacing w:line="136" w:lineRule="exact" w:before="390"/>
        <w:ind w:left="132" w:right="0" w:firstLine="0"/>
        <w:jc w:val="left"/>
        <w:rPr>
          <w:sz w:val="12"/>
        </w:rPr>
      </w:pPr>
      <w:r>
        <w:rPr>
          <w:color w:val="424242"/>
          <w:w w:val="110"/>
          <w:sz w:val="12"/>
        </w:rPr>
        <w:t>United</w:t>
      </w:r>
      <w:r>
        <w:rPr>
          <w:color w:val="424242"/>
          <w:spacing w:val="7"/>
          <w:w w:val="110"/>
          <w:sz w:val="12"/>
        </w:rPr>
        <w:t> </w:t>
      </w:r>
      <w:r>
        <w:rPr>
          <w:color w:val="1C1C1C"/>
          <w:w w:val="110"/>
          <w:sz w:val="12"/>
        </w:rPr>
        <w:t>Kingdom</w:t>
        <w:tab/>
      </w:r>
      <w:r>
        <w:rPr>
          <w:color w:val="494949"/>
          <w:w w:val="110"/>
          <w:sz w:val="12"/>
        </w:rPr>
        <w:t>6.1</w:t>
      </w:r>
    </w:p>
    <w:p>
      <w:pPr>
        <w:tabs>
          <w:tab w:pos="1281" w:val="left" w:leader="none"/>
        </w:tabs>
        <w:spacing w:line="148" w:lineRule="exact" w:before="0"/>
        <w:ind w:left="118" w:right="0" w:firstLine="0"/>
        <w:jc w:val="left"/>
        <w:rPr>
          <w:sz w:val="13"/>
        </w:rPr>
      </w:pPr>
      <w:r>
        <w:rPr/>
        <w:drawing>
          <wp:anchor distT="0" distB="0" distL="0" distR="0" allowOverlap="1" layoutInCell="1" locked="0" behindDoc="0" simplePos="0" relativeHeight="15789568">
            <wp:simplePos x="0" y="0"/>
            <wp:positionH relativeFrom="page">
              <wp:posOffset>859536</wp:posOffset>
            </wp:positionH>
            <wp:positionV relativeFrom="paragraph">
              <wp:posOffset>286324</wp:posOffset>
            </wp:positionV>
            <wp:extent cx="1426464" cy="152400"/>
            <wp:effectExtent l="0" t="0" r="0" b="0"/>
            <wp:wrapNone/>
            <wp:docPr id="199" name="image205.jpeg"/>
            <wp:cNvGraphicFramePr>
              <a:graphicFrameLocks noChangeAspect="1"/>
            </wp:cNvGraphicFramePr>
            <a:graphic>
              <a:graphicData uri="http://schemas.openxmlformats.org/drawingml/2006/picture">
                <pic:pic>
                  <pic:nvPicPr>
                    <pic:cNvPr id="200" name="image205.jpeg"/>
                    <pic:cNvPicPr/>
                  </pic:nvPicPr>
                  <pic:blipFill>
                    <a:blip r:embed="rId209" cstate="print"/>
                    <a:stretch>
                      <a:fillRect/>
                    </a:stretch>
                  </pic:blipFill>
                  <pic:spPr>
                    <a:xfrm>
                      <a:off x="0" y="0"/>
                      <a:ext cx="1426464" cy="152400"/>
                    </a:xfrm>
                    <a:prstGeom prst="rect">
                      <a:avLst/>
                    </a:prstGeom>
                  </pic:spPr>
                </pic:pic>
              </a:graphicData>
            </a:graphic>
          </wp:anchor>
        </w:drawing>
      </w:r>
      <w:r>
        <w:rPr>
          <w:color w:val="919191"/>
          <w:sz w:val="13"/>
        </w:rPr>
        <w:t>G7</w:t>
      </w:r>
      <w:r>
        <w:rPr>
          <w:color w:val="919191"/>
          <w:spacing w:val="-11"/>
          <w:sz w:val="13"/>
        </w:rPr>
        <w:t> </w:t>
      </w:r>
      <w:r>
        <w:rPr>
          <w:color w:val="525252"/>
          <w:sz w:val="13"/>
        </w:rPr>
        <w:t>av&lt;rag&lt;</w:t>
      </w:r>
      <w:r>
        <w:rPr>
          <w:color w:val="525252"/>
          <w:spacing w:val="6"/>
          <w:sz w:val="13"/>
        </w:rPr>
        <w:t> </w:t>
      </w:r>
      <w:r>
        <w:rPr>
          <w:color w:val="575757"/>
          <w:sz w:val="13"/>
        </w:rPr>
        <w:t>r#›</w:t>
        <w:tab/>
      </w:r>
      <w:r>
        <w:rPr>
          <w:color w:val="484848"/>
          <w:sz w:val="13"/>
        </w:rPr>
        <w:t>2.</w:t>
      </w:r>
    </w:p>
    <w:p>
      <w:pPr>
        <w:tabs>
          <w:tab w:pos="698" w:val="left" w:leader="none"/>
          <w:tab w:pos="1290" w:val="left" w:leader="none"/>
          <w:tab w:pos="1837" w:val="left" w:leader="none"/>
        </w:tabs>
        <w:spacing w:line="124" w:lineRule="exact" w:before="0"/>
        <w:ind w:left="161" w:right="0" w:firstLine="0"/>
        <w:jc w:val="left"/>
        <w:rPr>
          <w:sz w:val="15"/>
        </w:rPr>
      </w:pPr>
      <w:r>
        <w:rPr/>
        <w:br w:type="column"/>
      </w:r>
      <w:r>
        <w:rPr>
          <w:color w:val="3F3F3F"/>
          <w:w w:val="95"/>
          <w:sz w:val="15"/>
        </w:rPr>
        <w:t>4.3</w:t>
        <w:tab/>
      </w:r>
      <w:r>
        <w:rPr>
          <w:color w:val="383838"/>
          <w:w w:val="95"/>
          <w:sz w:val="15"/>
        </w:rPr>
        <w:t>4.fi'</w:t>
        <w:tab/>
      </w:r>
      <w:r>
        <w:rPr>
          <w:color w:val="282828"/>
          <w:w w:val="95"/>
          <w:sz w:val="15"/>
        </w:rPr>
        <w:t>3.5</w:t>
        <w:tab/>
      </w:r>
      <w:r>
        <w:rPr>
          <w:color w:val="565656"/>
          <w:w w:val="95"/>
          <w:sz w:val="15"/>
        </w:rPr>
        <w:t>3.7</w:t>
      </w:r>
    </w:p>
    <w:p>
      <w:pPr>
        <w:tabs>
          <w:tab w:pos="695" w:val="left" w:leader="none"/>
          <w:tab w:pos="1293" w:val="left" w:leader="none"/>
          <w:tab w:pos="1840" w:val="left" w:leader="none"/>
        </w:tabs>
        <w:spacing w:line="137" w:lineRule="exact" w:before="0"/>
        <w:ind w:left="155" w:right="0" w:firstLine="0"/>
        <w:jc w:val="left"/>
        <w:rPr>
          <w:sz w:val="15"/>
        </w:rPr>
      </w:pPr>
      <w:r>
        <w:rPr>
          <w:color w:val="6E6E6E"/>
          <w:sz w:val="15"/>
        </w:rPr>
        <w:t>1.I</w:t>
        <w:tab/>
      </w:r>
      <w:r>
        <w:rPr>
          <w:color w:val="696969"/>
          <w:sz w:val="15"/>
        </w:rPr>
        <w:t>3.1</w:t>
        <w:tab/>
      </w:r>
      <w:r>
        <w:rPr>
          <w:color w:val="313131"/>
          <w:sz w:val="15"/>
        </w:rPr>
        <w:t>2.7</w:t>
        <w:tab/>
      </w:r>
      <w:r>
        <w:rPr>
          <w:color w:val="4F4F4F"/>
          <w:sz w:val="15"/>
        </w:rPr>
        <w:t>2.1</w:t>
      </w:r>
    </w:p>
    <w:p>
      <w:pPr>
        <w:tabs>
          <w:tab w:pos="694" w:val="left" w:leader="none"/>
          <w:tab w:pos="1290" w:val="left" w:leader="none"/>
          <w:tab w:pos="1831" w:val="left" w:leader="none"/>
        </w:tabs>
        <w:spacing w:line="134" w:lineRule="exact" w:before="0"/>
        <w:ind w:left="156" w:right="0" w:firstLine="0"/>
        <w:jc w:val="left"/>
        <w:rPr>
          <w:sz w:val="15"/>
        </w:rPr>
      </w:pPr>
      <w:r>
        <w:rPr>
          <w:color w:val="666666"/>
          <w:sz w:val="15"/>
        </w:rPr>
        <w:t>5.6</w:t>
        <w:tab/>
      </w:r>
      <w:r>
        <w:rPr>
          <w:color w:val="444444"/>
          <w:sz w:val="15"/>
        </w:rPr>
        <w:t>5.6</w:t>
        <w:tab/>
      </w:r>
      <w:r>
        <w:rPr>
          <w:color w:val="828282"/>
          <w:sz w:val="15"/>
        </w:rPr>
        <w:t>3.3.</w:t>
        <w:tab/>
      </w:r>
      <w:r>
        <w:rPr>
          <w:color w:val="565656"/>
          <w:sz w:val="15"/>
        </w:rPr>
        <w:t>4.9</w:t>
      </w:r>
    </w:p>
    <w:p>
      <w:pPr>
        <w:tabs>
          <w:tab w:pos="695" w:val="left" w:leader="none"/>
          <w:tab w:pos="1284" w:val="left" w:leader="none"/>
          <w:tab w:pos="1837" w:val="left" w:leader="none"/>
        </w:tabs>
        <w:spacing w:line="134" w:lineRule="exact" w:before="0"/>
        <w:ind w:left="161" w:right="0" w:firstLine="0"/>
        <w:jc w:val="left"/>
        <w:rPr>
          <w:sz w:val="15"/>
        </w:rPr>
      </w:pPr>
      <w:r>
        <w:rPr>
          <w:color w:val="5D5D5D"/>
          <w:w w:val="95"/>
          <w:sz w:val="15"/>
        </w:rPr>
        <w:t>^L?</w:t>
        <w:tab/>
      </w:r>
      <w:r>
        <w:rPr>
          <w:color w:val="6E6E6E"/>
          <w:w w:val="95"/>
          <w:sz w:val="15"/>
        </w:rPr>
        <w:t>3.3</w:t>
        <w:tab/>
      </w:r>
      <w:r>
        <w:rPr>
          <w:color w:val="3B3B3B"/>
          <w:w w:val="95"/>
          <w:sz w:val="15"/>
        </w:rPr>
        <w:t>4.2</w:t>
        <w:tab/>
      </w:r>
      <w:r>
        <w:rPr>
          <w:color w:val="707070"/>
          <w:w w:val="95"/>
          <w:sz w:val="15"/>
        </w:rPr>
        <w:t>3.7</w:t>
      </w:r>
    </w:p>
    <w:p>
      <w:pPr>
        <w:tabs>
          <w:tab w:pos="695" w:val="left" w:leader="none"/>
          <w:tab w:pos="1290" w:val="left" w:leader="none"/>
          <w:tab w:pos="1830" w:val="left" w:leader="none"/>
        </w:tabs>
        <w:spacing w:line="153" w:lineRule="exact" w:before="0"/>
        <w:ind w:left="157" w:right="0" w:firstLine="0"/>
        <w:jc w:val="left"/>
        <w:rPr>
          <w:sz w:val="15"/>
        </w:rPr>
      </w:pPr>
      <w:r>
        <w:rPr>
          <w:color w:val="2F2F2F"/>
          <w:sz w:val="15"/>
        </w:rPr>
        <w:t>3.t</w:t>
        <w:tab/>
      </w:r>
      <w:r>
        <w:rPr>
          <w:color w:val="565656"/>
          <w:sz w:val="15"/>
        </w:rPr>
        <w:t>3.3</w:t>
        <w:tab/>
      </w:r>
      <w:r>
        <w:rPr>
          <w:color w:val="444444"/>
          <w:sz w:val="15"/>
        </w:rPr>
        <w:t>3.0</w:t>
        <w:tab/>
      </w:r>
      <w:r>
        <w:rPr>
          <w:color w:val="565656"/>
          <w:sz w:val="15"/>
        </w:rPr>
        <w:t>2.7</w:t>
      </w:r>
    </w:p>
    <w:p>
      <w:pPr>
        <w:pStyle w:val="BodyText"/>
        <w:rPr>
          <w:sz w:val="20"/>
        </w:rPr>
      </w:pPr>
    </w:p>
    <w:p>
      <w:pPr>
        <w:pStyle w:val="BodyText"/>
        <w:spacing w:before="2"/>
        <w:rPr>
          <w:sz w:val="12"/>
        </w:rPr>
      </w:pPr>
      <w:r>
        <w:rPr/>
        <w:pict>
          <v:group style="position:absolute;margin-left:156pt;margin-top:8.958668pt;width:94.1pt;height:12.75pt;mso-position-horizontal-relative:page;mso-position-vertical-relative:paragraph;z-index:-15673344;mso-wrap-distance-left:0;mso-wrap-distance-right:0" coordorigin="3120,179" coordsize="1882,255">
            <v:shape style="position:absolute;left:3120;top:289;width:1882;height:144" type="#_x0000_t75" stroked="false">
              <v:imagedata r:id="rId210" o:title=""/>
            </v:shape>
            <v:shape style="position:absolute;left:3158;top:179;width:1834;height:120" type="#_x0000_t75" stroked="false">
              <v:imagedata r:id="rId211" o:title=""/>
            </v:shape>
            <w10:wrap type="topAndBottom"/>
          </v:group>
        </w:pict>
      </w:r>
    </w:p>
    <w:p>
      <w:pPr>
        <w:tabs>
          <w:tab w:pos="649" w:val="left" w:leader="none"/>
          <w:tab w:pos="1242" w:val="left" w:leader="none"/>
          <w:tab w:pos="1789" w:val="left" w:leader="none"/>
        </w:tabs>
        <w:spacing w:line="96" w:lineRule="exact" w:before="0"/>
        <w:ind w:left="110" w:right="0" w:firstLine="0"/>
        <w:jc w:val="left"/>
        <w:rPr>
          <w:sz w:val="14"/>
        </w:rPr>
      </w:pPr>
      <w:r>
        <w:rPr>
          <w:color w:val="606060"/>
          <w:sz w:val="14"/>
        </w:rPr>
        <w:t>-I</w:t>
      </w:r>
      <w:r>
        <w:rPr>
          <w:color w:val="606060"/>
          <w:spacing w:val="-24"/>
          <w:sz w:val="14"/>
        </w:rPr>
        <w:t> </w:t>
      </w:r>
      <w:r>
        <w:rPr>
          <w:color w:val="525252"/>
          <w:sz w:val="14"/>
        </w:rPr>
        <w:t>.6.</w:t>
        <w:tab/>
      </w:r>
      <w:r>
        <w:rPr>
          <w:i/>
          <w:color w:val="494949"/>
          <w:sz w:val="14"/>
        </w:rPr>
        <w:t>-I</w:t>
      </w:r>
      <w:r>
        <w:rPr>
          <w:i/>
          <w:color w:val="494949"/>
          <w:spacing w:val="-8"/>
          <w:sz w:val="14"/>
        </w:rPr>
        <w:t> </w:t>
      </w:r>
      <w:r>
        <w:rPr>
          <w:i/>
          <w:color w:val="3F3F3F"/>
          <w:sz w:val="14"/>
        </w:rPr>
        <w:t>.3</w:t>
        <w:tab/>
      </w:r>
      <w:r>
        <w:rPr>
          <w:color w:val="939393"/>
          <w:sz w:val="14"/>
        </w:rPr>
        <w:t>-</w:t>
      </w:r>
      <w:r>
        <w:rPr>
          <w:color w:val="363636"/>
          <w:sz w:val="14"/>
        </w:rPr>
        <w:t>1.4</w:t>
        <w:tab/>
      </w:r>
      <w:r>
        <w:rPr>
          <w:color w:val="343434"/>
          <w:sz w:val="14"/>
        </w:rPr>
        <w:t>-1.5</w:t>
      </w:r>
    </w:p>
    <w:p>
      <w:pPr>
        <w:tabs>
          <w:tab w:pos="678" w:val="left" w:leader="none"/>
          <w:tab w:pos="1291" w:val="left" w:leader="none"/>
          <w:tab w:pos="1672" w:val="left" w:leader="none"/>
        </w:tabs>
        <w:spacing w:line="140" w:lineRule="exact" w:before="0"/>
        <w:ind w:left="112" w:right="0" w:firstLine="0"/>
        <w:jc w:val="left"/>
        <w:rPr>
          <w:rFonts w:ascii="Courier New" w:hAnsi="Courier New"/>
          <w:sz w:val="16"/>
        </w:rPr>
      </w:pPr>
      <w:r>
        <w:rPr>
          <w:rFonts w:ascii="Courier New" w:hAnsi="Courier New"/>
          <w:color w:val="3F3F3F"/>
          <w:w w:val="60"/>
          <w:sz w:val="16"/>
        </w:rPr>
        <w:t>’2.0</w:t>
        <w:tab/>
      </w:r>
      <w:r>
        <w:rPr>
          <w:rFonts w:ascii="Courier New" w:hAnsi="Courier New"/>
          <w:color w:val="363636"/>
          <w:w w:val="60"/>
          <w:sz w:val="16"/>
        </w:rPr>
        <w:t>2.0</w:t>
        <w:tab/>
      </w:r>
      <w:r>
        <w:rPr>
          <w:rFonts w:ascii="Courier New" w:hAnsi="Courier New"/>
          <w:color w:val="1C1C1C"/>
          <w:w w:val="60"/>
          <w:sz w:val="16"/>
        </w:rPr>
        <w:t>i:0</w:t>
        <w:tab/>
      </w:r>
      <w:r>
        <w:rPr>
          <w:rFonts w:ascii="Courier New" w:hAnsi="Courier New"/>
          <w:color w:val="E1E1E1"/>
          <w:w w:val="60"/>
          <w:sz w:val="16"/>
        </w:rPr>
        <w:t>’</w:t>
      </w:r>
      <w:r>
        <w:rPr>
          <w:rFonts w:ascii="Courier New" w:hAnsi="Courier New"/>
          <w:color w:val="E1E1E1"/>
          <w:spacing w:val="17"/>
          <w:w w:val="60"/>
          <w:sz w:val="16"/>
        </w:rPr>
        <w:t> </w:t>
      </w:r>
      <w:r>
        <w:rPr>
          <w:rFonts w:ascii="Courier New" w:hAnsi="Courier New"/>
          <w:color w:val="2A2A2A"/>
          <w:w w:val="60"/>
          <w:sz w:val="16"/>
        </w:rPr>
        <w:t>O:S’</w:t>
      </w:r>
    </w:p>
    <w:p>
      <w:pPr>
        <w:tabs>
          <w:tab w:pos="648" w:val="left" w:leader="none"/>
          <w:tab w:pos="1234" w:val="left" w:leader="none"/>
        </w:tabs>
        <w:spacing w:line="127" w:lineRule="exact" w:before="0"/>
        <w:ind w:left="111" w:right="0" w:firstLine="0"/>
        <w:jc w:val="left"/>
        <w:rPr>
          <w:rFonts w:ascii="Arial"/>
          <w:sz w:val="15"/>
        </w:rPr>
      </w:pPr>
      <w:r>
        <w:rPr>
          <w:rFonts w:ascii="Arial"/>
          <w:color w:val="4F4F4F"/>
          <w:w w:val="90"/>
          <w:sz w:val="15"/>
        </w:rPr>
        <w:t>-3.0</w:t>
        <w:tab/>
        <w:t>-1.</w:t>
      </w:r>
      <w:r>
        <w:rPr>
          <w:rFonts w:ascii="Arial"/>
          <w:color w:val="595959"/>
          <w:w w:val="90"/>
          <w:sz w:val="15"/>
        </w:rPr>
        <w:t>I.</w:t>
        <w:tab/>
      </w:r>
      <w:r>
        <w:rPr>
          <w:rFonts w:ascii="Arial"/>
          <w:color w:val="232323"/>
          <w:w w:val="90"/>
          <w:sz w:val="15"/>
        </w:rPr>
        <w:t>-0.9.</w:t>
      </w:r>
    </w:p>
    <w:p>
      <w:pPr>
        <w:tabs>
          <w:tab w:pos="688" w:val="left" w:leader="none"/>
          <w:tab w:pos="1301" w:val="left" w:leader="none"/>
        </w:tabs>
        <w:spacing w:line="144" w:lineRule="exact" w:before="0"/>
        <w:ind w:left="148" w:right="0" w:firstLine="0"/>
        <w:jc w:val="left"/>
        <w:rPr>
          <w:sz w:val="15"/>
        </w:rPr>
      </w:pPr>
      <w:r>
        <w:rPr>
          <w:color w:val="4D4D4D"/>
          <w:w w:val="90"/>
          <w:sz w:val="15"/>
        </w:rPr>
        <w:t>0.9</w:t>
        <w:tab/>
        <w:t>2:7'</w:t>
        <w:tab/>
      </w:r>
      <w:r>
        <w:rPr>
          <w:color w:val="565656"/>
          <w:w w:val="90"/>
          <w:sz w:val="15"/>
        </w:rPr>
        <w:t>l.'.7</w:t>
      </w:r>
    </w:p>
    <w:p>
      <w:pPr>
        <w:tabs>
          <w:tab w:pos="678" w:val="left" w:leader="none"/>
          <w:tab w:pos="1273" w:val="left" w:leader="none"/>
          <w:tab w:pos="1820" w:val="left" w:leader="none"/>
        </w:tabs>
        <w:spacing w:line="149" w:lineRule="exact" w:before="0"/>
        <w:ind w:left="129" w:right="0" w:firstLine="0"/>
        <w:jc w:val="left"/>
        <w:rPr>
          <w:rFonts w:ascii="Courier New"/>
          <w:sz w:val="14"/>
        </w:rPr>
      </w:pPr>
      <w:r>
        <w:rPr>
          <w:rFonts w:ascii="Courier New"/>
          <w:color w:val="545454"/>
          <w:w w:val="90"/>
          <w:sz w:val="14"/>
        </w:rPr>
        <w:t>4.S</w:t>
        <w:tab/>
      </w:r>
      <w:r>
        <w:rPr>
          <w:rFonts w:ascii="Courier New"/>
          <w:color w:val="383838"/>
          <w:w w:val="90"/>
          <w:sz w:val="14"/>
        </w:rPr>
        <w:t>3.6</w:t>
        <w:tab/>
      </w:r>
      <w:r>
        <w:rPr>
          <w:rFonts w:ascii="Courier New"/>
          <w:color w:val="7E7E7E"/>
          <w:w w:val="90"/>
          <w:sz w:val="14"/>
        </w:rPr>
        <w:t>3J</w:t>
        <w:tab/>
      </w:r>
      <w:r>
        <w:rPr>
          <w:rFonts w:ascii="Courier New"/>
          <w:color w:val="262626"/>
          <w:w w:val="90"/>
          <w:sz w:val="14"/>
        </w:rPr>
        <w:t>3,4</w:t>
      </w:r>
    </w:p>
    <w:p>
      <w:pPr>
        <w:pStyle w:val="BodyText"/>
        <w:spacing w:line="144" w:lineRule="exact"/>
        <w:ind w:left="154"/>
        <w:rPr>
          <w:rFonts w:ascii="Courier New"/>
          <w:sz w:val="14"/>
        </w:rPr>
      </w:pPr>
      <w:r>
        <w:rPr>
          <w:rFonts w:ascii="Courier New"/>
          <w:position w:val="-2"/>
          <w:sz w:val="14"/>
        </w:rPr>
        <w:drawing>
          <wp:inline distT="0" distB="0" distL="0" distR="0">
            <wp:extent cx="1164335" cy="91440"/>
            <wp:effectExtent l="0" t="0" r="0" b="0"/>
            <wp:docPr id="201" name="image208.jpeg"/>
            <wp:cNvGraphicFramePr>
              <a:graphicFrameLocks noChangeAspect="1"/>
            </wp:cNvGraphicFramePr>
            <a:graphic>
              <a:graphicData uri="http://schemas.openxmlformats.org/drawingml/2006/picture">
                <pic:pic>
                  <pic:nvPicPr>
                    <pic:cNvPr id="202" name="image208.jpeg"/>
                    <pic:cNvPicPr/>
                  </pic:nvPicPr>
                  <pic:blipFill>
                    <a:blip r:embed="rId212" cstate="print"/>
                    <a:stretch>
                      <a:fillRect/>
                    </a:stretch>
                  </pic:blipFill>
                  <pic:spPr>
                    <a:xfrm>
                      <a:off x="0" y="0"/>
                      <a:ext cx="1164335" cy="91440"/>
                    </a:xfrm>
                    <a:prstGeom prst="rect">
                      <a:avLst/>
                    </a:prstGeom>
                  </pic:spPr>
                </pic:pic>
              </a:graphicData>
            </a:graphic>
          </wp:inline>
        </w:drawing>
      </w:r>
      <w:r>
        <w:rPr>
          <w:rFonts w:ascii="Courier New"/>
          <w:position w:val="-2"/>
          <w:sz w:val="14"/>
        </w:rPr>
      </w:r>
    </w:p>
    <w:p>
      <w:pPr>
        <w:spacing w:line="225" w:lineRule="auto" w:before="0"/>
        <w:ind w:left="136" w:right="1139" w:firstLine="12"/>
        <w:jc w:val="left"/>
        <w:rPr>
          <w:sz w:val="24"/>
        </w:rPr>
      </w:pPr>
      <w:r>
        <w:rPr/>
        <w:br w:type="column"/>
      </w:r>
      <w:r>
        <w:rPr>
          <w:w w:val="95"/>
          <w:sz w:val="25"/>
        </w:rPr>
        <w:t>Iraqi</w:t>
      </w:r>
      <w:r>
        <w:rPr>
          <w:spacing w:val="-38"/>
          <w:w w:val="95"/>
          <w:sz w:val="25"/>
        </w:rPr>
        <w:t> </w:t>
      </w:r>
      <w:r>
        <w:rPr>
          <w:w w:val="95"/>
          <w:sz w:val="25"/>
        </w:rPr>
        <w:t>exports.</w:t>
      </w:r>
      <w:r>
        <w:rPr>
          <w:spacing w:val="-17"/>
          <w:w w:val="95"/>
          <w:sz w:val="25"/>
        </w:rPr>
        <w:t> </w:t>
      </w:r>
      <w:r>
        <w:rPr>
          <w:w w:val="95"/>
          <w:sz w:val="25"/>
        </w:rPr>
        <w:t>Sterling</w:t>
      </w:r>
      <w:r>
        <w:rPr>
          <w:spacing w:val="-34"/>
          <w:w w:val="95"/>
          <w:sz w:val="25"/>
        </w:rPr>
        <w:t> </w:t>
      </w:r>
      <w:r>
        <w:rPr>
          <w:w w:val="95"/>
          <w:sz w:val="25"/>
        </w:rPr>
        <w:t>oil</w:t>
      </w:r>
      <w:r>
        <w:rPr>
          <w:spacing w:val="-39"/>
          <w:w w:val="95"/>
          <w:sz w:val="25"/>
        </w:rPr>
        <w:t> </w:t>
      </w:r>
      <w:r>
        <w:rPr>
          <w:w w:val="95"/>
          <w:sz w:val="25"/>
        </w:rPr>
        <w:t>prices,.by</w:t>
      </w:r>
      <w:r>
        <w:rPr>
          <w:spacing w:val="-33"/>
          <w:w w:val="95"/>
          <w:sz w:val="25"/>
        </w:rPr>
        <w:t> </w:t>
      </w:r>
      <w:r>
        <w:rPr>
          <w:w w:val="95"/>
          <w:sz w:val="25"/>
        </w:rPr>
        <w:t>contrast,.rose;by </w:t>
      </w:r>
      <w:r>
        <w:rPr>
          <w:sz w:val="25"/>
        </w:rPr>
        <w:t>over lfi% in the!foiirth.quarter on average. More </w:t>
      </w:r>
      <w:r>
        <w:rPr>
          <w:w w:val="90"/>
          <w:sz w:val="24"/>
        </w:rPr>
        <w:t>recently, dollar prices have shO.WH..signs of</w:t>
      </w:r>
      <w:r>
        <w:rPr>
          <w:spacing w:val="-8"/>
          <w:w w:val="90"/>
          <w:sz w:val="24"/>
        </w:rPr>
        <w:t> </w:t>
      </w:r>
      <w:r>
        <w:rPr>
          <w:w w:val="90"/>
          <w:sz w:val="24"/>
        </w:rPr>
        <w:t>recovery</w:t>
      </w:r>
    </w:p>
    <w:p>
      <w:pPr>
        <w:pStyle w:val="BodyText"/>
        <w:ind w:left="110"/>
      </w:pPr>
      <w:r>
        <w:rPr/>
        <w:t>.prior.to the.February OPEC meeting.</w:t>
      </w:r>
    </w:p>
    <w:p>
      <w:pPr>
        <w:pStyle w:val="BodyText"/>
        <w:spacing w:before="7"/>
        <w:rPr>
          <w:sz w:val="18"/>
        </w:rPr>
      </w:pPr>
      <w:r>
        <w:rPr/>
        <w:drawing>
          <wp:anchor distT="0" distB="0" distL="0" distR="0" allowOverlap="1" layoutInCell="1" locked="0" behindDoc="0" simplePos="0" relativeHeight="109">
            <wp:simplePos x="0" y="0"/>
            <wp:positionH relativeFrom="page">
              <wp:posOffset>3810000</wp:posOffset>
            </wp:positionH>
            <wp:positionV relativeFrom="paragraph">
              <wp:posOffset>160894</wp:posOffset>
            </wp:positionV>
            <wp:extent cx="2328671" cy="182880"/>
            <wp:effectExtent l="0" t="0" r="0" b="0"/>
            <wp:wrapTopAndBottom/>
            <wp:docPr id="203" name="image209.jpeg"/>
            <wp:cNvGraphicFramePr>
              <a:graphicFrameLocks noChangeAspect="1"/>
            </wp:cNvGraphicFramePr>
            <a:graphic>
              <a:graphicData uri="http://schemas.openxmlformats.org/drawingml/2006/picture">
                <pic:pic>
                  <pic:nvPicPr>
                    <pic:cNvPr id="204" name="image209.jpeg"/>
                    <pic:cNvPicPr/>
                  </pic:nvPicPr>
                  <pic:blipFill>
                    <a:blip r:embed="rId213" cstate="print"/>
                    <a:stretch>
                      <a:fillRect/>
                    </a:stretch>
                  </pic:blipFill>
                  <pic:spPr>
                    <a:xfrm>
                      <a:off x="0" y="0"/>
                      <a:ext cx="2328671" cy="182880"/>
                    </a:xfrm>
                    <a:prstGeom prst="rect">
                      <a:avLst/>
                    </a:prstGeom>
                  </pic:spPr>
                </pic:pic>
              </a:graphicData>
            </a:graphic>
          </wp:anchor>
        </w:drawing>
      </w:r>
    </w:p>
    <w:p>
      <w:pPr>
        <w:pStyle w:val="BodyText"/>
        <w:rPr>
          <w:sz w:val="7"/>
        </w:rPr>
      </w:pPr>
    </w:p>
    <w:p>
      <w:pPr>
        <w:pStyle w:val="BodyText"/>
        <w:ind w:left="135"/>
        <w:rPr>
          <w:sz w:val="20"/>
        </w:rPr>
      </w:pPr>
      <w:r>
        <w:rPr>
          <w:sz w:val="20"/>
        </w:rPr>
        <w:pict>
          <v:group style="width:249.15pt;height:24.75pt;mso-position-horizontal-relative:char;mso-position-vertical-relative:line" coordorigin="0,0" coordsize="4983,495">
            <v:shape style="position:absolute;left:998;top:72;width:221;height:164" type="#_x0000_t75" stroked="false">
              <v:imagedata r:id="rId214" o:title=""/>
            </v:shape>
            <v:shape style="position:absolute;left:9;top:0;width:1056;height:216" type="#_x0000_t75" stroked="false">
              <v:imagedata r:id="rId215" o:title=""/>
            </v:shape>
            <v:shape style="position:absolute;left:3187;top:62;width:87;height:173" type="#_x0000_t75" stroked="false">
              <v:imagedata r:id="rId216" o:title=""/>
            </v:shape>
            <v:shape style="position:absolute;left:1123;top:0;width:3236;height:207" type="#_x0000_t75" stroked="false">
              <v:imagedata r:id="rId217" o:title=""/>
            </v:shape>
            <v:shape style="position:absolute;left:0;top:264;width:4983;height:231" type="#_x0000_t75" stroked="false">
              <v:imagedata r:id="rId218" o:title=""/>
            </v:shape>
          </v:group>
        </w:pict>
      </w:r>
      <w:r>
        <w:rPr>
          <w:sz w:val="20"/>
        </w:rPr>
      </w:r>
    </w:p>
    <w:p>
      <w:pPr>
        <w:tabs>
          <w:tab w:pos="1412" w:val="left" w:leader="none"/>
        </w:tabs>
        <w:spacing w:line="242" w:lineRule="auto" w:before="0"/>
        <w:ind w:left="126" w:right="873" w:firstLine="1"/>
        <w:jc w:val="left"/>
        <w:rPr>
          <w:sz w:val="24"/>
        </w:rPr>
      </w:pPr>
      <w:r>
        <w:rPr/>
        <w:drawing>
          <wp:anchor distT="0" distB="0" distL="0" distR="0" allowOverlap="1" layoutInCell="1" locked="0" behindDoc="0" simplePos="0" relativeHeight="15787520">
            <wp:simplePos x="0" y="0"/>
            <wp:positionH relativeFrom="page">
              <wp:posOffset>865632</wp:posOffset>
            </wp:positionH>
            <wp:positionV relativeFrom="paragraph">
              <wp:posOffset>51007</wp:posOffset>
            </wp:positionV>
            <wp:extent cx="2871216" cy="60959"/>
            <wp:effectExtent l="0" t="0" r="0" b="0"/>
            <wp:wrapNone/>
            <wp:docPr id="205" name="image215.jpeg"/>
            <wp:cNvGraphicFramePr>
              <a:graphicFrameLocks noChangeAspect="1"/>
            </wp:cNvGraphicFramePr>
            <a:graphic>
              <a:graphicData uri="http://schemas.openxmlformats.org/drawingml/2006/picture">
                <pic:pic>
                  <pic:nvPicPr>
                    <pic:cNvPr id="206" name="image215.jpeg"/>
                    <pic:cNvPicPr/>
                  </pic:nvPicPr>
                  <pic:blipFill>
                    <a:blip r:embed="rId219" cstate="print"/>
                    <a:stretch>
                      <a:fillRect/>
                    </a:stretch>
                  </pic:blipFill>
                  <pic:spPr>
                    <a:xfrm>
                      <a:off x="0" y="0"/>
                      <a:ext cx="2871216" cy="60959"/>
                    </a:xfrm>
                    <a:prstGeom prst="rect">
                      <a:avLst/>
                    </a:prstGeom>
                  </pic:spPr>
                </pic:pic>
              </a:graphicData>
            </a:graphic>
          </wp:anchor>
        </w:drawing>
      </w:r>
      <w:r>
        <w:rPr>
          <w:sz w:val="23"/>
        </w:rPr>
        <w:t>at.amund</w:t>
      </w:r>
      <w:r>
        <w:rPr>
          <w:spacing w:val="15"/>
          <w:sz w:val="23"/>
        </w:rPr>
        <w:t> </w:t>
      </w:r>
      <w:r>
        <w:rPr>
          <w:sz w:val="23"/>
        </w:rPr>
        <w:t>3</w:t>
        <w:tab/>
        <w:t>(see</w:t>
      </w:r>
      <w:r>
        <w:rPr>
          <w:spacing w:val="-28"/>
          <w:sz w:val="23"/>
        </w:rPr>
        <w:t> </w:t>
      </w:r>
      <w:r>
        <w:rPr>
          <w:sz w:val="23"/>
        </w:rPr>
        <w:t>Tgble’2.D.).</w:t>
      </w:r>
      <w:r>
        <w:rPr>
          <w:spacing w:val="16"/>
          <w:sz w:val="23"/>
        </w:rPr>
        <w:t> </w:t>
      </w:r>
      <w:r>
        <w:rPr>
          <w:sz w:val="23"/>
        </w:rPr>
        <w:t>As</w:t>
      </w:r>
      <w:r>
        <w:rPr>
          <w:spacing w:val="-37"/>
          <w:sz w:val="23"/>
        </w:rPr>
        <w:t> </w:t>
      </w:r>
      <w:r>
        <w:rPr>
          <w:sz w:val="23"/>
        </w:rPr>
        <w:t>ln</w:t>
      </w:r>
      <w:r>
        <w:rPr>
          <w:spacing w:val="-20"/>
          <w:sz w:val="23"/>
        </w:rPr>
        <w:t> </w:t>
      </w:r>
      <w:r>
        <w:rPr>
          <w:sz w:val="23"/>
        </w:rPr>
        <w:t>the</w:t>
      </w:r>
      <w:r>
        <w:rPr>
          <w:spacing w:val="-30"/>
          <w:sz w:val="23"/>
        </w:rPr>
        <w:t> </w:t>
      </w:r>
      <w:r>
        <w:rPr>
          <w:sz w:val="23"/>
        </w:rPr>
        <w:t>first:half</w:t>
      </w:r>
      <w:r>
        <w:rPr>
          <w:spacing w:val="-15"/>
          <w:sz w:val="23"/>
        </w:rPr>
        <w:t> </w:t>
      </w:r>
      <w:r>
        <w:rPr>
          <w:sz w:val="23"/>
        </w:rPr>
        <w:t>of,ilie: year, inflafioii remained high„est id Italy arid Germany </w:t>
      </w:r>
      <w:r>
        <w:rPr>
          <w:sz w:val="24"/>
        </w:rPr>
        <w:t>(where</w:t>
      </w:r>
      <w:r>
        <w:rPr>
          <w:spacing w:val="-13"/>
          <w:sz w:val="24"/>
        </w:rPr>
        <w:t> </w:t>
      </w:r>
      <w:r>
        <w:rPr>
          <w:sz w:val="24"/>
        </w:rPr>
        <w:t>the</w:t>
      </w:r>
      <w:r>
        <w:rPr>
          <w:spacing w:val="-28"/>
          <w:sz w:val="24"/>
        </w:rPr>
        <w:t> </w:t>
      </w:r>
      <w:r>
        <w:rPr>
          <w:sz w:val="24"/>
        </w:rPr>
        <w:t>f:all</w:t>
      </w:r>
      <w:r>
        <w:rPr>
          <w:spacing w:val="-17"/>
          <w:sz w:val="24"/>
        </w:rPr>
        <w:t> </w:t>
      </w:r>
      <w:r>
        <w:rPr>
          <w:sz w:val="24"/>
        </w:rPr>
        <w:t>in</w:t>
      </w:r>
      <w:r>
        <w:rPr>
          <w:spacing w:val="-25"/>
          <w:sz w:val="24"/>
        </w:rPr>
        <w:t> </w:t>
      </w:r>
      <w:r>
        <w:rPr>
          <w:sz w:val="24"/>
        </w:rPr>
        <w:t>inf1aiip:n</w:t>
      </w:r>
      <w:r>
        <w:rPr>
          <w:spacing w:val="-13"/>
          <w:sz w:val="24"/>
        </w:rPr>
        <w:t> </w:t>
      </w:r>
      <w:r>
        <w:rPr>
          <w:sz w:val="24"/>
        </w:rPr>
        <w:t>diring</w:t>
      </w:r>
      <w:r>
        <w:rPr>
          <w:spacing w:val="-19"/>
          <w:sz w:val="24"/>
        </w:rPr>
        <w:t> </w:t>
      </w:r>
      <w:r>
        <w:rPr>
          <w:sz w:val="24"/>
        </w:rPr>
        <w:t>the</w:t>
      </w:r>
      <w:r>
        <w:rPr>
          <w:spacing w:val="-23"/>
          <w:sz w:val="24"/>
        </w:rPr>
        <w:t> </w:t>
      </w:r>
      <w:r>
        <w:rPr>
          <w:sz w:val="24"/>
        </w:rPr>
        <w:t>year</w:t>
      </w:r>
      <w:r>
        <w:rPr>
          <w:spacing w:val="-28"/>
          <w:sz w:val="24"/>
        </w:rPr>
        <w:t> </w:t>
      </w:r>
      <w:r>
        <w:rPr>
          <w:sz w:val="24"/>
        </w:rPr>
        <w:t>largely</w:t>
      </w:r>
    </w:p>
    <w:p>
      <w:pPr>
        <w:spacing w:after="0" w:line="242" w:lineRule="auto"/>
        <w:jc w:val="left"/>
        <w:rPr>
          <w:sz w:val="24"/>
        </w:rPr>
        <w:sectPr>
          <w:type w:val="continuous"/>
          <w:pgSz w:w="12010" w:h="16740"/>
          <w:pgMar w:top="1580" w:bottom="280" w:left="1240" w:right="0"/>
          <w:cols w:num="3" w:equalWidth="0">
            <w:col w:w="1501" w:space="263"/>
            <w:col w:w="2078" w:space="773"/>
            <w:col w:w="6155"/>
          </w:cols>
        </w:sectPr>
      </w:pPr>
    </w:p>
    <w:p>
      <w:pPr>
        <w:pStyle w:val="BodyText"/>
        <w:rPr>
          <w:sz w:val="20"/>
        </w:rPr>
      </w:pPr>
    </w:p>
    <w:p>
      <w:pPr>
        <w:pStyle w:val="BodyText"/>
        <w:rPr>
          <w:sz w:val="20"/>
        </w:rPr>
      </w:pPr>
    </w:p>
    <w:p>
      <w:pPr>
        <w:pStyle w:val="BodyText"/>
        <w:rPr>
          <w:sz w:val="20"/>
        </w:rPr>
      </w:pPr>
    </w:p>
    <w:p>
      <w:pPr>
        <w:pStyle w:val="BodyText"/>
        <w:rPr>
          <w:sz w:val="20"/>
        </w:rPr>
      </w:pPr>
    </w:p>
    <w:p>
      <w:pPr>
        <w:spacing w:line="206" w:lineRule="exact" w:before="176"/>
        <w:ind w:left="867" w:right="0" w:firstLine="0"/>
        <w:jc w:val="left"/>
        <w:rPr>
          <w:b/>
          <w:sz w:val="19"/>
        </w:rPr>
      </w:pPr>
      <w:bookmarkStart w:name="BoE_InflationReport_Feb 93_0020" w:id="20"/>
      <w:bookmarkEnd w:id="20"/>
      <w:r>
        <w:rPr/>
      </w:r>
      <w:r>
        <w:rPr>
          <w:b/>
          <w:color w:val="3B7287"/>
          <w:sz w:val="19"/>
        </w:rPr>
        <w:t>Chart </w:t>
      </w:r>
      <w:r>
        <w:rPr>
          <w:b/>
          <w:color w:val="36577C"/>
          <w:sz w:val="19"/>
        </w:rPr>
        <w:t>2.4</w:t>
      </w:r>
    </w:p>
    <w:p>
      <w:pPr>
        <w:spacing w:line="229" w:lineRule="exact" w:before="0"/>
        <w:ind w:left="871" w:right="0" w:firstLine="0"/>
        <w:jc w:val="left"/>
        <w:rPr>
          <w:b/>
          <w:sz w:val="21"/>
        </w:rPr>
      </w:pPr>
      <w:r>
        <w:rPr>
          <w:b/>
          <w:color w:val="46809E"/>
          <w:w w:val="95"/>
          <w:sz w:val="21"/>
        </w:rPr>
        <w:t>Inflation</w:t>
      </w:r>
      <w:r>
        <w:rPr>
          <w:b/>
          <w:color w:val="46809E"/>
          <w:spacing w:val="-28"/>
          <w:w w:val="95"/>
          <w:sz w:val="21"/>
        </w:rPr>
        <w:t> </w:t>
      </w:r>
      <w:r>
        <w:rPr>
          <w:b/>
          <w:color w:val="5B8595"/>
          <w:w w:val="95"/>
          <w:sz w:val="21"/>
        </w:rPr>
        <w:t>in</w:t>
      </w:r>
      <w:r>
        <w:rPr>
          <w:b/>
          <w:color w:val="5B8595"/>
          <w:spacing w:val="-32"/>
          <w:w w:val="95"/>
          <w:sz w:val="21"/>
        </w:rPr>
        <w:t> </w:t>
      </w:r>
      <w:r>
        <w:rPr>
          <w:b/>
          <w:color w:val="38708E"/>
          <w:w w:val="95"/>
          <w:sz w:val="21"/>
        </w:rPr>
        <w:t>the</w:t>
      </w:r>
      <w:r>
        <w:rPr>
          <w:b/>
          <w:color w:val="38708E"/>
          <w:spacing w:val="-32"/>
          <w:w w:val="95"/>
          <w:sz w:val="21"/>
        </w:rPr>
        <w:t> </w:t>
      </w:r>
      <w:r>
        <w:rPr>
          <w:b/>
          <w:color w:val="3F87B1"/>
          <w:w w:val="95"/>
          <w:sz w:val="21"/>
        </w:rPr>
        <w:t>G7</w:t>
      </w:r>
    </w:p>
    <w:p>
      <w:pPr>
        <w:pStyle w:val="BodyText"/>
        <w:spacing w:before="3"/>
        <w:rPr>
          <w:b/>
          <w:sz w:val="22"/>
        </w:rPr>
      </w:pPr>
      <w:r>
        <w:rPr/>
        <w:drawing>
          <wp:anchor distT="0" distB="0" distL="0" distR="0" allowOverlap="1" layoutInCell="1" locked="0" behindDoc="0" simplePos="0" relativeHeight="121">
            <wp:simplePos x="0" y="0"/>
            <wp:positionH relativeFrom="page">
              <wp:posOffset>1865376</wp:posOffset>
            </wp:positionH>
            <wp:positionV relativeFrom="paragraph">
              <wp:posOffset>187750</wp:posOffset>
            </wp:positionV>
            <wp:extent cx="1054608" cy="73151"/>
            <wp:effectExtent l="0" t="0" r="0" b="0"/>
            <wp:wrapTopAndBottom/>
            <wp:docPr id="207" name="image216.jpeg"/>
            <wp:cNvGraphicFramePr>
              <a:graphicFrameLocks noChangeAspect="1"/>
            </wp:cNvGraphicFramePr>
            <a:graphic>
              <a:graphicData uri="http://schemas.openxmlformats.org/drawingml/2006/picture">
                <pic:pic>
                  <pic:nvPicPr>
                    <pic:cNvPr id="208" name="image216.jpeg"/>
                    <pic:cNvPicPr/>
                  </pic:nvPicPr>
                  <pic:blipFill>
                    <a:blip r:embed="rId220" cstate="print"/>
                    <a:stretch>
                      <a:fillRect/>
                    </a:stretch>
                  </pic:blipFill>
                  <pic:spPr>
                    <a:xfrm>
                      <a:off x="0" y="0"/>
                      <a:ext cx="1054608" cy="73151"/>
                    </a:xfrm>
                    <a:prstGeom prst="rect">
                      <a:avLst/>
                    </a:prstGeom>
                  </pic:spPr>
                </pic:pic>
              </a:graphicData>
            </a:graphic>
          </wp:anchor>
        </w:drawing>
      </w:r>
    </w:p>
    <w:p>
      <w:pPr>
        <w:pStyle w:val="BodyText"/>
        <w:rPr>
          <w:b/>
          <w:sz w:val="20"/>
        </w:rPr>
      </w:pPr>
    </w:p>
    <w:p>
      <w:pPr>
        <w:pStyle w:val="BodyText"/>
        <w:rPr>
          <w:b/>
          <w:sz w:val="20"/>
        </w:rPr>
      </w:pPr>
    </w:p>
    <w:p>
      <w:pPr>
        <w:pStyle w:val="BodyText"/>
        <w:spacing w:before="9"/>
        <w:rPr>
          <w:b/>
          <w:sz w:val="15"/>
        </w:rPr>
      </w:pPr>
      <w:r>
        <w:rPr/>
        <w:drawing>
          <wp:anchor distT="0" distB="0" distL="0" distR="0" allowOverlap="1" layoutInCell="1" locked="0" behindDoc="0" simplePos="0" relativeHeight="122">
            <wp:simplePos x="0" y="0"/>
            <wp:positionH relativeFrom="page">
              <wp:posOffset>1700783</wp:posOffset>
            </wp:positionH>
            <wp:positionV relativeFrom="paragraph">
              <wp:posOffset>140613</wp:posOffset>
            </wp:positionV>
            <wp:extent cx="1371600" cy="73151"/>
            <wp:effectExtent l="0" t="0" r="0" b="0"/>
            <wp:wrapTopAndBottom/>
            <wp:docPr id="209" name="image217.jpeg"/>
            <wp:cNvGraphicFramePr>
              <a:graphicFrameLocks noChangeAspect="1"/>
            </wp:cNvGraphicFramePr>
            <a:graphic>
              <a:graphicData uri="http://schemas.openxmlformats.org/drawingml/2006/picture">
                <pic:pic>
                  <pic:nvPicPr>
                    <pic:cNvPr id="210" name="image217.jpeg"/>
                    <pic:cNvPicPr/>
                  </pic:nvPicPr>
                  <pic:blipFill>
                    <a:blip r:embed="rId221" cstate="print"/>
                    <a:stretch>
                      <a:fillRect/>
                    </a:stretch>
                  </pic:blipFill>
                  <pic:spPr>
                    <a:xfrm>
                      <a:off x="0" y="0"/>
                      <a:ext cx="1371600" cy="73151"/>
                    </a:xfrm>
                    <a:prstGeom prst="rect">
                      <a:avLst/>
                    </a:prstGeom>
                  </pic:spPr>
                </pic:pic>
              </a:graphicData>
            </a:graphic>
          </wp:anchor>
        </w:drawing>
      </w:r>
    </w:p>
    <w:p>
      <w:pPr>
        <w:spacing w:before="98"/>
        <w:ind w:left="1662" w:right="2456" w:firstLine="0"/>
        <w:jc w:val="center"/>
        <w:rPr>
          <w:rFonts w:ascii="Courier New"/>
          <w:b/>
          <w:sz w:val="13"/>
        </w:rPr>
      </w:pPr>
      <w:r>
        <w:rPr>
          <w:rFonts w:ascii="Courier New"/>
          <w:b/>
          <w:color w:val="131313"/>
          <w:w w:val="95"/>
          <w:sz w:val="13"/>
        </w:rPr>
        <w:t>lMenhAmmce</w:t>
      </w:r>
    </w:p>
    <w:p>
      <w:pPr>
        <w:pStyle w:val="BodyText"/>
        <w:rPr>
          <w:rFonts w:ascii="Courier New"/>
          <w:b/>
          <w:sz w:val="20"/>
        </w:rPr>
      </w:pPr>
    </w:p>
    <w:p>
      <w:pPr>
        <w:pStyle w:val="BodyText"/>
        <w:rPr>
          <w:rFonts w:ascii="Courier New"/>
          <w:b/>
          <w:sz w:val="20"/>
        </w:rPr>
      </w:pPr>
    </w:p>
    <w:p>
      <w:pPr>
        <w:pStyle w:val="BodyText"/>
        <w:rPr>
          <w:rFonts w:ascii="Courier New"/>
          <w:b/>
          <w:sz w:val="20"/>
        </w:rPr>
      </w:pPr>
    </w:p>
    <w:p>
      <w:pPr>
        <w:pStyle w:val="BodyText"/>
        <w:rPr>
          <w:rFonts w:ascii="Courier New"/>
          <w:b/>
          <w:sz w:val="20"/>
        </w:rPr>
      </w:pPr>
    </w:p>
    <w:p>
      <w:pPr>
        <w:pStyle w:val="BodyText"/>
        <w:spacing w:before="3"/>
        <w:rPr>
          <w:rFonts w:ascii="Courier New"/>
          <w:b/>
          <w:sz w:val="20"/>
        </w:rPr>
      </w:pPr>
      <w:r>
        <w:rPr/>
        <w:drawing>
          <wp:anchor distT="0" distB="0" distL="0" distR="0" allowOverlap="1" layoutInCell="1" locked="0" behindDoc="0" simplePos="0" relativeHeight="123">
            <wp:simplePos x="0" y="0"/>
            <wp:positionH relativeFrom="page">
              <wp:posOffset>1036320</wp:posOffset>
            </wp:positionH>
            <wp:positionV relativeFrom="paragraph">
              <wp:posOffset>170868</wp:posOffset>
            </wp:positionV>
            <wp:extent cx="158495" cy="91440"/>
            <wp:effectExtent l="0" t="0" r="0" b="0"/>
            <wp:wrapTopAndBottom/>
            <wp:docPr id="211" name="image218.png"/>
            <wp:cNvGraphicFramePr>
              <a:graphicFrameLocks noChangeAspect="1"/>
            </wp:cNvGraphicFramePr>
            <a:graphic>
              <a:graphicData uri="http://schemas.openxmlformats.org/drawingml/2006/picture">
                <pic:pic>
                  <pic:nvPicPr>
                    <pic:cNvPr id="212" name="image218.png"/>
                    <pic:cNvPicPr/>
                  </pic:nvPicPr>
                  <pic:blipFill>
                    <a:blip r:embed="rId222" cstate="print"/>
                    <a:stretch>
                      <a:fillRect/>
                    </a:stretch>
                  </pic:blipFill>
                  <pic:spPr>
                    <a:xfrm>
                      <a:off x="0" y="0"/>
                      <a:ext cx="158495" cy="91440"/>
                    </a:xfrm>
                    <a:prstGeom prst="rect">
                      <a:avLst/>
                    </a:prstGeom>
                  </pic:spPr>
                </pic:pic>
              </a:graphicData>
            </a:graphic>
          </wp:anchor>
        </w:drawing>
      </w:r>
    </w:p>
    <w:p>
      <w:pPr>
        <w:pStyle w:val="BodyText"/>
        <w:rPr>
          <w:rFonts w:ascii="Courier New"/>
          <w:b/>
          <w:sz w:val="14"/>
        </w:rPr>
      </w:pPr>
    </w:p>
    <w:p>
      <w:pPr>
        <w:pStyle w:val="BodyText"/>
        <w:spacing w:before="8"/>
        <w:rPr>
          <w:rFonts w:ascii="Courier New"/>
          <w:b/>
          <w:sz w:val="19"/>
        </w:rPr>
      </w:pPr>
    </w:p>
    <w:p>
      <w:pPr>
        <w:tabs>
          <w:tab w:pos="4284" w:val="left" w:leader="none"/>
        </w:tabs>
        <w:spacing w:before="1"/>
        <w:ind w:left="894" w:right="0" w:firstLine="0"/>
        <w:jc w:val="left"/>
        <w:rPr>
          <w:sz w:val="14"/>
        </w:rPr>
      </w:pPr>
      <w:r>
        <w:rPr>
          <w:color w:val="747474"/>
          <w:position w:val="-5"/>
          <w:sz w:val="14"/>
        </w:rPr>
        <w:t>"   </w:t>
      </w:r>
      <w:r>
        <w:rPr>
          <w:color w:val="747474"/>
          <w:spacing w:val="20"/>
          <w:position w:val="-5"/>
          <w:sz w:val="14"/>
        </w:rPr>
        <w:t> </w:t>
      </w:r>
      <w:r>
        <w:rPr>
          <w:color w:val="1F1F1F"/>
          <w:position w:val="-5"/>
          <w:sz w:val="14"/>
        </w:rPr>
        <w:t>MW</w:t>
        <w:tab/>
      </w:r>
      <w:r>
        <w:rPr>
          <w:color w:val="939393"/>
          <w:sz w:val="14"/>
        </w:rPr>
        <w:t>—</w:t>
      </w:r>
      <w:r>
        <w:rPr>
          <w:color w:val="939393"/>
          <w:spacing w:val="15"/>
          <w:sz w:val="14"/>
        </w:rPr>
        <w:t> </w:t>
      </w:r>
      <w:r>
        <w:rPr>
          <w:color w:val="5B5B5B"/>
          <w:sz w:val="14"/>
        </w:rPr>
        <w:t>0.0</w:t>
      </w:r>
    </w:p>
    <w:p>
      <w:pPr>
        <w:pStyle w:val="BodyText"/>
        <w:spacing w:before="4"/>
        <w:rPr>
          <w:sz w:val="3"/>
        </w:rPr>
      </w:pPr>
    </w:p>
    <w:p>
      <w:pPr>
        <w:pStyle w:val="BodyText"/>
        <w:ind w:left="884"/>
        <w:rPr>
          <w:sz w:val="20"/>
        </w:rPr>
      </w:pPr>
      <w:r>
        <w:rPr>
          <w:sz w:val="20"/>
        </w:rPr>
        <w:drawing>
          <wp:inline distT="0" distB="0" distL="0" distR="0">
            <wp:extent cx="1828800" cy="371855"/>
            <wp:effectExtent l="0" t="0" r="0" b="0"/>
            <wp:docPr id="213" name="image219.jpeg"/>
            <wp:cNvGraphicFramePr>
              <a:graphicFrameLocks noChangeAspect="1"/>
            </wp:cNvGraphicFramePr>
            <a:graphic>
              <a:graphicData uri="http://schemas.openxmlformats.org/drawingml/2006/picture">
                <pic:pic>
                  <pic:nvPicPr>
                    <pic:cNvPr id="214" name="image219.jpeg"/>
                    <pic:cNvPicPr/>
                  </pic:nvPicPr>
                  <pic:blipFill>
                    <a:blip r:embed="rId223" cstate="print"/>
                    <a:stretch>
                      <a:fillRect/>
                    </a:stretch>
                  </pic:blipFill>
                  <pic:spPr>
                    <a:xfrm>
                      <a:off x="0" y="0"/>
                      <a:ext cx="1828800" cy="371855"/>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7"/>
        </w:rPr>
      </w:pPr>
    </w:p>
    <w:p>
      <w:pPr>
        <w:spacing w:line="234" w:lineRule="exact" w:before="0"/>
        <w:ind w:left="867" w:right="0" w:firstLine="0"/>
        <w:jc w:val="left"/>
        <w:rPr>
          <w:b/>
          <w:sz w:val="21"/>
        </w:rPr>
      </w:pPr>
      <w:r>
        <w:rPr>
          <w:b/>
          <w:color w:val="346277"/>
          <w:sz w:val="21"/>
        </w:rPr>
        <w:t>Table </w:t>
      </w:r>
      <w:r>
        <w:rPr>
          <w:b/>
          <w:color w:val="3183A3"/>
          <w:sz w:val="21"/>
        </w:rPr>
        <w:t>2.E</w:t>
      </w:r>
    </w:p>
    <w:p>
      <w:pPr>
        <w:spacing w:line="223" w:lineRule="auto" w:before="6"/>
        <w:ind w:left="884" w:right="48" w:hanging="9"/>
        <w:jc w:val="left"/>
        <w:rPr>
          <w:sz w:val="21"/>
        </w:rPr>
      </w:pPr>
      <w:r>
        <w:rPr>
          <w:b/>
          <w:color w:val="3F7B85"/>
          <w:w w:val="90"/>
          <w:sz w:val="21"/>
        </w:rPr>
        <w:t>Contributions </w:t>
      </w:r>
      <w:r>
        <w:rPr>
          <w:b/>
          <w:color w:val="42708A"/>
          <w:w w:val="90"/>
          <w:sz w:val="21"/>
        </w:rPr>
        <w:t>of </w:t>
      </w:r>
      <w:r>
        <w:rPr>
          <w:b/>
          <w:color w:val="6DAFC6"/>
          <w:w w:val="90"/>
          <w:sz w:val="21"/>
        </w:rPr>
        <w:t>earnings </w:t>
      </w:r>
      <w:r>
        <w:rPr>
          <w:b/>
          <w:color w:val="3B7B9E"/>
          <w:w w:val="90"/>
          <w:sz w:val="21"/>
        </w:rPr>
        <w:t>and </w:t>
      </w:r>
      <w:r>
        <w:rPr>
          <w:b/>
          <w:color w:val="317291"/>
          <w:w w:val="90"/>
          <w:sz w:val="21"/>
        </w:rPr>
        <w:t>productivity </w:t>
      </w:r>
      <w:r>
        <w:rPr>
          <w:color w:val="4D8CAC"/>
          <w:w w:val="90"/>
          <w:sz w:val="21"/>
        </w:rPr>
        <w:t>to </w:t>
      </w:r>
      <w:r>
        <w:rPr>
          <w:color w:val="498090"/>
          <w:sz w:val="21"/>
        </w:rPr>
        <w:t>unit </w:t>
      </w:r>
      <w:r>
        <w:rPr>
          <w:color w:val="1F7099"/>
          <w:sz w:val="21"/>
        </w:rPr>
        <w:t>wage </w:t>
      </w:r>
      <w:r>
        <w:rPr>
          <w:color w:val="26758C"/>
          <w:sz w:val="21"/>
        </w:rPr>
        <w:t>costs</w:t>
      </w:r>
    </w:p>
    <w:p>
      <w:pPr>
        <w:pStyle w:val="ListParagraph"/>
        <w:numPr>
          <w:ilvl w:val="0"/>
          <w:numId w:val="4"/>
        </w:numPr>
        <w:tabs>
          <w:tab w:pos="1114" w:val="left" w:leader="none"/>
        </w:tabs>
        <w:spacing w:line="240" w:lineRule="auto" w:before="106" w:after="0"/>
        <w:ind w:left="1113" w:right="0" w:hanging="230"/>
        <w:jc w:val="left"/>
        <w:rPr>
          <w:rFonts w:ascii="Arial"/>
          <w:sz w:val="17"/>
        </w:rPr>
      </w:pPr>
      <w:r>
        <w:rPr/>
        <w:drawing>
          <wp:anchor distT="0" distB="0" distL="0" distR="0" allowOverlap="1" layoutInCell="1" locked="0" behindDoc="1" simplePos="0" relativeHeight="485745664">
            <wp:simplePos x="0" y="0"/>
            <wp:positionH relativeFrom="page">
              <wp:posOffset>707136</wp:posOffset>
            </wp:positionH>
            <wp:positionV relativeFrom="paragraph">
              <wp:posOffset>738541</wp:posOffset>
            </wp:positionV>
            <wp:extent cx="2322575" cy="85344"/>
            <wp:effectExtent l="0" t="0" r="0" b="0"/>
            <wp:wrapNone/>
            <wp:docPr id="215" name="image220.jpeg"/>
            <wp:cNvGraphicFramePr>
              <a:graphicFrameLocks noChangeAspect="1"/>
            </wp:cNvGraphicFramePr>
            <a:graphic>
              <a:graphicData uri="http://schemas.openxmlformats.org/drawingml/2006/picture">
                <pic:pic>
                  <pic:nvPicPr>
                    <pic:cNvPr id="216" name="image220.jpeg"/>
                    <pic:cNvPicPr/>
                  </pic:nvPicPr>
                  <pic:blipFill>
                    <a:blip r:embed="rId224" cstate="print"/>
                    <a:stretch>
                      <a:fillRect/>
                    </a:stretch>
                  </pic:blipFill>
                  <pic:spPr>
                    <a:xfrm>
                      <a:off x="0" y="0"/>
                      <a:ext cx="2322575" cy="85344"/>
                    </a:xfrm>
                    <a:prstGeom prst="rect">
                      <a:avLst/>
                    </a:prstGeom>
                  </pic:spPr>
                </pic:pic>
              </a:graphicData>
            </a:graphic>
          </wp:anchor>
        </w:drawing>
      </w:r>
      <w:r>
        <w:rPr/>
        <w:pict>
          <v:group style="position:absolute;margin-left:67.680pt;margin-top:188.23291pt;width:12pt;height:13.95pt;mso-position-horizontal-relative:page;mso-position-vertical-relative:paragraph;z-index:15795712" coordorigin="1354,3765" coordsize="240,279">
            <v:shape style="position:absolute;left:1353;top:3764;width:231;height:135" type="#_x0000_t75" stroked="false">
              <v:imagedata r:id="rId225" o:title=""/>
            </v:shape>
            <v:shape style="position:absolute;left:1372;top:3879;width:221;height:164" type="#_x0000_t75" stroked="false">
              <v:imagedata r:id="rId226" o:title=""/>
            </v:shape>
            <w10:wrap type="none"/>
          </v:group>
        </w:pict>
      </w:r>
      <w:r>
        <w:rPr/>
        <w:pict>
          <v:group style="position:absolute;margin-left:99.360008pt;margin-top:188.23291pt;width:141.15pt;height:40.8pt;mso-position-horizontal-relative:page;mso-position-vertical-relative:paragraph;z-index:15797248" coordorigin="1987,3765" coordsize="2823,816">
            <v:shape style="position:absolute;left:2054;top:3764;width:317;height:250" type="#_x0000_t75" stroked="false">
              <v:imagedata r:id="rId227" o:title=""/>
            </v:shape>
            <v:shape style="position:absolute;left:1987;top:4014;width:336;height:356" type="#_x0000_t75" stroked="false">
              <v:imagedata r:id="rId228" o:title=""/>
            </v:shape>
            <v:shape style="position:absolute;left:2323;top:4139;width:2487;height:442" type="#_x0000_t75" stroked="false">
              <v:imagedata r:id="rId229" o:title=""/>
            </v:shape>
            <w10:wrap type="none"/>
          </v:group>
        </w:pict>
      </w:r>
      <w:r>
        <w:rPr/>
        <w:drawing>
          <wp:anchor distT="0" distB="0" distL="0" distR="0" allowOverlap="1" layoutInCell="1" locked="0" behindDoc="0" simplePos="0" relativeHeight="15797760">
            <wp:simplePos x="0" y="0"/>
            <wp:positionH relativeFrom="page">
              <wp:posOffset>1804416</wp:posOffset>
            </wp:positionH>
            <wp:positionV relativeFrom="paragraph">
              <wp:posOffset>2390557</wp:posOffset>
            </wp:positionV>
            <wp:extent cx="1249679" cy="182880"/>
            <wp:effectExtent l="0" t="0" r="0" b="0"/>
            <wp:wrapNone/>
            <wp:docPr id="217" name="image226.jpeg"/>
            <wp:cNvGraphicFramePr>
              <a:graphicFrameLocks noChangeAspect="1"/>
            </wp:cNvGraphicFramePr>
            <a:graphic>
              <a:graphicData uri="http://schemas.openxmlformats.org/drawingml/2006/picture">
                <pic:pic>
                  <pic:nvPicPr>
                    <pic:cNvPr id="218" name="image226.jpeg"/>
                    <pic:cNvPicPr/>
                  </pic:nvPicPr>
                  <pic:blipFill>
                    <a:blip r:embed="rId230" cstate="print"/>
                    <a:stretch>
                      <a:fillRect/>
                    </a:stretch>
                  </pic:blipFill>
                  <pic:spPr>
                    <a:xfrm>
                      <a:off x="0" y="0"/>
                      <a:ext cx="1249679" cy="182880"/>
                    </a:xfrm>
                    <a:prstGeom prst="rect">
                      <a:avLst/>
                    </a:prstGeom>
                  </pic:spPr>
                </pic:pic>
              </a:graphicData>
            </a:graphic>
          </wp:anchor>
        </w:drawing>
      </w:r>
      <w:r>
        <w:rPr>
          <w:rFonts w:ascii="Arial"/>
          <w:w w:val="95"/>
          <w:sz w:val="17"/>
        </w:rPr>
        <w:t>Wbole</w:t>
      </w:r>
      <w:r>
        <w:rPr>
          <w:rFonts w:ascii="Arial"/>
          <w:spacing w:val="-10"/>
          <w:w w:val="95"/>
          <w:sz w:val="17"/>
        </w:rPr>
        <w:t> </w:t>
      </w:r>
      <w:r>
        <w:rPr>
          <w:rFonts w:ascii="Arial"/>
          <w:w w:val="95"/>
          <w:sz w:val="17"/>
        </w:rPr>
        <w:t>economy</w:t>
      </w:r>
    </w:p>
    <w:p>
      <w:pPr>
        <w:pStyle w:val="BodyText"/>
        <w:spacing w:before="5"/>
        <w:rPr>
          <w:rFonts w:ascii="Arial"/>
          <w:sz w:val="11"/>
        </w:rPr>
      </w:pPr>
      <w:r>
        <w:rPr/>
        <w:pict>
          <v:group style="position:absolute;margin-left:95.040001pt;margin-top:8.556875pt;width:157.950pt;height:13.45pt;mso-position-horizontal-relative:page;mso-position-vertical-relative:paragraph;z-index:-15665152;mso-wrap-distance-left:0;mso-wrap-distance-right:0" coordorigin="1901,171" coordsize="3159,269">
            <v:shape style="position:absolute;left:1900;top:305;width:365;height:125" type="#_x0000_t75" stroked="false">
              <v:imagedata r:id="rId231" o:title=""/>
            </v:shape>
            <v:shape style="position:absolute;left:2582;top:305;width:692;height:125" type="#_x0000_t75" stroked="false">
              <v:imagedata r:id="rId232" o:title=""/>
            </v:shape>
            <v:shape style="position:absolute;left:1920;top:171;width:3140;height:260" type="#_x0000_t75" stroked="false">
              <v:imagedata r:id="rId233" o:title=""/>
            </v:shape>
            <v:shape style="position:absolute;left:3542;top:315;width:586;height:125" type="#_x0000_t75" stroked="false">
              <v:imagedata r:id="rId234" o:title=""/>
            </v:shape>
            <w10:wrap type="topAndBottom"/>
          </v:group>
        </w:pict>
      </w:r>
    </w:p>
    <w:p>
      <w:pPr>
        <w:pStyle w:val="BodyText"/>
        <w:spacing w:before="2"/>
        <w:rPr>
          <w:rFonts w:ascii="Arial"/>
          <w:sz w:val="14"/>
        </w:rPr>
      </w:pPr>
    </w:p>
    <w:tbl>
      <w:tblPr>
        <w:tblW w:w="0" w:type="auto"/>
        <w:jc w:val="left"/>
        <w:tblInd w:w="8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80"/>
        <w:gridCol w:w="739"/>
        <w:gridCol w:w="883"/>
        <w:gridCol w:w="835"/>
        <w:gridCol w:w="540"/>
      </w:tblGrid>
      <w:tr>
        <w:trPr>
          <w:trHeight w:val="166" w:hRule="atLeast"/>
        </w:trPr>
        <w:tc>
          <w:tcPr>
            <w:tcW w:w="780" w:type="dxa"/>
          </w:tcPr>
          <w:p>
            <w:pPr>
              <w:pStyle w:val="TableParagraph"/>
              <w:spacing w:line="146" w:lineRule="exact"/>
              <w:ind w:left="50"/>
              <w:jc w:val="left"/>
              <w:rPr>
                <w:sz w:val="15"/>
              </w:rPr>
            </w:pPr>
            <w:r>
              <w:rPr>
                <w:color w:val="494949"/>
                <w:w w:val="95"/>
                <w:sz w:val="15"/>
              </w:rPr>
              <w:t>1990</w:t>
            </w:r>
          </w:p>
        </w:tc>
        <w:tc>
          <w:tcPr>
            <w:tcW w:w="739" w:type="dxa"/>
          </w:tcPr>
          <w:p>
            <w:pPr>
              <w:pStyle w:val="TableParagraph"/>
              <w:spacing w:line="146" w:lineRule="exact"/>
              <w:ind w:left="212" w:right="182"/>
              <w:jc w:val="center"/>
              <w:rPr>
                <w:sz w:val="15"/>
              </w:rPr>
            </w:pPr>
            <w:r>
              <w:rPr>
                <w:color w:val="2F2F2F"/>
                <w:sz w:val="15"/>
              </w:rPr>
              <w:t>0.6</w:t>
            </w:r>
          </w:p>
        </w:tc>
        <w:tc>
          <w:tcPr>
            <w:tcW w:w="883" w:type="dxa"/>
          </w:tcPr>
          <w:p>
            <w:pPr>
              <w:pStyle w:val="TableParagraph"/>
              <w:spacing w:line="146" w:lineRule="exact"/>
              <w:ind w:right="376"/>
              <w:rPr>
                <w:sz w:val="15"/>
              </w:rPr>
            </w:pPr>
            <w:r>
              <w:rPr>
                <w:color w:val="575757"/>
                <w:w w:val="90"/>
                <w:sz w:val="15"/>
              </w:rPr>
              <w:t>0.3</w:t>
            </w:r>
          </w:p>
        </w:tc>
        <w:tc>
          <w:tcPr>
            <w:tcW w:w="835" w:type="dxa"/>
          </w:tcPr>
          <w:p>
            <w:pPr>
              <w:pStyle w:val="TableParagraph"/>
              <w:spacing w:line="146" w:lineRule="exact"/>
              <w:ind w:right="276"/>
              <w:rPr>
                <w:sz w:val="15"/>
              </w:rPr>
            </w:pPr>
            <w:r>
              <w:rPr>
                <w:color w:val="858585"/>
                <w:w w:val="90"/>
                <w:sz w:val="15"/>
              </w:rPr>
              <w:t>9.7</w:t>
            </w:r>
          </w:p>
        </w:tc>
        <w:tc>
          <w:tcPr>
            <w:tcW w:w="540" w:type="dxa"/>
          </w:tcPr>
          <w:p>
            <w:pPr>
              <w:pStyle w:val="TableParagraph"/>
              <w:spacing w:line="146" w:lineRule="exact"/>
              <w:ind w:right="51"/>
              <w:rPr>
                <w:sz w:val="15"/>
              </w:rPr>
            </w:pPr>
            <w:r>
              <w:rPr>
                <w:color w:val="363636"/>
                <w:w w:val="90"/>
                <w:sz w:val="15"/>
              </w:rPr>
              <w:t>10.0</w:t>
            </w:r>
          </w:p>
        </w:tc>
      </w:tr>
      <w:tr>
        <w:trPr>
          <w:trHeight w:val="317" w:hRule="atLeast"/>
        </w:trPr>
        <w:tc>
          <w:tcPr>
            <w:tcW w:w="780" w:type="dxa"/>
          </w:tcPr>
          <w:p>
            <w:pPr>
              <w:pStyle w:val="TableParagraph"/>
              <w:spacing w:line="240" w:lineRule="auto" w:before="9"/>
              <w:jc w:val="left"/>
              <w:rPr>
                <w:rFonts w:ascii="Arial"/>
                <w:sz w:val="13"/>
              </w:rPr>
            </w:pPr>
          </w:p>
          <w:p>
            <w:pPr>
              <w:pStyle w:val="TableParagraph"/>
              <w:spacing w:line="139" w:lineRule="exact"/>
              <w:ind w:right="239"/>
              <w:rPr>
                <w:sz w:val="15"/>
              </w:rPr>
            </w:pPr>
            <w:r>
              <w:rPr>
                <w:color w:val="2B2B2B"/>
                <w:w w:val="85"/>
                <w:sz w:val="15"/>
              </w:rPr>
              <w:t>Q2</w:t>
            </w:r>
          </w:p>
        </w:tc>
        <w:tc>
          <w:tcPr>
            <w:tcW w:w="739" w:type="dxa"/>
          </w:tcPr>
          <w:p>
            <w:pPr>
              <w:pStyle w:val="TableParagraph"/>
              <w:spacing w:line="240" w:lineRule="auto" w:before="9"/>
              <w:jc w:val="left"/>
              <w:rPr>
                <w:rFonts w:ascii="Arial"/>
                <w:sz w:val="13"/>
              </w:rPr>
            </w:pPr>
          </w:p>
          <w:p>
            <w:pPr>
              <w:pStyle w:val="TableParagraph"/>
              <w:spacing w:line="139" w:lineRule="exact"/>
              <w:ind w:left="165" w:right="240"/>
              <w:jc w:val="center"/>
              <w:rPr>
                <w:sz w:val="15"/>
              </w:rPr>
            </w:pPr>
            <w:r>
              <w:rPr>
                <w:color w:val="282828"/>
                <w:w w:val="95"/>
                <w:sz w:val="15"/>
              </w:rPr>
              <w:t>-J4</w:t>
            </w:r>
          </w:p>
        </w:tc>
        <w:tc>
          <w:tcPr>
            <w:tcW w:w="883" w:type="dxa"/>
          </w:tcPr>
          <w:p>
            <w:pPr>
              <w:pStyle w:val="TableParagraph"/>
              <w:spacing w:line="240" w:lineRule="auto" w:before="9"/>
              <w:jc w:val="left"/>
              <w:rPr>
                <w:rFonts w:ascii="Arial"/>
                <w:sz w:val="13"/>
              </w:rPr>
            </w:pPr>
          </w:p>
          <w:p>
            <w:pPr>
              <w:pStyle w:val="TableParagraph"/>
              <w:spacing w:line="139" w:lineRule="exact"/>
              <w:ind w:right="432"/>
              <w:rPr>
                <w:sz w:val="15"/>
              </w:rPr>
            </w:pPr>
            <w:r>
              <w:rPr>
                <w:color w:val="5E5E5E"/>
                <w:w w:val="85"/>
                <w:sz w:val="15"/>
              </w:rPr>
              <w:t>-3J</w:t>
            </w:r>
          </w:p>
        </w:tc>
        <w:tc>
          <w:tcPr>
            <w:tcW w:w="835" w:type="dxa"/>
          </w:tcPr>
          <w:p>
            <w:pPr>
              <w:pStyle w:val="TableParagraph"/>
              <w:spacing w:line="240" w:lineRule="auto" w:before="9"/>
              <w:jc w:val="left"/>
              <w:rPr>
                <w:rFonts w:ascii="Arial"/>
                <w:sz w:val="13"/>
              </w:rPr>
            </w:pPr>
          </w:p>
          <w:p>
            <w:pPr>
              <w:pStyle w:val="TableParagraph"/>
              <w:spacing w:line="139" w:lineRule="exact"/>
              <w:ind w:right="265"/>
              <w:rPr>
                <w:sz w:val="15"/>
              </w:rPr>
            </w:pPr>
            <w:r>
              <w:rPr>
                <w:color w:val="626262"/>
                <w:w w:val="90"/>
                <w:sz w:val="15"/>
              </w:rPr>
              <w:t>y.9</w:t>
            </w:r>
          </w:p>
        </w:tc>
        <w:tc>
          <w:tcPr>
            <w:tcW w:w="540" w:type="dxa"/>
          </w:tcPr>
          <w:p>
            <w:pPr>
              <w:pStyle w:val="TableParagraph"/>
              <w:spacing w:line="240" w:lineRule="auto" w:before="9"/>
              <w:jc w:val="left"/>
              <w:rPr>
                <w:rFonts w:ascii="Arial"/>
                <w:sz w:val="13"/>
              </w:rPr>
            </w:pPr>
          </w:p>
          <w:p>
            <w:pPr>
              <w:pStyle w:val="TableParagraph"/>
              <w:spacing w:line="139" w:lineRule="exact"/>
              <w:ind w:right="45"/>
              <w:rPr>
                <w:sz w:val="15"/>
              </w:rPr>
            </w:pPr>
            <w:r>
              <w:rPr>
                <w:color w:val="1A1A1A"/>
                <w:w w:val="90"/>
                <w:sz w:val="15"/>
              </w:rPr>
              <w:t>8.8</w:t>
            </w:r>
          </w:p>
        </w:tc>
      </w:tr>
      <w:tr>
        <w:trPr>
          <w:trHeight w:val="136" w:hRule="atLeast"/>
        </w:trPr>
        <w:tc>
          <w:tcPr>
            <w:tcW w:w="780" w:type="dxa"/>
          </w:tcPr>
          <w:p>
            <w:pPr>
              <w:pStyle w:val="TableParagraph"/>
              <w:ind w:right="241"/>
              <w:rPr>
                <w:sz w:val="15"/>
              </w:rPr>
            </w:pPr>
            <w:r>
              <w:rPr>
                <w:color w:val="5B5B5B"/>
                <w:w w:val="90"/>
                <w:sz w:val="15"/>
              </w:rPr>
              <w:t>Q3</w:t>
            </w:r>
          </w:p>
        </w:tc>
        <w:tc>
          <w:tcPr>
            <w:tcW w:w="739" w:type="dxa"/>
          </w:tcPr>
          <w:p>
            <w:pPr>
              <w:pStyle w:val="TableParagraph"/>
              <w:ind w:left="212" w:right="238"/>
              <w:jc w:val="center"/>
              <w:rPr>
                <w:sz w:val="15"/>
              </w:rPr>
            </w:pPr>
            <w:r>
              <w:rPr>
                <w:color w:val="313131"/>
                <w:sz w:val="15"/>
              </w:rPr>
              <w:t>-2.2</w:t>
            </w:r>
          </w:p>
        </w:tc>
        <w:tc>
          <w:tcPr>
            <w:tcW w:w="883" w:type="dxa"/>
          </w:tcPr>
          <w:p>
            <w:pPr>
              <w:pStyle w:val="TableParagraph"/>
              <w:ind w:right="382"/>
              <w:rPr>
                <w:sz w:val="15"/>
              </w:rPr>
            </w:pPr>
            <w:r>
              <w:rPr>
                <w:color w:val="4B4B4B"/>
                <w:w w:val="90"/>
                <w:sz w:val="15"/>
              </w:rPr>
              <w:t>-3.6</w:t>
            </w:r>
          </w:p>
        </w:tc>
        <w:tc>
          <w:tcPr>
            <w:tcW w:w="835" w:type="dxa"/>
          </w:tcPr>
          <w:p>
            <w:pPr>
              <w:pStyle w:val="TableParagraph"/>
              <w:ind w:right="276"/>
              <w:rPr>
                <w:sz w:val="15"/>
              </w:rPr>
            </w:pPr>
            <w:r>
              <w:rPr>
                <w:color w:val="898989"/>
                <w:w w:val="90"/>
                <w:sz w:val="15"/>
              </w:rPr>
              <w:t>7.9</w:t>
            </w:r>
          </w:p>
        </w:tc>
        <w:tc>
          <w:tcPr>
            <w:tcW w:w="540" w:type="dxa"/>
          </w:tcPr>
          <w:p>
            <w:pPr>
              <w:pStyle w:val="TableParagraph"/>
              <w:ind w:right="54"/>
              <w:rPr>
                <w:sz w:val="15"/>
              </w:rPr>
            </w:pPr>
            <w:r>
              <w:rPr>
                <w:color w:val="262626"/>
                <w:w w:val="90"/>
                <w:sz w:val="15"/>
              </w:rPr>
              <w:t>6.8</w:t>
            </w:r>
          </w:p>
        </w:tc>
      </w:tr>
      <w:tr>
        <w:trPr>
          <w:trHeight w:val="170" w:hRule="atLeast"/>
        </w:trPr>
        <w:tc>
          <w:tcPr>
            <w:tcW w:w="780" w:type="dxa"/>
          </w:tcPr>
          <w:p>
            <w:pPr>
              <w:pStyle w:val="TableParagraph"/>
              <w:spacing w:line="150" w:lineRule="exact"/>
              <w:ind w:right="241"/>
              <w:rPr>
                <w:sz w:val="15"/>
              </w:rPr>
            </w:pPr>
            <w:r>
              <w:rPr>
                <w:color w:val="212121"/>
                <w:w w:val="80"/>
                <w:sz w:val="15"/>
              </w:rPr>
              <w:t>'Q4'</w:t>
            </w:r>
          </w:p>
        </w:tc>
        <w:tc>
          <w:tcPr>
            <w:tcW w:w="739" w:type="dxa"/>
          </w:tcPr>
          <w:p>
            <w:pPr>
              <w:pStyle w:val="TableParagraph"/>
              <w:spacing w:line="150" w:lineRule="exact"/>
              <w:ind w:left="212" w:right="237"/>
              <w:jc w:val="center"/>
              <w:rPr>
                <w:sz w:val="15"/>
              </w:rPr>
            </w:pPr>
            <w:r>
              <w:rPr>
                <w:color w:val="363636"/>
                <w:sz w:val="15"/>
              </w:rPr>
              <w:t>-J.7</w:t>
            </w:r>
          </w:p>
        </w:tc>
        <w:tc>
          <w:tcPr>
            <w:tcW w:w="883" w:type="dxa"/>
          </w:tcPr>
          <w:p>
            <w:pPr>
              <w:pStyle w:val="TableParagraph"/>
              <w:spacing w:line="150" w:lineRule="exact"/>
              <w:ind w:right="389"/>
              <w:rPr>
                <w:sz w:val="15"/>
              </w:rPr>
            </w:pPr>
            <w:r>
              <w:rPr>
                <w:color w:val="3B3B3B"/>
                <w:w w:val="85"/>
                <w:sz w:val="15"/>
              </w:rPr>
              <w:t>-3.8</w:t>
            </w:r>
          </w:p>
        </w:tc>
        <w:tc>
          <w:tcPr>
            <w:tcW w:w="835" w:type="dxa"/>
          </w:tcPr>
          <w:p>
            <w:pPr>
              <w:pStyle w:val="TableParagraph"/>
              <w:spacing w:line="150" w:lineRule="exact"/>
              <w:ind w:right="276"/>
              <w:rPr>
                <w:sz w:val="15"/>
              </w:rPr>
            </w:pPr>
            <w:r>
              <w:rPr>
                <w:color w:val="4F4F4F"/>
                <w:w w:val="90"/>
                <w:sz w:val="15"/>
              </w:rPr>
              <w:t>7.2</w:t>
            </w:r>
          </w:p>
        </w:tc>
        <w:tc>
          <w:tcPr>
            <w:tcW w:w="540" w:type="dxa"/>
          </w:tcPr>
          <w:p>
            <w:pPr>
              <w:pStyle w:val="TableParagraph"/>
              <w:spacing w:line="150" w:lineRule="exact"/>
              <w:ind w:right="53"/>
              <w:rPr>
                <w:sz w:val="15"/>
              </w:rPr>
            </w:pPr>
            <w:r>
              <w:rPr>
                <w:color w:val="646464"/>
                <w:w w:val="90"/>
                <w:sz w:val="15"/>
              </w:rPr>
              <w:t>5.5</w:t>
            </w:r>
          </w:p>
        </w:tc>
      </w:tr>
      <w:tr>
        <w:trPr>
          <w:trHeight w:val="174" w:hRule="atLeast"/>
        </w:trPr>
        <w:tc>
          <w:tcPr>
            <w:tcW w:w="780" w:type="dxa"/>
          </w:tcPr>
          <w:p>
            <w:pPr>
              <w:pStyle w:val="TableParagraph"/>
              <w:spacing w:line="141" w:lineRule="exact" w:before="13"/>
              <w:ind w:left="54"/>
              <w:jc w:val="left"/>
              <w:rPr>
                <w:sz w:val="15"/>
              </w:rPr>
            </w:pPr>
            <w:r>
              <w:rPr>
                <w:color w:val="0A0A0A"/>
                <w:sz w:val="15"/>
              </w:rPr>
              <w:t>)992 Qt</w:t>
            </w:r>
          </w:p>
        </w:tc>
        <w:tc>
          <w:tcPr>
            <w:tcW w:w="739" w:type="dxa"/>
          </w:tcPr>
          <w:p>
            <w:pPr>
              <w:pStyle w:val="TableParagraph"/>
              <w:spacing w:line="141" w:lineRule="exact" w:before="13"/>
              <w:ind w:left="212" w:right="240"/>
              <w:jc w:val="center"/>
              <w:rPr>
                <w:sz w:val="15"/>
              </w:rPr>
            </w:pPr>
            <w:r>
              <w:rPr>
                <w:color w:val="383838"/>
                <w:w w:val="95"/>
                <w:sz w:val="15"/>
              </w:rPr>
              <w:t>-1.4</w:t>
            </w:r>
          </w:p>
        </w:tc>
        <w:tc>
          <w:tcPr>
            <w:tcW w:w="883" w:type="dxa"/>
          </w:tcPr>
          <w:p>
            <w:pPr>
              <w:pStyle w:val="TableParagraph"/>
              <w:spacing w:line="141" w:lineRule="exact" w:before="13"/>
              <w:ind w:right="380"/>
              <w:rPr>
                <w:sz w:val="15"/>
              </w:rPr>
            </w:pPr>
            <w:r>
              <w:rPr>
                <w:color w:val="1A1A1A"/>
                <w:w w:val="90"/>
                <w:sz w:val="15"/>
              </w:rPr>
              <w:t>-3.1</w:t>
            </w:r>
          </w:p>
        </w:tc>
        <w:tc>
          <w:tcPr>
            <w:tcW w:w="835" w:type="dxa"/>
          </w:tcPr>
          <w:p>
            <w:pPr>
              <w:pStyle w:val="TableParagraph"/>
              <w:spacing w:line="141" w:lineRule="exact" w:before="13"/>
              <w:ind w:right="278"/>
              <w:rPr>
                <w:sz w:val="15"/>
              </w:rPr>
            </w:pPr>
            <w:r>
              <w:rPr>
                <w:color w:val="0E0E0E"/>
                <w:w w:val="85"/>
                <w:sz w:val="15"/>
              </w:rPr>
              <w:t>y:g</w:t>
            </w:r>
          </w:p>
        </w:tc>
        <w:tc>
          <w:tcPr>
            <w:tcW w:w="540" w:type="dxa"/>
          </w:tcPr>
          <w:p>
            <w:pPr>
              <w:pStyle w:val="TableParagraph"/>
              <w:spacing w:line="141" w:lineRule="exact" w:before="13"/>
              <w:ind w:right="47"/>
              <w:rPr>
                <w:sz w:val="15"/>
              </w:rPr>
            </w:pPr>
            <w:r>
              <w:rPr>
                <w:color w:val="575757"/>
                <w:w w:val="95"/>
                <w:sz w:val="15"/>
              </w:rPr>
              <w:t>6.6</w:t>
            </w:r>
          </w:p>
        </w:tc>
      </w:tr>
      <w:tr>
        <w:trPr>
          <w:trHeight w:val="133" w:hRule="atLeast"/>
        </w:trPr>
        <w:tc>
          <w:tcPr>
            <w:tcW w:w="780" w:type="dxa"/>
          </w:tcPr>
          <w:p>
            <w:pPr>
              <w:pStyle w:val="TableParagraph"/>
              <w:spacing w:line="114" w:lineRule="exact"/>
              <w:ind w:right="247"/>
              <w:rPr>
                <w:sz w:val="14"/>
              </w:rPr>
            </w:pPr>
            <w:r>
              <w:rPr>
                <w:w w:val="90"/>
                <w:sz w:val="14"/>
              </w:rPr>
              <w:t>Q2</w:t>
            </w:r>
          </w:p>
        </w:tc>
        <w:tc>
          <w:tcPr>
            <w:tcW w:w="739" w:type="dxa"/>
          </w:tcPr>
          <w:p>
            <w:pPr>
              <w:pStyle w:val="TableParagraph"/>
              <w:spacing w:line="114" w:lineRule="exact"/>
              <w:ind w:left="212" w:right="229"/>
              <w:jc w:val="center"/>
              <w:rPr>
                <w:sz w:val="14"/>
              </w:rPr>
            </w:pPr>
            <w:r>
              <w:rPr>
                <w:color w:val="2F2F2F"/>
                <w:sz w:val="14"/>
              </w:rPr>
              <w:t>-0.6</w:t>
            </w:r>
          </w:p>
        </w:tc>
        <w:tc>
          <w:tcPr>
            <w:tcW w:w="883" w:type="dxa"/>
          </w:tcPr>
          <w:p>
            <w:pPr>
              <w:pStyle w:val="TableParagraph"/>
              <w:spacing w:line="114" w:lineRule="exact"/>
              <w:ind w:right="383"/>
              <w:rPr>
                <w:sz w:val="14"/>
              </w:rPr>
            </w:pPr>
            <w:r>
              <w:rPr>
                <w:color w:val="3F3F3F"/>
                <w:w w:val="95"/>
                <w:sz w:val="14"/>
              </w:rPr>
              <w:t>-2.6</w:t>
            </w:r>
          </w:p>
        </w:tc>
        <w:tc>
          <w:tcPr>
            <w:tcW w:w="835" w:type="dxa"/>
          </w:tcPr>
          <w:p>
            <w:pPr>
              <w:pStyle w:val="TableParagraph"/>
              <w:spacing w:line="114" w:lineRule="exact"/>
              <w:ind w:right="243"/>
              <w:rPr>
                <w:sz w:val="14"/>
              </w:rPr>
            </w:pPr>
            <w:r>
              <w:rPr>
                <w:color w:val="3D3D3D"/>
                <w:w w:val="95"/>
                <w:sz w:val="14"/>
              </w:rPr>
              <w:t>6.2.</w:t>
            </w:r>
          </w:p>
        </w:tc>
        <w:tc>
          <w:tcPr>
            <w:tcW w:w="540" w:type="dxa"/>
          </w:tcPr>
          <w:p>
            <w:pPr>
              <w:pStyle w:val="TableParagraph"/>
              <w:spacing w:line="114" w:lineRule="exact"/>
              <w:ind w:right="51"/>
              <w:rPr>
                <w:sz w:val="14"/>
              </w:rPr>
            </w:pPr>
            <w:r>
              <w:rPr>
                <w:color w:val="666666"/>
                <w:w w:val="95"/>
                <w:sz w:val="14"/>
              </w:rPr>
              <w:t>4.3</w:t>
            </w:r>
          </w:p>
        </w:tc>
      </w:tr>
      <w:tr>
        <w:trPr>
          <w:trHeight w:val="171" w:hRule="atLeast"/>
        </w:trPr>
        <w:tc>
          <w:tcPr>
            <w:tcW w:w="780" w:type="dxa"/>
          </w:tcPr>
          <w:p>
            <w:pPr>
              <w:pStyle w:val="TableParagraph"/>
              <w:spacing w:line="152" w:lineRule="exact"/>
              <w:ind w:right="254"/>
              <w:rPr>
                <w:rFonts w:ascii="Courier New"/>
                <w:sz w:val="16"/>
              </w:rPr>
            </w:pPr>
            <w:r>
              <w:rPr>
                <w:rFonts w:ascii="Courier New"/>
                <w:color w:val="151515"/>
                <w:w w:val="70"/>
                <w:sz w:val="16"/>
              </w:rPr>
              <w:t>:Q3</w:t>
            </w:r>
          </w:p>
        </w:tc>
        <w:tc>
          <w:tcPr>
            <w:tcW w:w="739" w:type="dxa"/>
          </w:tcPr>
          <w:p>
            <w:pPr>
              <w:pStyle w:val="TableParagraph"/>
              <w:spacing w:line="152" w:lineRule="exact"/>
              <w:ind w:left="210" w:right="240"/>
              <w:jc w:val="center"/>
              <w:rPr>
                <w:rFonts w:ascii="Courier New"/>
                <w:sz w:val="16"/>
              </w:rPr>
            </w:pPr>
            <w:r>
              <w:rPr>
                <w:rFonts w:ascii="Courier New"/>
                <w:color w:val="626262"/>
                <w:w w:val="85"/>
                <w:sz w:val="16"/>
              </w:rPr>
              <w:t>-07</w:t>
            </w:r>
          </w:p>
        </w:tc>
        <w:tc>
          <w:tcPr>
            <w:tcW w:w="883" w:type="dxa"/>
          </w:tcPr>
          <w:p>
            <w:pPr>
              <w:pStyle w:val="TableParagraph"/>
              <w:spacing w:line="152" w:lineRule="exact"/>
              <w:ind w:right="386"/>
              <w:rPr>
                <w:rFonts w:ascii="Courier New"/>
                <w:sz w:val="16"/>
              </w:rPr>
            </w:pPr>
            <w:r>
              <w:rPr>
                <w:rFonts w:ascii="Courier New"/>
                <w:color w:val="282828"/>
                <w:w w:val="55"/>
                <w:sz w:val="16"/>
              </w:rPr>
              <w:t>-?.2</w:t>
            </w:r>
          </w:p>
        </w:tc>
        <w:tc>
          <w:tcPr>
            <w:tcW w:w="835" w:type="dxa"/>
          </w:tcPr>
          <w:p>
            <w:pPr>
              <w:pStyle w:val="TableParagraph"/>
              <w:spacing w:line="152" w:lineRule="exact"/>
              <w:ind w:right="252"/>
              <w:rPr>
                <w:rFonts w:ascii="Courier New"/>
                <w:sz w:val="16"/>
              </w:rPr>
            </w:pPr>
            <w:r>
              <w:rPr>
                <w:rFonts w:ascii="Courier New"/>
                <w:color w:val="707070"/>
                <w:w w:val="65"/>
                <w:sz w:val="16"/>
              </w:rPr>
              <w:t>dd:</w:t>
            </w:r>
          </w:p>
        </w:tc>
        <w:tc>
          <w:tcPr>
            <w:tcW w:w="540" w:type="dxa"/>
          </w:tcPr>
          <w:p>
            <w:pPr>
              <w:pStyle w:val="TableParagraph"/>
              <w:spacing w:line="152" w:lineRule="exact"/>
              <w:ind w:right="49"/>
              <w:rPr>
                <w:rFonts w:ascii="Courier New"/>
                <w:sz w:val="16"/>
              </w:rPr>
            </w:pPr>
            <w:r>
              <w:rPr>
                <w:rFonts w:ascii="Courier New"/>
                <w:color w:val="6B6B6B"/>
                <w:w w:val="60"/>
                <w:sz w:val="16"/>
              </w:rPr>
              <w:t>3.0</w:t>
            </w:r>
          </w:p>
        </w:tc>
      </w:tr>
    </w:tbl>
    <w:p>
      <w:pPr>
        <w:pStyle w:val="BodyText"/>
        <w:spacing w:before="8"/>
        <w:rPr>
          <w:rFonts w:ascii="Arial"/>
          <w:sz w:val="8"/>
        </w:rPr>
      </w:pPr>
      <w:r>
        <w:rPr/>
        <w:drawing>
          <wp:anchor distT="0" distB="0" distL="0" distR="0" allowOverlap="1" layoutInCell="1" locked="0" behindDoc="0" simplePos="0" relativeHeight="125">
            <wp:simplePos x="0" y="0"/>
            <wp:positionH relativeFrom="page">
              <wp:posOffset>682751</wp:posOffset>
            </wp:positionH>
            <wp:positionV relativeFrom="paragraph">
              <wp:posOffset>88362</wp:posOffset>
            </wp:positionV>
            <wp:extent cx="1152144" cy="103631"/>
            <wp:effectExtent l="0" t="0" r="0" b="0"/>
            <wp:wrapTopAndBottom/>
            <wp:docPr id="219" name="image231.jpeg"/>
            <wp:cNvGraphicFramePr>
              <a:graphicFrameLocks noChangeAspect="1"/>
            </wp:cNvGraphicFramePr>
            <a:graphic>
              <a:graphicData uri="http://schemas.openxmlformats.org/drawingml/2006/picture">
                <pic:pic>
                  <pic:nvPicPr>
                    <pic:cNvPr id="220" name="image231.jpeg"/>
                    <pic:cNvPicPr/>
                  </pic:nvPicPr>
                  <pic:blipFill>
                    <a:blip r:embed="rId235" cstate="print"/>
                    <a:stretch>
                      <a:fillRect/>
                    </a:stretch>
                  </pic:blipFill>
                  <pic:spPr>
                    <a:xfrm>
                      <a:off x="0" y="0"/>
                      <a:ext cx="1152144" cy="103631"/>
                    </a:xfrm>
                    <a:prstGeom prst="rect">
                      <a:avLst/>
                    </a:prstGeom>
                  </pic:spPr>
                </pic:pic>
              </a:graphicData>
            </a:graphic>
          </wp:anchor>
        </w:drawing>
      </w:r>
      <w:r>
        <w:rPr/>
        <w:drawing>
          <wp:anchor distT="0" distB="0" distL="0" distR="0" allowOverlap="1" layoutInCell="1" locked="0" behindDoc="0" simplePos="0" relativeHeight="126">
            <wp:simplePos x="0" y="0"/>
            <wp:positionH relativeFrom="page">
              <wp:posOffset>1200912</wp:posOffset>
            </wp:positionH>
            <wp:positionV relativeFrom="paragraph">
              <wp:posOffset>289530</wp:posOffset>
            </wp:positionV>
            <wp:extent cx="1948815" cy="88582"/>
            <wp:effectExtent l="0" t="0" r="0" b="0"/>
            <wp:wrapTopAndBottom/>
            <wp:docPr id="221" name="image232.jpeg"/>
            <wp:cNvGraphicFramePr>
              <a:graphicFrameLocks noChangeAspect="1"/>
            </wp:cNvGraphicFramePr>
            <a:graphic>
              <a:graphicData uri="http://schemas.openxmlformats.org/drawingml/2006/picture">
                <pic:pic>
                  <pic:nvPicPr>
                    <pic:cNvPr id="222" name="image232.jpeg"/>
                    <pic:cNvPicPr/>
                  </pic:nvPicPr>
                  <pic:blipFill>
                    <a:blip r:embed="rId236" cstate="print"/>
                    <a:stretch>
                      <a:fillRect/>
                    </a:stretch>
                  </pic:blipFill>
                  <pic:spPr>
                    <a:xfrm>
                      <a:off x="0" y="0"/>
                      <a:ext cx="1948815" cy="88582"/>
                    </a:xfrm>
                    <a:prstGeom prst="rect">
                      <a:avLst/>
                    </a:prstGeom>
                  </pic:spPr>
                </pic:pic>
              </a:graphicData>
            </a:graphic>
          </wp:anchor>
        </w:drawing>
      </w:r>
    </w:p>
    <w:p>
      <w:pPr>
        <w:pStyle w:val="BodyText"/>
        <w:spacing w:before="5"/>
        <w:rPr>
          <w:rFonts w:ascii="Arial"/>
          <w:sz w:val="7"/>
        </w:rPr>
      </w:pPr>
    </w:p>
    <w:p>
      <w:pPr>
        <w:tabs>
          <w:tab w:pos="1693" w:val="left" w:leader="none"/>
          <w:tab w:pos="2377" w:val="left" w:leader="none"/>
          <w:tab w:pos="3350" w:val="left" w:leader="none"/>
          <w:tab w:pos="4205" w:val="left" w:leader="none"/>
        </w:tabs>
        <w:spacing w:before="0"/>
        <w:ind w:left="883" w:right="0" w:firstLine="0"/>
        <w:jc w:val="left"/>
        <w:rPr>
          <w:rFonts w:ascii="Arial"/>
          <w:sz w:val="14"/>
        </w:rPr>
      </w:pPr>
      <w:r>
        <w:rPr>
          <w:rFonts w:ascii="Arial"/>
          <w:color w:val="242424"/>
          <w:w w:val="95"/>
          <w:sz w:val="14"/>
        </w:rPr>
        <w:t>Period</w:t>
        <w:tab/>
      </w:r>
      <w:r>
        <w:rPr>
          <w:rFonts w:ascii="Arial"/>
          <w:color w:val="151515"/>
          <w:w w:val="95"/>
          <w:sz w:val="14"/>
        </w:rPr>
        <w:t>Outyut</w:t>
        <w:tab/>
      </w:r>
      <w:r>
        <w:rPr>
          <w:rFonts w:ascii="Arial"/>
          <w:color w:val="111111"/>
          <w:w w:val="95"/>
          <w:sz w:val="14"/>
        </w:rPr>
        <w:t>gaiployniwtt</w:t>
        <w:tab/>
      </w:r>
      <w:r>
        <w:rPr>
          <w:rFonts w:ascii="Arial"/>
          <w:color w:val="2D2D2D"/>
          <w:w w:val="90"/>
          <w:sz w:val="14"/>
        </w:rPr>
        <w:t>Wages</w:t>
      </w:r>
      <w:r>
        <w:rPr>
          <w:rFonts w:ascii="Arial"/>
          <w:color w:val="2D2D2D"/>
          <w:spacing w:val="-19"/>
          <w:w w:val="90"/>
          <w:sz w:val="14"/>
        </w:rPr>
        <w:t> </w:t>
      </w:r>
      <w:r>
        <w:rPr>
          <w:rFonts w:ascii="Arial"/>
          <w:color w:val="363636"/>
          <w:w w:val="90"/>
          <w:sz w:val="14"/>
        </w:rPr>
        <w:t>and</w:t>
        <w:tab/>
      </w:r>
      <w:r>
        <w:rPr>
          <w:rFonts w:ascii="Arial"/>
          <w:color w:val="212121"/>
          <w:w w:val="95"/>
          <w:sz w:val="14"/>
        </w:rPr>
        <w:t>Llzfit</w:t>
      </w:r>
      <w:r>
        <w:rPr>
          <w:rFonts w:ascii="Arial"/>
          <w:color w:val="212121"/>
          <w:spacing w:val="-17"/>
          <w:w w:val="95"/>
          <w:sz w:val="14"/>
        </w:rPr>
        <w:t> </w:t>
      </w:r>
      <w:r>
        <w:rPr>
          <w:rFonts w:ascii="Arial"/>
          <w:color w:val="4D4D4D"/>
          <w:w w:val="95"/>
          <w:sz w:val="14"/>
        </w:rPr>
        <w:t>wage</w:t>
      </w:r>
    </w:p>
    <w:p>
      <w:pPr>
        <w:pStyle w:val="BodyText"/>
        <w:spacing w:line="124" w:lineRule="exact"/>
        <w:ind w:left="3323"/>
        <w:rPr>
          <w:rFonts w:ascii="Arial"/>
          <w:sz w:val="12"/>
        </w:rPr>
      </w:pPr>
      <w:r>
        <w:rPr>
          <w:rFonts w:ascii="Arial"/>
          <w:position w:val="-1"/>
          <w:sz w:val="12"/>
        </w:rPr>
        <w:drawing>
          <wp:inline distT="0" distB="0" distL="0" distR="0">
            <wp:extent cx="737615" cy="79248"/>
            <wp:effectExtent l="0" t="0" r="0" b="0"/>
            <wp:docPr id="223" name="image233.jpeg"/>
            <wp:cNvGraphicFramePr>
              <a:graphicFrameLocks noChangeAspect="1"/>
            </wp:cNvGraphicFramePr>
            <a:graphic>
              <a:graphicData uri="http://schemas.openxmlformats.org/drawingml/2006/picture">
                <pic:pic>
                  <pic:nvPicPr>
                    <pic:cNvPr id="224" name="image233.jpeg"/>
                    <pic:cNvPicPr/>
                  </pic:nvPicPr>
                  <pic:blipFill>
                    <a:blip r:embed="rId237" cstate="print"/>
                    <a:stretch>
                      <a:fillRect/>
                    </a:stretch>
                  </pic:blipFill>
                  <pic:spPr>
                    <a:xfrm>
                      <a:off x="0" y="0"/>
                      <a:ext cx="737615" cy="79248"/>
                    </a:xfrm>
                    <a:prstGeom prst="rect">
                      <a:avLst/>
                    </a:prstGeom>
                  </pic:spPr>
                </pic:pic>
              </a:graphicData>
            </a:graphic>
          </wp:inline>
        </w:drawing>
      </w:r>
      <w:r>
        <w:rPr>
          <w:rFonts w:ascii="Arial"/>
          <w:position w:val="-1"/>
          <w:sz w:val="12"/>
        </w:rPr>
      </w:r>
    </w:p>
    <w:p>
      <w:pPr>
        <w:pStyle w:val="BodyText"/>
        <w:spacing w:before="3"/>
        <w:rPr>
          <w:rFonts w:ascii="Arial"/>
          <w:sz w:val="11"/>
        </w:rPr>
      </w:pPr>
    </w:p>
    <w:p>
      <w:pPr>
        <w:pStyle w:val="BodyText"/>
        <w:spacing w:line="158" w:lineRule="exact"/>
        <w:ind w:left="904"/>
        <w:rPr>
          <w:rFonts w:ascii="Arial"/>
          <w:sz w:val="15"/>
        </w:rPr>
      </w:pPr>
      <w:r>
        <w:rPr/>
        <w:drawing>
          <wp:anchor distT="0" distB="0" distL="0" distR="0" allowOverlap="1" layoutInCell="1" locked="0" behindDoc="0" simplePos="0" relativeHeight="15796224">
            <wp:simplePos x="0" y="0"/>
            <wp:positionH relativeFrom="page">
              <wp:posOffset>201168</wp:posOffset>
            </wp:positionH>
            <wp:positionV relativeFrom="paragraph">
              <wp:posOffset>591312</wp:posOffset>
            </wp:positionV>
            <wp:extent cx="859535" cy="481584"/>
            <wp:effectExtent l="0" t="0" r="0" b="0"/>
            <wp:wrapNone/>
            <wp:docPr id="225" name="image234.jpeg"/>
            <wp:cNvGraphicFramePr>
              <a:graphicFrameLocks noChangeAspect="1"/>
            </wp:cNvGraphicFramePr>
            <a:graphic>
              <a:graphicData uri="http://schemas.openxmlformats.org/drawingml/2006/picture">
                <pic:pic>
                  <pic:nvPicPr>
                    <pic:cNvPr id="226" name="image234.jpeg"/>
                    <pic:cNvPicPr/>
                  </pic:nvPicPr>
                  <pic:blipFill>
                    <a:blip r:embed="rId238" cstate="print"/>
                    <a:stretch>
                      <a:fillRect/>
                    </a:stretch>
                  </pic:blipFill>
                  <pic:spPr>
                    <a:xfrm>
                      <a:off x="0" y="0"/>
                      <a:ext cx="859535" cy="481584"/>
                    </a:xfrm>
                    <a:prstGeom prst="rect">
                      <a:avLst/>
                    </a:prstGeom>
                  </pic:spPr>
                </pic:pic>
              </a:graphicData>
            </a:graphic>
          </wp:anchor>
        </w:drawing>
      </w:r>
      <w:r>
        <w:rPr/>
        <w:pict>
          <v:group style="position:absolute;margin-left:8.160001pt;margin-top:107.519997pt;width:109pt;height:23.05pt;mso-position-horizontal-relative:page;mso-position-vertical-relative:paragraph;z-index:15796736" coordorigin="163,2150" coordsize="2180,461">
            <v:shape style="position:absolute;left:163;top:2150;width:1709;height:154" type="#_x0000_t75" stroked="false">
              <v:imagedata r:id="rId239" o:title=""/>
            </v:shape>
            <v:shape style="position:absolute;left:1056;top:2304;width:1287;height:308" type="#_x0000_t75" stroked="false">
              <v:imagedata r:id="rId240" o:title=""/>
            </v:shape>
            <w10:wrap type="none"/>
          </v:group>
        </w:pict>
      </w:r>
      <w:r>
        <w:rPr>
          <w:rFonts w:ascii="Arial"/>
          <w:position w:val="-2"/>
          <w:sz w:val="15"/>
        </w:rPr>
        <w:drawing>
          <wp:inline distT="0" distB="0" distL="0" distR="0">
            <wp:extent cx="2334768" cy="100583"/>
            <wp:effectExtent l="0" t="0" r="0" b="0"/>
            <wp:docPr id="227" name="image237.jpeg"/>
            <wp:cNvGraphicFramePr>
              <a:graphicFrameLocks noChangeAspect="1"/>
            </wp:cNvGraphicFramePr>
            <a:graphic>
              <a:graphicData uri="http://schemas.openxmlformats.org/drawingml/2006/picture">
                <pic:pic>
                  <pic:nvPicPr>
                    <pic:cNvPr id="228" name="image237.jpeg"/>
                    <pic:cNvPicPr/>
                  </pic:nvPicPr>
                  <pic:blipFill>
                    <a:blip r:embed="rId241" cstate="print"/>
                    <a:stretch>
                      <a:fillRect/>
                    </a:stretch>
                  </pic:blipFill>
                  <pic:spPr>
                    <a:xfrm>
                      <a:off x="0" y="0"/>
                      <a:ext cx="2334768" cy="100583"/>
                    </a:xfrm>
                    <a:prstGeom prst="rect">
                      <a:avLst/>
                    </a:prstGeom>
                  </pic:spPr>
                </pic:pic>
              </a:graphicData>
            </a:graphic>
          </wp:inline>
        </w:drawing>
      </w:r>
      <w:r>
        <w:rPr>
          <w:rFonts w:ascii="Arial"/>
          <w:position w:val="-2"/>
          <w:sz w:val="15"/>
        </w:rPr>
      </w:r>
    </w:p>
    <w:p>
      <w:pPr>
        <w:pStyle w:val="BodyText"/>
        <w:spacing w:before="6"/>
        <w:rPr>
          <w:rFonts w:ascii="Arial"/>
          <w:sz w:val="9"/>
        </w:rPr>
      </w:pPr>
      <w:r>
        <w:rPr/>
        <w:drawing>
          <wp:anchor distT="0" distB="0" distL="0" distR="0" allowOverlap="1" layoutInCell="1" locked="0" behindDoc="0" simplePos="0" relativeHeight="127">
            <wp:simplePos x="0" y="0"/>
            <wp:positionH relativeFrom="page">
              <wp:posOffset>670559</wp:posOffset>
            </wp:positionH>
            <wp:positionV relativeFrom="paragraph">
              <wp:posOffset>94769</wp:posOffset>
            </wp:positionV>
            <wp:extent cx="2291334" cy="82676"/>
            <wp:effectExtent l="0" t="0" r="0" b="0"/>
            <wp:wrapTopAndBottom/>
            <wp:docPr id="229" name="image238.jpeg"/>
            <wp:cNvGraphicFramePr>
              <a:graphicFrameLocks noChangeAspect="1"/>
            </wp:cNvGraphicFramePr>
            <a:graphic>
              <a:graphicData uri="http://schemas.openxmlformats.org/drawingml/2006/picture">
                <pic:pic>
                  <pic:nvPicPr>
                    <pic:cNvPr id="230" name="image238.jpeg"/>
                    <pic:cNvPicPr/>
                  </pic:nvPicPr>
                  <pic:blipFill>
                    <a:blip r:embed="rId242" cstate="print"/>
                    <a:stretch>
                      <a:fillRect/>
                    </a:stretch>
                  </pic:blipFill>
                  <pic:spPr>
                    <a:xfrm>
                      <a:off x="0" y="0"/>
                      <a:ext cx="2291334" cy="82676"/>
                    </a:xfrm>
                    <a:prstGeom prst="rect">
                      <a:avLst/>
                    </a:prstGeom>
                  </pic:spPr>
                </pic:pic>
              </a:graphicData>
            </a:graphic>
          </wp:anchor>
        </w:drawing>
      </w:r>
    </w:p>
    <w:p>
      <w:pPr>
        <w:tabs>
          <w:tab w:pos="1884" w:val="left" w:leader="none"/>
          <w:tab w:pos="2654" w:val="left" w:leader="none"/>
          <w:tab w:pos="3640" w:val="left" w:leader="none"/>
          <w:tab w:pos="4365" w:val="left" w:leader="none"/>
        </w:tabs>
        <w:spacing w:before="0"/>
        <w:ind w:left="1225" w:right="0" w:firstLine="0"/>
        <w:jc w:val="left"/>
        <w:rPr>
          <w:sz w:val="15"/>
        </w:rPr>
      </w:pPr>
      <w:r>
        <w:rPr>
          <w:color w:val="545454"/>
          <w:sz w:val="15"/>
        </w:rPr>
        <w:t>Q?</w:t>
        <w:tab/>
      </w:r>
      <w:r>
        <w:rPr>
          <w:color w:val="3B3B3B"/>
          <w:sz w:val="15"/>
        </w:rPr>
        <w:t>•6.6</w:t>
        <w:tab/>
      </w:r>
      <w:r>
        <w:rPr>
          <w:color w:val="151515"/>
          <w:sz w:val="15"/>
        </w:rPr>
        <w:t>-6.4</w:t>
        <w:tab/>
      </w:r>
      <w:r>
        <w:rPr>
          <w:color w:val="131313"/>
          <w:sz w:val="15"/>
        </w:rPr>
        <w:t>8:3.</w:t>
        <w:tab/>
        <w:t>I0:0</w:t>
      </w:r>
    </w:p>
    <w:p>
      <w:pPr>
        <w:spacing w:line="208" w:lineRule="auto" w:before="90"/>
        <w:ind w:left="127" w:right="1199" w:hanging="2"/>
        <w:jc w:val="left"/>
        <w:rPr>
          <w:sz w:val="25"/>
        </w:rPr>
      </w:pPr>
      <w:r>
        <w:rPr/>
        <w:br w:type="column"/>
      </w:r>
      <w:r>
        <w:rPr>
          <w:sz w:val="24"/>
        </w:rPr>
        <w:t>reflected </w:t>
      </w:r>
      <w:r>
        <w:rPr>
          <w:color w:val="111111"/>
          <w:sz w:val="24"/>
        </w:rPr>
        <w:t>the </w:t>
      </w:r>
      <w:r>
        <w:rPr>
          <w:sz w:val="24"/>
        </w:rPr>
        <w:t>dropping </w:t>
      </w:r>
      <w:r>
        <w:rPr>
          <w:color w:val="1A1A1A"/>
          <w:sz w:val="24"/>
        </w:rPr>
        <w:t>out </w:t>
      </w:r>
      <w:r>
        <w:rPr>
          <w:color w:val="1C1C1C"/>
          <w:sz w:val="24"/>
        </w:rPr>
        <w:t>of </w:t>
      </w:r>
      <w:r>
        <w:rPr>
          <w:color w:val="1A1A1A"/>
          <w:sz w:val="24"/>
        </w:rPr>
        <w:t>the </w:t>
      </w:r>
      <w:r>
        <w:rPr>
          <w:color w:val="0E0E0E"/>
          <w:sz w:val="24"/>
        </w:rPr>
        <w:t>twelve-month </w:t>
      </w:r>
      <w:r>
        <w:rPr>
          <w:position w:val="-2"/>
          <w:sz w:val="24"/>
        </w:rPr>
        <w:t>comparison</w:t>
      </w:r>
      <w:r>
        <w:rPr>
          <w:spacing w:val="-9"/>
          <w:position w:val="-2"/>
          <w:sz w:val="24"/>
        </w:rPr>
        <w:t> </w:t>
      </w:r>
      <w:r>
        <w:rPr>
          <w:color w:val="0C0C0C"/>
          <w:sz w:val="24"/>
        </w:rPr>
        <w:t>of</w:t>
      </w:r>
      <w:r>
        <w:rPr>
          <w:color w:val="0C0C0C"/>
          <w:spacing w:val="-19"/>
          <w:sz w:val="24"/>
        </w:rPr>
        <w:t> </w:t>
      </w:r>
      <w:r>
        <w:rPr>
          <w:color w:val="1A1A1A"/>
          <w:sz w:val="24"/>
        </w:rPr>
        <w:t>the</w:t>
      </w:r>
      <w:r>
        <w:rPr>
          <w:color w:val="1A1A1A"/>
          <w:spacing w:val="-22"/>
          <w:sz w:val="24"/>
        </w:rPr>
        <w:t> </w:t>
      </w:r>
      <w:r>
        <w:rPr>
          <w:sz w:val="24"/>
        </w:rPr>
        <w:t>increases</w:t>
      </w:r>
      <w:r>
        <w:rPr>
          <w:spacing w:val="-17"/>
          <w:sz w:val="24"/>
        </w:rPr>
        <w:t> </w:t>
      </w:r>
      <w:r>
        <w:rPr>
          <w:sz w:val="24"/>
        </w:rPr>
        <w:t>in</w:t>
      </w:r>
      <w:r>
        <w:rPr>
          <w:spacing w:val="-20"/>
          <w:sz w:val="24"/>
        </w:rPr>
        <w:t> </w:t>
      </w:r>
      <w:r>
        <w:rPr>
          <w:color w:val="0F0F0F"/>
          <w:sz w:val="24"/>
        </w:rPr>
        <w:t>indirect</w:t>
      </w:r>
      <w:r>
        <w:rPr>
          <w:color w:val="0F0F0F"/>
          <w:spacing w:val="-11"/>
          <w:sz w:val="24"/>
        </w:rPr>
        <w:t> </w:t>
      </w:r>
      <w:r>
        <w:rPr>
          <w:color w:val="242424"/>
          <w:sz w:val="24"/>
        </w:rPr>
        <w:t>taxes</w:t>
      </w:r>
      <w:r>
        <w:rPr>
          <w:color w:val="242424"/>
          <w:spacing w:val="-22"/>
          <w:sz w:val="24"/>
        </w:rPr>
        <w:t> </w:t>
      </w:r>
      <w:r>
        <w:rPr>
          <w:color w:val="232323"/>
          <w:sz w:val="24"/>
        </w:rPr>
        <w:t>in</w:t>
      </w:r>
      <w:r>
        <w:rPr>
          <w:color w:val="232323"/>
          <w:spacing w:val="-25"/>
          <w:sz w:val="24"/>
        </w:rPr>
        <w:t> </w:t>
      </w:r>
      <w:r>
        <w:rPr>
          <w:color w:val="232323"/>
          <w:sz w:val="24"/>
        </w:rPr>
        <w:t>July </w:t>
      </w:r>
      <w:r>
        <w:rPr>
          <w:w w:val="95"/>
          <w:sz w:val="25"/>
        </w:rPr>
        <w:t>1991)</w:t>
      </w:r>
      <w:r>
        <w:rPr>
          <w:spacing w:val="-23"/>
          <w:w w:val="95"/>
          <w:sz w:val="25"/>
        </w:rPr>
        <w:t> </w:t>
      </w:r>
      <w:r>
        <w:rPr>
          <w:w w:val="95"/>
          <w:sz w:val="25"/>
        </w:rPr>
        <w:t>and</w:t>
      </w:r>
      <w:r>
        <w:rPr>
          <w:spacing w:val="-17"/>
          <w:w w:val="95"/>
          <w:sz w:val="25"/>
        </w:rPr>
        <w:t> </w:t>
      </w:r>
      <w:r>
        <w:rPr>
          <w:w w:val="95"/>
          <w:sz w:val="25"/>
        </w:rPr>
        <w:t>lowest</w:t>
      </w:r>
      <w:r>
        <w:rPr>
          <w:spacing w:val="-18"/>
          <w:w w:val="95"/>
          <w:sz w:val="25"/>
        </w:rPr>
        <w:t> </w:t>
      </w:r>
      <w:r>
        <w:rPr>
          <w:w w:val="95"/>
          <w:sz w:val="25"/>
        </w:rPr>
        <w:t>in</w:t>
      </w:r>
      <w:r>
        <w:rPr>
          <w:spacing w:val="-21"/>
          <w:w w:val="95"/>
          <w:sz w:val="25"/>
        </w:rPr>
        <w:t> </w:t>
      </w:r>
      <w:r>
        <w:rPr>
          <w:w w:val="95"/>
          <w:sz w:val="25"/>
        </w:rPr>
        <w:t>Canada</w:t>
      </w:r>
      <w:r>
        <w:rPr>
          <w:spacing w:val="-22"/>
          <w:w w:val="95"/>
          <w:sz w:val="25"/>
        </w:rPr>
        <w:t> </w:t>
      </w:r>
      <w:r>
        <w:rPr>
          <w:w w:val="95"/>
          <w:sz w:val="25"/>
        </w:rPr>
        <w:t>(where</w:t>
      </w:r>
      <w:r>
        <w:rPr>
          <w:spacing w:val="-16"/>
          <w:w w:val="95"/>
          <w:sz w:val="25"/>
        </w:rPr>
        <w:t> </w:t>
      </w:r>
      <w:r>
        <w:rPr>
          <w:color w:val="2D2D2D"/>
          <w:w w:val="95"/>
          <w:sz w:val="25"/>
        </w:rPr>
        <w:t>there</w:t>
      </w:r>
      <w:r>
        <w:rPr>
          <w:color w:val="2D2D2D"/>
          <w:spacing w:val="-22"/>
          <w:w w:val="95"/>
          <w:sz w:val="25"/>
        </w:rPr>
        <w:t> </w:t>
      </w:r>
      <w:r>
        <w:rPr>
          <w:color w:val="242424"/>
          <w:w w:val="95"/>
          <w:sz w:val="25"/>
        </w:rPr>
        <w:t>has</w:t>
      </w:r>
      <w:r>
        <w:rPr>
          <w:color w:val="242424"/>
          <w:spacing w:val="-20"/>
          <w:w w:val="95"/>
          <w:sz w:val="25"/>
        </w:rPr>
        <w:t> </w:t>
      </w:r>
      <w:r>
        <w:rPr>
          <w:color w:val="282828"/>
          <w:w w:val="95"/>
          <w:position w:val="3"/>
          <w:sz w:val="25"/>
        </w:rPr>
        <w:t>recently</w:t>
      </w:r>
    </w:p>
    <w:p>
      <w:pPr>
        <w:pStyle w:val="Heading7"/>
        <w:spacing w:line="257" w:lineRule="exact"/>
        <w:ind w:left="128"/>
      </w:pPr>
      <w:r>
        <w:rPr/>
        <w:t>been </w:t>
      </w:r>
      <w:r>
        <w:rPr>
          <w:color w:val="080808"/>
        </w:rPr>
        <w:t>some </w:t>
      </w:r>
      <w:r>
        <w:rPr/>
        <w:t>slight increase} </w:t>
      </w:r>
      <w:r>
        <w:rPr>
          <w:color w:val="181818"/>
        </w:rPr>
        <w:t>and </w:t>
      </w:r>
      <w:r>
        <w:rPr/>
        <w:t>Japan. </w:t>
      </w:r>
      <w:r>
        <w:rPr>
          <w:color w:val="1A1A1A"/>
        </w:rPr>
        <w:t>UK </w:t>
      </w:r>
      <w:r>
        <w:rPr>
          <w:color w:val="0F0F0F"/>
        </w:rPr>
        <w:t>inflation</w:t>
      </w:r>
    </w:p>
    <w:p>
      <w:pPr>
        <w:pStyle w:val="BodyText"/>
        <w:spacing w:line="237" w:lineRule="auto"/>
        <w:ind w:left="119" w:right="883" w:firstLine="16"/>
      </w:pPr>
      <w:r>
        <w:rPr/>
        <w:t>remains above </w:t>
      </w:r>
      <w:r>
        <w:rPr>
          <w:color w:val="1C1C1C"/>
        </w:rPr>
        <w:t>the </w:t>
      </w:r>
      <w:r>
        <w:rPr/>
        <w:t>average, </w:t>
      </w:r>
      <w:r>
        <w:rPr>
          <w:color w:val="0C0C0C"/>
        </w:rPr>
        <w:t>but </w:t>
      </w:r>
      <w:r>
        <w:rPr>
          <w:color w:val="1A1A1A"/>
        </w:rPr>
        <w:t>has </w:t>
      </w:r>
      <w:r>
        <w:rPr>
          <w:color w:val="0F0F0F"/>
        </w:rPr>
        <w:t>clearly </w:t>
      </w:r>
      <w:r>
        <w:rPr>
          <w:color w:val="131313"/>
        </w:rPr>
        <w:t>converged </w:t>
      </w:r>
      <w:r>
        <w:rPr/>
        <w:t>rapidly over the past </w:t>
      </w:r>
      <w:r>
        <w:rPr>
          <w:color w:val="080808"/>
        </w:rPr>
        <w:t>two </w:t>
      </w:r>
      <w:r>
        <w:rPr>
          <w:color w:val="131313"/>
        </w:rPr>
        <w:t>years, </w:t>
      </w:r>
      <w:r>
        <w:rPr/>
        <w:t>to </w:t>
      </w:r>
      <w:r>
        <w:rPr>
          <w:color w:val="939777"/>
        </w:rPr>
        <w:t>a </w:t>
      </w:r>
      <w:r>
        <w:rPr/>
        <w:t>rate </w:t>
      </w:r>
      <w:r>
        <w:rPr>
          <w:color w:val="131313"/>
        </w:rPr>
        <w:t>broadly </w:t>
      </w:r>
      <w:r>
        <w:rPr>
          <w:color w:val="1D1D1D"/>
        </w:rPr>
        <w:t>in </w:t>
      </w:r>
      <w:r>
        <w:rPr>
          <w:color w:val="262626"/>
        </w:rPr>
        <w:t>line </w:t>
      </w:r>
      <w:r>
        <w:rPr/>
        <w:t>with the average of the other </w:t>
      </w:r>
      <w:r>
        <w:rPr>
          <w:color w:val="0F0F0F"/>
        </w:rPr>
        <w:t>three </w:t>
      </w:r>
      <w:r>
        <w:rPr>
          <w:color w:val="181818"/>
        </w:rPr>
        <w:t>major </w:t>
      </w:r>
      <w:r>
        <w:rPr>
          <w:position w:val="3"/>
        </w:rPr>
        <w:t>European </w:t>
      </w:r>
      <w:r>
        <w:rPr/>
        <w:t>economies (see Chart </w:t>
      </w:r>
      <w:r>
        <w:rPr>
          <w:color w:val="181818"/>
        </w:rPr>
        <w:t>2.4).</w:t>
      </w:r>
    </w:p>
    <w:p>
      <w:pPr>
        <w:pStyle w:val="BodyText"/>
        <w:spacing w:before="10"/>
        <w:rPr>
          <w:sz w:val="28"/>
        </w:rPr>
      </w:pPr>
    </w:p>
    <w:p>
      <w:pPr>
        <w:pStyle w:val="BodyText"/>
        <w:spacing w:line="242" w:lineRule="auto"/>
        <w:ind w:left="116" w:right="957" w:firstLine="7"/>
      </w:pPr>
      <w:r>
        <w:rPr/>
        <w:t>Manufacturing price inflation </w:t>
      </w:r>
      <w:r>
        <w:rPr>
          <w:color w:val="0C0C0C"/>
        </w:rPr>
        <w:t>has </w:t>
      </w:r>
      <w:r>
        <w:rPr>
          <w:color w:val="131313"/>
        </w:rPr>
        <w:t>been </w:t>
      </w:r>
      <w:r>
        <w:rPr>
          <w:color w:val="181818"/>
        </w:rPr>
        <w:t>much </w:t>
      </w:r>
      <w:r>
        <w:rPr>
          <w:color w:val="161616"/>
        </w:rPr>
        <w:t>more </w:t>
      </w:r>
      <w:r>
        <w:rPr/>
        <w:t>subdued across most </w:t>
      </w:r>
      <w:r>
        <w:rPr>
          <w:color w:val="0A0A0A"/>
        </w:rPr>
        <w:t>of </w:t>
      </w:r>
      <w:r>
        <w:rPr>
          <w:color w:val="0C0C0C"/>
        </w:rPr>
        <w:t>the </w:t>
      </w:r>
      <w:r>
        <w:rPr/>
        <w:t>G7, </w:t>
      </w:r>
      <w:r>
        <w:rPr>
          <w:color w:val="0A0A0A"/>
        </w:rPr>
        <w:t>especially </w:t>
      </w:r>
      <w:r>
        <w:rPr>
          <w:color w:val="1D1D1D"/>
        </w:rPr>
        <w:t>in </w:t>
      </w:r>
      <w:r>
        <w:rPr>
          <w:color w:val="0A0A0A"/>
        </w:rPr>
        <w:t>France </w:t>
      </w:r>
      <w:r>
        <w:rPr>
          <w:color w:val="1C1C1C"/>
        </w:rPr>
        <w:t>and </w:t>
      </w:r>
      <w:r>
        <w:rPr/>
        <w:t>Japan where producer </w:t>
      </w:r>
      <w:r>
        <w:rPr>
          <w:color w:val="0F0F0F"/>
        </w:rPr>
        <w:t>prices </w:t>
      </w:r>
      <w:r>
        <w:rPr/>
        <w:t>have </w:t>
      </w:r>
      <w:r>
        <w:rPr>
          <w:color w:val="050505"/>
        </w:rPr>
        <w:t>fallen </w:t>
      </w:r>
      <w:r>
        <w:rPr>
          <w:color w:val="111111"/>
        </w:rPr>
        <w:t>throughout </w:t>
      </w:r>
      <w:r>
        <w:rPr>
          <w:color w:val="212121"/>
        </w:rPr>
        <w:t>the </w:t>
      </w:r>
      <w:r>
        <w:rPr/>
        <w:t>year. Although UK producer </w:t>
      </w:r>
      <w:r>
        <w:rPr>
          <w:color w:val="0F0F0F"/>
        </w:rPr>
        <w:t>price </w:t>
      </w:r>
      <w:r>
        <w:rPr/>
        <w:t>inflation appears </w:t>
      </w:r>
      <w:r>
        <w:rPr>
          <w:color w:val="212121"/>
        </w:rPr>
        <w:t>to </w:t>
      </w:r>
      <w:r>
        <w:rPr/>
        <w:t>have converged less rapidly </w:t>
      </w:r>
      <w:r>
        <w:rPr>
          <w:color w:val="0C0C0C"/>
        </w:rPr>
        <w:t>on </w:t>
      </w:r>
      <w:r>
        <w:rPr/>
        <w:t>overseas </w:t>
      </w:r>
      <w:r>
        <w:rPr>
          <w:color w:val="111111"/>
        </w:rPr>
        <w:t>rates, </w:t>
      </w:r>
      <w:r>
        <w:rPr>
          <w:color w:val="131313"/>
        </w:rPr>
        <w:t>care </w:t>
      </w:r>
      <w:r>
        <w:rPr>
          <w:color w:val="1F1F1F"/>
        </w:rPr>
        <w:t>must </w:t>
      </w:r>
      <w:r>
        <w:rPr/>
        <w:t>be exercised in such comparisons </w:t>
      </w:r>
      <w:r>
        <w:rPr>
          <w:color w:val="131313"/>
        </w:rPr>
        <w:t>because </w:t>
      </w:r>
      <w:r>
        <w:rPr/>
        <w:t>producer price indices are less internationally comparable </w:t>
      </w:r>
      <w:r>
        <w:rPr>
          <w:color w:val="111111"/>
        </w:rPr>
        <w:t>than </w:t>
      </w:r>
      <w:r>
        <w:rPr/>
        <w:t>consumer price indices. </w:t>
      </w:r>
      <w:r>
        <w:rPr>
          <w:color w:val="0F0F0F"/>
        </w:rPr>
        <w:t>In </w:t>
      </w:r>
      <w:r>
        <w:rPr/>
        <w:t>particular, </w:t>
      </w:r>
      <w:r>
        <w:rPr>
          <w:color w:val="0E0E0E"/>
        </w:rPr>
        <w:t>producer </w:t>
      </w:r>
      <w:r>
        <w:rPr>
          <w:color w:val="161616"/>
        </w:rPr>
        <w:t>price </w:t>
      </w:r>
      <w:r>
        <w:rPr/>
        <w:t>indices in other countries often incorporate </w:t>
      </w:r>
      <w:r>
        <w:rPr>
          <w:color w:val="0C0C0C"/>
        </w:rPr>
        <w:t>both </w:t>
      </w:r>
      <w:r>
        <w:rPr>
          <w:color w:val="161616"/>
        </w:rPr>
        <w:t>input </w:t>
      </w:r>
      <w:r>
        <w:rPr/>
        <w:t>and output prices. When there are </w:t>
      </w:r>
      <w:r>
        <w:rPr>
          <w:color w:val="131313"/>
        </w:rPr>
        <w:t>sharp </w:t>
      </w:r>
      <w:r>
        <w:rPr>
          <w:color w:val="161616"/>
        </w:rPr>
        <w:t>changes </w:t>
      </w:r>
      <w:r>
        <w:rPr>
          <w:color w:val="2F2F2F"/>
        </w:rPr>
        <w:t>in </w:t>
      </w:r>
      <w:r>
        <w:rPr/>
        <w:t>primary commodity prices producer </w:t>
      </w:r>
      <w:r>
        <w:rPr>
          <w:color w:val="131313"/>
        </w:rPr>
        <w:t>price </w:t>
      </w:r>
      <w:r>
        <w:rPr>
          <w:color w:val="181818"/>
        </w:rPr>
        <w:t>indices in </w:t>
      </w:r>
      <w:r>
        <w:rPr/>
        <w:t>different countries respond in </w:t>
      </w:r>
      <w:r>
        <w:rPr>
          <w:color w:val="161616"/>
        </w:rPr>
        <w:t>very </w:t>
      </w:r>
      <w:r>
        <w:rPr/>
        <w:t>different</w:t>
      </w:r>
      <w:r>
        <w:rPr>
          <w:spacing w:val="52"/>
        </w:rPr>
        <w:t> </w:t>
      </w:r>
      <w:r>
        <w:rPr/>
        <w:t>ways.</w:t>
      </w:r>
    </w:p>
    <w:p>
      <w:pPr>
        <w:pStyle w:val="BodyText"/>
        <w:spacing w:before="1"/>
        <w:rPr>
          <w:sz w:val="29"/>
        </w:rPr>
      </w:pPr>
    </w:p>
    <w:p>
      <w:pPr>
        <w:spacing w:line="223" w:lineRule="auto" w:before="0"/>
        <w:ind w:left="137" w:right="883" w:firstLine="7"/>
        <w:jc w:val="left"/>
        <w:rPr>
          <w:sz w:val="25"/>
        </w:rPr>
      </w:pPr>
      <w:r>
        <w:rPr>
          <w:w w:val="95"/>
          <w:sz w:val="25"/>
        </w:rPr>
        <w:t>Although</w:t>
      </w:r>
      <w:r>
        <w:rPr>
          <w:spacing w:val="-21"/>
          <w:w w:val="95"/>
          <w:sz w:val="25"/>
        </w:rPr>
        <w:t> </w:t>
      </w:r>
      <w:r>
        <w:rPr>
          <w:w w:val="95"/>
          <w:sz w:val="25"/>
        </w:rPr>
        <w:t>data</w:t>
      </w:r>
      <w:r>
        <w:rPr>
          <w:spacing w:val="-25"/>
          <w:w w:val="95"/>
          <w:sz w:val="25"/>
        </w:rPr>
        <w:t> </w:t>
      </w:r>
      <w:r>
        <w:rPr>
          <w:w w:val="95"/>
          <w:sz w:val="25"/>
        </w:rPr>
        <w:t>are</w:t>
      </w:r>
      <w:r>
        <w:rPr>
          <w:spacing w:val="-21"/>
          <w:w w:val="95"/>
          <w:sz w:val="25"/>
        </w:rPr>
        <w:t> </w:t>
      </w:r>
      <w:r>
        <w:rPr>
          <w:w w:val="95"/>
          <w:sz w:val="25"/>
        </w:rPr>
        <w:t>still</w:t>
      </w:r>
      <w:r>
        <w:rPr>
          <w:spacing w:val="-22"/>
          <w:w w:val="95"/>
          <w:sz w:val="25"/>
        </w:rPr>
        <w:t> </w:t>
      </w:r>
      <w:r>
        <w:rPr>
          <w:w w:val="95"/>
          <w:sz w:val="25"/>
        </w:rPr>
        <w:t>incomplete,</w:t>
      </w:r>
      <w:r>
        <w:rPr>
          <w:spacing w:val="-16"/>
          <w:w w:val="95"/>
          <w:sz w:val="25"/>
        </w:rPr>
        <w:t> </w:t>
      </w:r>
      <w:r>
        <w:rPr>
          <w:color w:val="0C0C0C"/>
          <w:w w:val="95"/>
          <w:sz w:val="25"/>
        </w:rPr>
        <w:t>export</w:t>
      </w:r>
      <w:r>
        <w:rPr>
          <w:color w:val="0C0C0C"/>
          <w:spacing w:val="-10"/>
          <w:w w:val="95"/>
          <w:sz w:val="25"/>
        </w:rPr>
        <w:t> </w:t>
      </w:r>
      <w:r>
        <w:rPr>
          <w:color w:val="080808"/>
          <w:w w:val="95"/>
          <w:sz w:val="25"/>
        </w:rPr>
        <w:t>prices</w:t>
      </w:r>
      <w:r>
        <w:rPr>
          <w:color w:val="080808"/>
          <w:spacing w:val="-15"/>
          <w:w w:val="95"/>
          <w:sz w:val="25"/>
        </w:rPr>
        <w:t> </w:t>
      </w:r>
      <w:r>
        <w:rPr>
          <w:color w:val="151515"/>
          <w:w w:val="95"/>
          <w:sz w:val="25"/>
        </w:rPr>
        <w:t>in</w:t>
      </w:r>
      <w:r>
        <w:rPr>
          <w:color w:val="151515"/>
          <w:spacing w:val="-19"/>
          <w:w w:val="95"/>
          <w:sz w:val="25"/>
        </w:rPr>
        <w:t> </w:t>
      </w:r>
      <w:r>
        <w:rPr>
          <w:w w:val="95"/>
          <w:sz w:val="25"/>
        </w:rPr>
        <w:t>most of</w:t>
      </w:r>
      <w:r>
        <w:rPr>
          <w:spacing w:val="-14"/>
          <w:w w:val="95"/>
          <w:sz w:val="25"/>
        </w:rPr>
        <w:t> </w:t>
      </w:r>
      <w:r>
        <w:rPr>
          <w:w w:val="95"/>
          <w:sz w:val="25"/>
        </w:rPr>
        <w:t>the</w:t>
      </w:r>
      <w:r>
        <w:rPr>
          <w:spacing w:val="-24"/>
          <w:w w:val="95"/>
          <w:sz w:val="25"/>
        </w:rPr>
        <w:t> </w:t>
      </w:r>
      <w:r>
        <w:rPr>
          <w:w w:val="95"/>
          <w:sz w:val="25"/>
        </w:rPr>
        <w:t>major</w:t>
      </w:r>
      <w:r>
        <w:rPr>
          <w:spacing w:val="-19"/>
          <w:w w:val="95"/>
          <w:sz w:val="25"/>
        </w:rPr>
        <w:t> </w:t>
      </w:r>
      <w:r>
        <w:rPr>
          <w:w w:val="95"/>
          <w:sz w:val="25"/>
        </w:rPr>
        <w:t>overseas</w:t>
      </w:r>
      <w:r>
        <w:rPr>
          <w:spacing w:val="-15"/>
          <w:w w:val="95"/>
          <w:sz w:val="25"/>
        </w:rPr>
        <w:t> </w:t>
      </w:r>
      <w:r>
        <w:rPr>
          <w:w w:val="95"/>
          <w:sz w:val="25"/>
        </w:rPr>
        <w:t>economies</w:t>
      </w:r>
      <w:r>
        <w:rPr>
          <w:spacing w:val="-15"/>
          <w:w w:val="95"/>
          <w:sz w:val="25"/>
        </w:rPr>
        <w:t> </w:t>
      </w:r>
      <w:r>
        <w:rPr>
          <w:w w:val="95"/>
          <w:sz w:val="25"/>
        </w:rPr>
        <w:t>seem</w:t>
      </w:r>
      <w:r>
        <w:rPr>
          <w:spacing w:val="-19"/>
          <w:w w:val="95"/>
          <w:sz w:val="25"/>
        </w:rPr>
        <w:t> </w:t>
      </w:r>
      <w:r>
        <w:rPr>
          <w:color w:val="0F0F0F"/>
          <w:w w:val="95"/>
          <w:sz w:val="25"/>
        </w:rPr>
        <w:t>to</w:t>
      </w:r>
      <w:r>
        <w:rPr>
          <w:color w:val="0F0F0F"/>
          <w:spacing w:val="-20"/>
          <w:w w:val="95"/>
          <w:sz w:val="25"/>
        </w:rPr>
        <w:t> </w:t>
      </w:r>
      <w:r>
        <w:rPr>
          <w:color w:val="161616"/>
          <w:w w:val="95"/>
          <w:sz w:val="25"/>
        </w:rPr>
        <w:t>have</w:t>
      </w:r>
      <w:r>
        <w:rPr>
          <w:color w:val="161616"/>
          <w:spacing w:val="-16"/>
          <w:w w:val="95"/>
          <w:sz w:val="25"/>
        </w:rPr>
        <w:t> </w:t>
      </w:r>
      <w:r>
        <w:rPr>
          <w:color w:val="111111"/>
          <w:w w:val="95"/>
          <w:sz w:val="25"/>
        </w:rPr>
        <w:t>remained </w:t>
      </w:r>
      <w:r>
        <w:rPr>
          <w:sz w:val="25"/>
        </w:rPr>
        <w:t>weak</w:t>
      </w:r>
      <w:r>
        <w:rPr>
          <w:spacing w:val="-38"/>
          <w:sz w:val="25"/>
        </w:rPr>
        <w:t> </w:t>
      </w:r>
      <w:r>
        <w:rPr>
          <w:sz w:val="25"/>
        </w:rPr>
        <w:t>in</w:t>
      </w:r>
      <w:r>
        <w:rPr>
          <w:spacing w:val="-39"/>
          <w:sz w:val="25"/>
        </w:rPr>
        <w:t> </w:t>
      </w:r>
      <w:r>
        <w:rPr>
          <w:sz w:val="25"/>
        </w:rPr>
        <w:t>the</w:t>
      </w:r>
      <w:r>
        <w:rPr>
          <w:spacing w:val="-44"/>
          <w:sz w:val="25"/>
        </w:rPr>
        <w:t> </w:t>
      </w:r>
      <w:r>
        <w:rPr>
          <w:sz w:val="25"/>
        </w:rPr>
        <w:t>second</w:t>
      </w:r>
      <w:r>
        <w:rPr>
          <w:spacing w:val="-33"/>
          <w:sz w:val="25"/>
        </w:rPr>
        <w:t> </w:t>
      </w:r>
      <w:r>
        <w:rPr>
          <w:sz w:val="25"/>
        </w:rPr>
        <w:t>half</w:t>
      </w:r>
      <w:r>
        <w:rPr>
          <w:spacing w:val="-39"/>
          <w:sz w:val="25"/>
        </w:rPr>
        <w:t> </w:t>
      </w:r>
      <w:r>
        <w:rPr>
          <w:sz w:val="25"/>
        </w:rPr>
        <w:t>of</w:t>
      </w:r>
      <w:r>
        <w:rPr>
          <w:spacing w:val="-34"/>
          <w:sz w:val="25"/>
        </w:rPr>
        <w:t> </w:t>
      </w:r>
      <w:r>
        <w:rPr>
          <w:sz w:val="25"/>
        </w:rPr>
        <w:t>the</w:t>
      </w:r>
      <w:r>
        <w:rPr>
          <w:spacing w:val="-40"/>
          <w:sz w:val="25"/>
        </w:rPr>
        <w:t> </w:t>
      </w:r>
      <w:r>
        <w:rPr>
          <w:sz w:val="25"/>
        </w:rPr>
        <w:t>year</w:t>
      </w:r>
      <w:r>
        <w:rPr>
          <w:spacing w:val="-43"/>
          <w:sz w:val="25"/>
        </w:rPr>
        <w:t> </w:t>
      </w:r>
      <w:r>
        <w:rPr>
          <w:sz w:val="25"/>
        </w:rPr>
        <w:t>(after</w:t>
      </w:r>
      <w:r>
        <w:rPr>
          <w:spacing w:val="-38"/>
          <w:sz w:val="25"/>
        </w:rPr>
        <w:t> </w:t>
      </w:r>
      <w:r>
        <w:rPr>
          <w:color w:val="131313"/>
          <w:sz w:val="25"/>
        </w:rPr>
        <w:t>barely</w:t>
      </w:r>
      <w:r>
        <w:rPr>
          <w:color w:val="131313"/>
          <w:spacing w:val="-33"/>
          <w:sz w:val="25"/>
        </w:rPr>
        <w:t> </w:t>
      </w:r>
      <w:r>
        <w:rPr>
          <w:color w:val="131313"/>
          <w:sz w:val="25"/>
        </w:rPr>
        <w:t>rising</w:t>
      </w:r>
      <w:r>
        <w:rPr>
          <w:color w:val="131313"/>
          <w:spacing w:val="-39"/>
          <w:sz w:val="25"/>
        </w:rPr>
        <w:t> </w:t>
      </w:r>
      <w:r>
        <w:rPr>
          <w:color w:val="131313"/>
          <w:sz w:val="25"/>
        </w:rPr>
        <w:t>in </w:t>
      </w:r>
      <w:r>
        <w:rPr>
          <w:sz w:val="25"/>
        </w:rPr>
        <w:t>the</w:t>
      </w:r>
      <w:r>
        <w:rPr>
          <w:spacing w:val="-38"/>
          <w:sz w:val="25"/>
        </w:rPr>
        <w:t> </w:t>
      </w:r>
      <w:r>
        <w:rPr>
          <w:sz w:val="25"/>
        </w:rPr>
        <w:t>first</w:t>
      </w:r>
      <w:r>
        <w:rPr>
          <w:spacing w:val="-36"/>
          <w:sz w:val="25"/>
        </w:rPr>
        <w:t> </w:t>
      </w:r>
      <w:r>
        <w:rPr>
          <w:sz w:val="25"/>
        </w:rPr>
        <w:t>half).</w:t>
      </w:r>
      <w:r>
        <w:rPr>
          <w:spacing w:val="-14"/>
          <w:sz w:val="25"/>
        </w:rPr>
        <w:t> </w:t>
      </w:r>
      <w:r>
        <w:rPr>
          <w:color w:val="0E0E0E"/>
          <w:sz w:val="25"/>
        </w:rPr>
        <w:t>In</w:t>
      </w:r>
      <w:r>
        <w:rPr>
          <w:color w:val="0E0E0E"/>
          <w:spacing w:val="-36"/>
          <w:sz w:val="25"/>
        </w:rPr>
        <w:t> </w:t>
      </w:r>
      <w:r>
        <w:rPr>
          <w:sz w:val="25"/>
        </w:rPr>
        <w:t>local</w:t>
      </w:r>
      <w:r>
        <w:rPr>
          <w:spacing w:val="-30"/>
          <w:sz w:val="25"/>
        </w:rPr>
        <w:t> </w:t>
      </w:r>
      <w:r>
        <w:rPr>
          <w:sz w:val="25"/>
        </w:rPr>
        <w:t>currency</w:t>
      </w:r>
      <w:r>
        <w:rPr>
          <w:spacing w:val="-27"/>
          <w:sz w:val="25"/>
        </w:rPr>
        <w:t> </w:t>
      </w:r>
      <w:r>
        <w:rPr>
          <w:sz w:val="25"/>
        </w:rPr>
        <w:t>terms</w:t>
      </w:r>
      <w:r>
        <w:rPr>
          <w:spacing w:val="-34"/>
          <w:sz w:val="25"/>
        </w:rPr>
        <w:t> </w:t>
      </w:r>
      <w:r>
        <w:rPr>
          <w:color w:val="0C0C0C"/>
          <w:sz w:val="25"/>
        </w:rPr>
        <w:t>US</w:t>
      </w:r>
      <w:r>
        <w:rPr>
          <w:color w:val="0C0C0C"/>
          <w:spacing w:val="-41"/>
          <w:sz w:val="25"/>
        </w:rPr>
        <w:t> </w:t>
      </w:r>
      <w:r>
        <w:rPr>
          <w:color w:val="0C0C0C"/>
          <w:sz w:val="25"/>
        </w:rPr>
        <w:t>export</w:t>
      </w:r>
      <w:r>
        <w:rPr>
          <w:color w:val="0C0C0C"/>
          <w:spacing w:val="-33"/>
          <w:sz w:val="25"/>
        </w:rPr>
        <w:t> </w:t>
      </w:r>
      <w:r>
        <w:rPr>
          <w:color w:val="080808"/>
          <w:sz w:val="25"/>
        </w:rPr>
        <w:t>prices </w:t>
      </w:r>
      <w:r>
        <w:rPr>
          <w:sz w:val="25"/>
        </w:rPr>
        <w:t>fell in both October </w:t>
      </w:r>
      <w:r>
        <w:rPr>
          <w:color w:val="0A0A0A"/>
          <w:sz w:val="25"/>
        </w:rPr>
        <w:t>and </w:t>
      </w:r>
      <w:r>
        <w:rPr>
          <w:sz w:val="25"/>
        </w:rPr>
        <w:t>November (to </w:t>
      </w:r>
      <w:r>
        <w:rPr>
          <w:color w:val="1F1F1F"/>
          <w:sz w:val="25"/>
        </w:rPr>
        <w:t>a </w:t>
      </w:r>
      <w:r>
        <w:rPr>
          <w:color w:val="0E0E0E"/>
          <w:sz w:val="25"/>
        </w:rPr>
        <w:t>level </w:t>
      </w:r>
      <w:r>
        <w:rPr>
          <w:sz w:val="25"/>
        </w:rPr>
        <w:t>0.3% </w:t>
      </w:r>
      <w:r>
        <w:rPr>
          <w:w w:val="95"/>
          <w:sz w:val="25"/>
        </w:rPr>
        <w:t>below</w:t>
      </w:r>
      <w:r>
        <w:rPr>
          <w:spacing w:val="-7"/>
          <w:w w:val="95"/>
          <w:sz w:val="25"/>
        </w:rPr>
        <w:t> </w:t>
      </w:r>
      <w:r>
        <w:rPr>
          <w:color w:val="0C0C0C"/>
          <w:w w:val="95"/>
          <w:sz w:val="25"/>
        </w:rPr>
        <w:t>a</w:t>
      </w:r>
      <w:r>
        <w:rPr>
          <w:color w:val="0C0C0C"/>
          <w:spacing w:val="-14"/>
          <w:w w:val="95"/>
          <w:sz w:val="25"/>
        </w:rPr>
        <w:t> </w:t>
      </w:r>
      <w:r>
        <w:rPr>
          <w:w w:val="95"/>
          <w:sz w:val="25"/>
        </w:rPr>
        <w:t>year</w:t>
      </w:r>
      <w:r>
        <w:rPr>
          <w:spacing w:val="-22"/>
          <w:w w:val="95"/>
          <w:sz w:val="25"/>
        </w:rPr>
        <w:t> </w:t>
      </w:r>
      <w:r>
        <w:rPr>
          <w:w w:val="95"/>
          <w:sz w:val="25"/>
        </w:rPr>
        <w:t>earlier).</w:t>
      </w:r>
      <w:r>
        <w:rPr>
          <w:spacing w:val="19"/>
          <w:w w:val="95"/>
          <w:sz w:val="25"/>
        </w:rPr>
        <w:t> </w:t>
      </w:r>
      <w:r>
        <w:rPr>
          <w:color w:val="111111"/>
          <w:w w:val="95"/>
          <w:sz w:val="25"/>
        </w:rPr>
        <w:t>In</w:t>
      </w:r>
      <w:r>
        <w:rPr>
          <w:color w:val="111111"/>
          <w:spacing w:val="-16"/>
          <w:w w:val="95"/>
          <w:sz w:val="25"/>
        </w:rPr>
        <w:t> </w:t>
      </w:r>
      <w:r>
        <w:rPr>
          <w:w w:val="95"/>
          <w:sz w:val="25"/>
        </w:rPr>
        <w:t>Japan</w:t>
      </w:r>
      <w:r>
        <w:rPr>
          <w:spacing w:val="-16"/>
          <w:w w:val="95"/>
          <w:sz w:val="25"/>
        </w:rPr>
        <w:t> </w:t>
      </w:r>
      <w:r>
        <w:rPr>
          <w:w w:val="95"/>
          <w:sz w:val="25"/>
        </w:rPr>
        <w:t>there</w:t>
      </w:r>
      <w:r>
        <w:rPr>
          <w:spacing w:val="-13"/>
          <w:w w:val="95"/>
          <w:sz w:val="25"/>
        </w:rPr>
        <w:t> </w:t>
      </w:r>
      <w:r>
        <w:rPr>
          <w:color w:val="0E0E0E"/>
          <w:w w:val="95"/>
          <w:sz w:val="25"/>
        </w:rPr>
        <w:t>were</w:t>
      </w:r>
      <w:r>
        <w:rPr>
          <w:color w:val="0E0E0E"/>
          <w:spacing w:val="-19"/>
          <w:w w:val="95"/>
          <w:sz w:val="25"/>
        </w:rPr>
        <w:t> </w:t>
      </w:r>
      <w:r>
        <w:rPr>
          <w:color w:val="080808"/>
          <w:w w:val="95"/>
          <w:sz w:val="25"/>
        </w:rPr>
        <w:t>large</w:t>
      </w:r>
      <w:r>
        <w:rPr>
          <w:color w:val="080808"/>
          <w:spacing w:val="-13"/>
          <w:w w:val="95"/>
          <w:sz w:val="25"/>
        </w:rPr>
        <w:t> </w:t>
      </w:r>
      <w:r>
        <w:rPr>
          <w:w w:val="95"/>
          <w:sz w:val="25"/>
        </w:rPr>
        <w:t>monthly falls</w:t>
      </w:r>
      <w:r>
        <w:rPr>
          <w:spacing w:val="-24"/>
          <w:w w:val="95"/>
          <w:sz w:val="25"/>
        </w:rPr>
        <w:t> </w:t>
      </w:r>
      <w:r>
        <w:rPr>
          <w:w w:val="95"/>
          <w:sz w:val="25"/>
        </w:rPr>
        <w:t>in</w:t>
      </w:r>
      <w:r>
        <w:rPr>
          <w:spacing w:val="-27"/>
          <w:w w:val="95"/>
          <w:sz w:val="25"/>
        </w:rPr>
        <w:t> </w:t>
      </w:r>
      <w:r>
        <w:rPr>
          <w:w w:val="95"/>
          <w:sz w:val="25"/>
        </w:rPr>
        <w:t>September</w:t>
      </w:r>
      <w:r>
        <w:rPr>
          <w:spacing w:val="-12"/>
          <w:w w:val="95"/>
          <w:sz w:val="25"/>
        </w:rPr>
        <w:t> </w:t>
      </w:r>
      <w:r>
        <w:rPr>
          <w:w w:val="95"/>
          <w:sz w:val="25"/>
        </w:rPr>
        <w:t>and</w:t>
      </w:r>
      <w:r>
        <w:rPr>
          <w:spacing w:val="-20"/>
          <w:w w:val="95"/>
          <w:sz w:val="25"/>
        </w:rPr>
        <w:t> </w:t>
      </w:r>
      <w:r>
        <w:rPr>
          <w:w w:val="95"/>
          <w:sz w:val="25"/>
        </w:rPr>
        <w:t>October,</w:t>
      </w:r>
      <w:r>
        <w:rPr>
          <w:spacing w:val="-16"/>
          <w:w w:val="95"/>
          <w:sz w:val="25"/>
        </w:rPr>
        <w:t> </w:t>
      </w:r>
      <w:r>
        <w:rPr>
          <w:w w:val="95"/>
          <w:sz w:val="25"/>
        </w:rPr>
        <w:t>only</w:t>
      </w:r>
      <w:r>
        <w:rPr>
          <w:spacing w:val="-23"/>
          <w:w w:val="95"/>
          <w:sz w:val="25"/>
        </w:rPr>
        <w:t> </w:t>
      </w:r>
      <w:r>
        <w:rPr>
          <w:w w:val="95"/>
          <w:sz w:val="25"/>
        </w:rPr>
        <w:t>slightly</w:t>
      </w:r>
      <w:r>
        <w:rPr>
          <w:spacing w:val="-15"/>
          <w:w w:val="95"/>
          <w:sz w:val="25"/>
        </w:rPr>
        <w:t> </w:t>
      </w:r>
      <w:r>
        <w:rPr>
          <w:color w:val="0E0E0E"/>
          <w:w w:val="95"/>
          <w:sz w:val="25"/>
        </w:rPr>
        <w:t>reversed</w:t>
      </w:r>
      <w:r>
        <w:rPr>
          <w:color w:val="0E0E0E"/>
          <w:spacing w:val="-13"/>
          <w:w w:val="95"/>
          <w:sz w:val="25"/>
        </w:rPr>
        <w:t> </w:t>
      </w:r>
      <w:r>
        <w:rPr>
          <w:color w:val="151515"/>
          <w:w w:val="95"/>
          <w:sz w:val="25"/>
        </w:rPr>
        <w:t>in </w:t>
      </w:r>
      <w:r>
        <w:rPr>
          <w:w w:val="95"/>
          <w:sz w:val="25"/>
        </w:rPr>
        <w:t>November. Consequently by December local </w:t>
      </w:r>
      <w:r>
        <w:rPr>
          <w:color w:val="131313"/>
          <w:w w:val="95"/>
          <w:sz w:val="25"/>
        </w:rPr>
        <w:t>currency </w:t>
      </w:r>
      <w:r>
        <w:rPr>
          <w:sz w:val="25"/>
        </w:rPr>
        <w:t>Japanese export prices were 3% lower than </w:t>
      </w:r>
      <w:r>
        <w:rPr>
          <w:color w:val="2D2D2D"/>
          <w:sz w:val="25"/>
        </w:rPr>
        <w:t>a </w:t>
      </w:r>
      <w:r>
        <w:rPr>
          <w:sz w:val="25"/>
        </w:rPr>
        <w:t>year earlier.</w:t>
      </w:r>
      <w:r>
        <w:rPr>
          <w:spacing w:val="-16"/>
          <w:sz w:val="25"/>
        </w:rPr>
        <w:t> </w:t>
      </w:r>
      <w:r>
        <w:rPr>
          <w:sz w:val="25"/>
        </w:rPr>
        <w:t>In</w:t>
      </w:r>
      <w:r>
        <w:rPr>
          <w:spacing w:val="-36"/>
          <w:sz w:val="25"/>
        </w:rPr>
        <w:t> </w:t>
      </w:r>
      <w:r>
        <w:rPr>
          <w:sz w:val="25"/>
        </w:rPr>
        <w:t>Germany</w:t>
      </w:r>
      <w:r>
        <w:rPr>
          <w:spacing w:val="-35"/>
          <w:sz w:val="25"/>
        </w:rPr>
        <w:t> </w:t>
      </w:r>
      <w:r>
        <w:rPr>
          <w:sz w:val="25"/>
        </w:rPr>
        <w:t>a</w:t>
      </w:r>
      <w:r>
        <w:rPr>
          <w:spacing w:val="-42"/>
          <w:sz w:val="25"/>
        </w:rPr>
        <w:t> </w:t>
      </w:r>
      <w:r>
        <w:rPr>
          <w:sz w:val="25"/>
        </w:rPr>
        <w:t>slight</w:t>
      </w:r>
      <w:r>
        <w:rPr>
          <w:spacing w:val="-40"/>
          <w:sz w:val="25"/>
        </w:rPr>
        <w:t> </w:t>
      </w:r>
      <w:r>
        <w:rPr>
          <w:sz w:val="25"/>
        </w:rPr>
        <w:t>increase</w:t>
      </w:r>
      <w:r>
        <w:rPr>
          <w:spacing w:val="-33"/>
          <w:sz w:val="25"/>
        </w:rPr>
        <w:t> </w:t>
      </w:r>
      <w:r>
        <w:rPr>
          <w:sz w:val="25"/>
        </w:rPr>
        <w:t>in</w:t>
      </w:r>
      <w:r>
        <w:rPr>
          <w:spacing w:val="-35"/>
          <w:sz w:val="25"/>
        </w:rPr>
        <w:t> </w:t>
      </w:r>
      <w:r>
        <w:rPr>
          <w:sz w:val="25"/>
        </w:rPr>
        <w:t>November</w:t>
      </w:r>
      <w:r>
        <w:rPr>
          <w:spacing w:val="-33"/>
          <w:sz w:val="25"/>
        </w:rPr>
        <w:t> </w:t>
      </w:r>
      <w:r>
        <w:rPr>
          <w:sz w:val="25"/>
        </w:rPr>
        <w:t>was insufficient</w:t>
      </w:r>
      <w:r>
        <w:rPr>
          <w:spacing w:val="-4"/>
          <w:sz w:val="25"/>
        </w:rPr>
        <w:t> </w:t>
      </w:r>
      <w:r>
        <w:rPr>
          <w:sz w:val="25"/>
        </w:rPr>
        <w:t>to</w:t>
      </w:r>
      <w:r>
        <w:rPr>
          <w:spacing w:val="-20"/>
          <w:sz w:val="25"/>
        </w:rPr>
        <w:t> </w:t>
      </w:r>
      <w:r>
        <w:rPr>
          <w:sz w:val="25"/>
        </w:rPr>
        <w:t>reverse</w:t>
      </w:r>
      <w:r>
        <w:rPr>
          <w:spacing w:val="-13"/>
          <w:sz w:val="25"/>
        </w:rPr>
        <w:t> </w:t>
      </w:r>
      <w:r>
        <w:rPr>
          <w:sz w:val="25"/>
        </w:rPr>
        <w:t>the</w:t>
      </w:r>
      <w:r>
        <w:rPr>
          <w:spacing w:val="-25"/>
          <w:sz w:val="25"/>
        </w:rPr>
        <w:t> </w:t>
      </w:r>
      <w:r>
        <w:rPr>
          <w:sz w:val="25"/>
        </w:rPr>
        <w:t>small</w:t>
      </w:r>
      <w:r>
        <w:rPr>
          <w:spacing w:val="-17"/>
          <w:sz w:val="25"/>
        </w:rPr>
        <w:t> </w:t>
      </w:r>
      <w:r>
        <w:rPr>
          <w:sz w:val="25"/>
        </w:rPr>
        <w:t>fall</w:t>
      </w:r>
      <w:r>
        <w:rPr>
          <w:spacing w:val="-15"/>
          <w:sz w:val="25"/>
        </w:rPr>
        <w:t> </w:t>
      </w:r>
      <w:r>
        <w:rPr>
          <w:color w:val="0C0C0C"/>
          <w:sz w:val="25"/>
        </w:rPr>
        <w:t>in</w:t>
      </w:r>
      <w:r>
        <w:rPr>
          <w:color w:val="0C0C0C"/>
          <w:spacing w:val="-20"/>
          <w:sz w:val="25"/>
        </w:rPr>
        <w:t> </w:t>
      </w:r>
      <w:r>
        <w:rPr>
          <w:sz w:val="25"/>
        </w:rPr>
        <w:t>October.</w:t>
      </w:r>
    </w:p>
    <w:p>
      <w:pPr>
        <w:pStyle w:val="BodyText"/>
        <w:rPr>
          <w:sz w:val="28"/>
        </w:rPr>
      </w:pPr>
    </w:p>
    <w:p>
      <w:pPr>
        <w:tabs>
          <w:tab w:pos="3275" w:val="left" w:leader="none"/>
        </w:tabs>
        <w:spacing w:before="173"/>
        <w:ind w:left="160" w:right="0" w:firstLine="0"/>
        <w:jc w:val="left"/>
        <w:rPr>
          <w:sz w:val="28"/>
        </w:rPr>
      </w:pPr>
      <w:r>
        <w:rPr>
          <w:color w:val="1A6B54"/>
          <w:sz w:val="28"/>
        </w:rPr>
        <w:t>2.2</w:t>
        <w:tab/>
      </w:r>
      <w:r>
        <w:rPr>
          <w:color w:val="2B8567"/>
          <w:sz w:val="28"/>
        </w:rPr>
        <w:t>Unit </w:t>
      </w:r>
      <w:r>
        <w:rPr>
          <w:color w:val="3D7246"/>
          <w:sz w:val="28"/>
        </w:rPr>
        <w:t>labour</w:t>
      </w:r>
      <w:r>
        <w:rPr>
          <w:color w:val="3D7246"/>
          <w:spacing w:val="8"/>
          <w:sz w:val="28"/>
        </w:rPr>
        <w:t> </w:t>
      </w:r>
      <w:r>
        <w:rPr>
          <w:color w:val="647E60"/>
          <w:sz w:val="28"/>
        </w:rPr>
        <w:t>costs</w:t>
      </w:r>
    </w:p>
    <w:p>
      <w:pPr>
        <w:spacing w:line="225" w:lineRule="auto" w:before="252"/>
        <w:ind w:left="164" w:right="1005" w:firstLine="0"/>
        <w:jc w:val="left"/>
        <w:rPr>
          <w:sz w:val="25"/>
        </w:rPr>
      </w:pPr>
      <w:r>
        <w:rPr>
          <w:sz w:val="24"/>
        </w:rPr>
        <w:t>Unit wage cost increases, in both </w:t>
      </w:r>
      <w:r>
        <w:rPr>
          <w:color w:val="0A0A0A"/>
          <w:sz w:val="24"/>
        </w:rPr>
        <w:t>the </w:t>
      </w:r>
      <w:r>
        <w:rPr>
          <w:sz w:val="24"/>
        </w:rPr>
        <w:t>economy </w:t>
      </w:r>
      <w:r>
        <w:rPr>
          <w:color w:val="1A1A1A"/>
          <w:sz w:val="24"/>
        </w:rPr>
        <w:t>as a </w:t>
      </w:r>
      <w:r>
        <w:rPr>
          <w:sz w:val="25"/>
        </w:rPr>
        <w:t>whole</w:t>
      </w:r>
      <w:r>
        <w:rPr>
          <w:spacing w:val="-45"/>
          <w:sz w:val="25"/>
        </w:rPr>
        <w:t> </w:t>
      </w:r>
      <w:r>
        <w:rPr>
          <w:sz w:val="25"/>
        </w:rPr>
        <w:t>and</w:t>
      </w:r>
      <w:r>
        <w:rPr>
          <w:spacing w:val="-40"/>
          <w:sz w:val="25"/>
        </w:rPr>
        <w:t> </w:t>
      </w:r>
      <w:r>
        <w:rPr>
          <w:sz w:val="25"/>
        </w:rPr>
        <w:t>in</w:t>
      </w:r>
      <w:r>
        <w:rPr>
          <w:spacing w:val="-43"/>
          <w:sz w:val="25"/>
        </w:rPr>
        <w:t> </w:t>
      </w:r>
      <w:r>
        <w:rPr>
          <w:sz w:val="25"/>
        </w:rPr>
        <w:t>the</w:t>
      </w:r>
      <w:r>
        <w:rPr>
          <w:spacing w:val="-44"/>
          <w:sz w:val="25"/>
        </w:rPr>
        <w:t> </w:t>
      </w:r>
      <w:r>
        <w:rPr>
          <w:sz w:val="25"/>
        </w:rPr>
        <w:t>manufacturing</w:t>
      </w:r>
      <w:r>
        <w:rPr>
          <w:spacing w:val="-32"/>
          <w:sz w:val="25"/>
        </w:rPr>
        <w:t> </w:t>
      </w:r>
      <w:r>
        <w:rPr>
          <w:sz w:val="25"/>
        </w:rPr>
        <w:t>sector,</w:t>
      </w:r>
      <w:r>
        <w:rPr>
          <w:spacing w:val="-40"/>
          <w:sz w:val="25"/>
        </w:rPr>
        <w:t> </w:t>
      </w:r>
      <w:r>
        <w:rPr>
          <w:color w:val="0A0A0A"/>
          <w:sz w:val="25"/>
        </w:rPr>
        <w:t>have</w:t>
      </w:r>
      <w:r>
        <w:rPr>
          <w:color w:val="0A0A0A"/>
          <w:spacing w:val="-41"/>
          <w:sz w:val="25"/>
        </w:rPr>
        <w:t> </w:t>
      </w:r>
      <w:r>
        <w:rPr>
          <w:color w:val="0F0F0F"/>
          <w:sz w:val="25"/>
        </w:rPr>
        <w:t>been</w:t>
      </w:r>
      <w:r>
        <w:rPr>
          <w:color w:val="0F0F0F"/>
          <w:spacing w:val="-41"/>
          <w:sz w:val="25"/>
        </w:rPr>
        <w:t> </w:t>
      </w:r>
      <w:r>
        <w:rPr>
          <w:sz w:val="25"/>
        </w:rPr>
        <w:t>on</w:t>
      </w:r>
      <w:r>
        <w:rPr>
          <w:spacing w:val="-42"/>
          <w:sz w:val="25"/>
        </w:rPr>
        <w:t> </w:t>
      </w:r>
      <w:r>
        <w:rPr>
          <w:color w:val="111111"/>
          <w:sz w:val="25"/>
        </w:rPr>
        <w:t>a </w:t>
      </w:r>
      <w:r>
        <w:rPr>
          <w:sz w:val="24"/>
        </w:rPr>
        <w:t>downward</w:t>
      </w:r>
      <w:r>
        <w:rPr>
          <w:spacing w:val="-13"/>
          <w:sz w:val="24"/>
        </w:rPr>
        <w:t> </w:t>
      </w:r>
      <w:r>
        <w:rPr>
          <w:sz w:val="24"/>
        </w:rPr>
        <w:t>trend</w:t>
      </w:r>
      <w:r>
        <w:rPr>
          <w:spacing w:val="-21"/>
          <w:sz w:val="24"/>
        </w:rPr>
        <w:t> </w:t>
      </w:r>
      <w:r>
        <w:rPr>
          <w:sz w:val="24"/>
        </w:rPr>
        <w:t>since</w:t>
      </w:r>
      <w:r>
        <w:rPr>
          <w:spacing w:val="-19"/>
          <w:sz w:val="24"/>
        </w:rPr>
        <w:t> </w:t>
      </w:r>
      <w:r>
        <w:rPr>
          <w:sz w:val="24"/>
        </w:rPr>
        <w:t>the</w:t>
      </w:r>
      <w:r>
        <w:rPr>
          <w:spacing w:val="-25"/>
          <w:sz w:val="24"/>
        </w:rPr>
        <w:t> </w:t>
      </w:r>
      <w:r>
        <w:rPr>
          <w:sz w:val="24"/>
        </w:rPr>
        <w:t>beginning</w:t>
      </w:r>
      <w:r>
        <w:rPr>
          <w:spacing w:val="-14"/>
          <w:sz w:val="24"/>
        </w:rPr>
        <w:t> </w:t>
      </w:r>
      <w:r>
        <w:rPr>
          <w:sz w:val="24"/>
        </w:rPr>
        <w:t>of</w:t>
      </w:r>
      <w:r>
        <w:rPr>
          <w:spacing w:val="-14"/>
          <w:sz w:val="24"/>
        </w:rPr>
        <w:t> </w:t>
      </w:r>
      <w:r>
        <w:rPr>
          <w:sz w:val="24"/>
        </w:rPr>
        <w:t>1991.</w:t>
      </w:r>
      <w:r>
        <w:rPr>
          <w:spacing w:val="12"/>
          <w:sz w:val="24"/>
        </w:rPr>
        <w:t> </w:t>
      </w:r>
      <w:r>
        <w:rPr>
          <w:sz w:val="24"/>
        </w:rPr>
        <w:t>This</w:t>
      </w:r>
      <w:r>
        <w:rPr>
          <w:spacing w:val="-22"/>
          <w:sz w:val="24"/>
        </w:rPr>
        <w:t> </w:t>
      </w:r>
      <w:r>
        <w:rPr>
          <w:color w:val="0F0F0F"/>
          <w:sz w:val="24"/>
        </w:rPr>
        <w:t>has </w:t>
      </w:r>
      <w:r>
        <w:rPr>
          <w:sz w:val="25"/>
        </w:rPr>
        <w:t>resulted from both a rise </w:t>
      </w:r>
      <w:r>
        <w:rPr>
          <w:color w:val="111111"/>
          <w:sz w:val="25"/>
        </w:rPr>
        <w:t>in </w:t>
      </w:r>
      <w:r>
        <w:rPr>
          <w:sz w:val="25"/>
        </w:rPr>
        <w:t>the rate of </w:t>
      </w:r>
      <w:r>
        <w:rPr>
          <w:color w:val="050505"/>
          <w:sz w:val="25"/>
        </w:rPr>
        <w:t>growth </w:t>
      </w:r>
      <w:r>
        <w:rPr>
          <w:color w:val="0A0A0A"/>
          <w:sz w:val="25"/>
        </w:rPr>
        <w:t>of </w:t>
      </w:r>
      <w:r>
        <w:rPr>
          <w:sz w:val="25"/>
        </w:rPr>
        <w:t>productivity and </w:t>
      </w:r>
      <w:r>
        <w:rPr>
          <w:color w:val="080808"/>
          <w:sz w:val="25"/>
        </w:rPr>
        <w:t>a </w:t>
      </w:r>
      <w:r>
        <w:rPr>
          <w:sz w:val="25"/>
        </w:rPr>
        <w:t>decline in the rate of increase </w:t>
      </w:r>
      <w:r>
        <w:rPr>
          <w:color w:val="0E0E0E"/>
          <w:sz w:val="25"/>
        </w:rPr>
        <w:t>of </w:t>
      </w:r>
      <w:r>
        <w:rPr>
          <w:sz w:val="25"/>
        </w:rPr>
        <w:t>earnings (see Table</w:t>
      </w:r>
      <w:r>
        <w:rPr>
          <w:spacing w:val="-29"/>
          <w:sz w:val="25"/>
        </w:rPr>
        <w:t> </w:t>
      </w:r>
      <w:r>
        <w:rPr>
          <w:sz w:val="25"/>
        </w:rPr>
        <w:t>2.E).</w:t>
      </w:r>
    </w:p>
    <w:p>
      <w:pPr>
        <w:pStyle w:val="BodyText"/>
        <w:rPr>
          <w:sz w:val="28"/>
        </w:rPr>
      </w:pPr>
    </w:p>
    <w:p>
      <w:pPr>
        <w:pStyle w:val="BodyText"/>
        <w:spacing w:before="7"/>
        <w:rPr>
          <w:sz w:val="39"/>
        </w:rPr>
      </w:pPr>
    </w:p>
    <w:p>
      <w:pPr>
        <w:pStyle w:val="Heading6"/>
        <w:spacing w:line="225" w:lineRule="auto"/>
        <w:ind w:left="186" w:right="1189" w:hanging="9"/>
        <w:jc w:val="both"/>
      </w:pPr>
      <w:r>
        <w:rPr>
          <w:w w:val="95"/>
        </w:rPr>
        <w:t>The </w:t>
      </w:r>
      <w:r>
        <w:rPr/>
        <w:t>gins </w:t>
      </w:r>
      <w:r>
        <w:rPr>
          <w:w w:val="95"/>
        </w:rPr>
        <w:t>in productivity </w:t>
      </w:r>
      <w:r>
        <w:rPr>
          <w:color w:val="080808"/>
          <w:w w:val="95"/>
        </w:rPr>
        <w:t>from </w:t>
      </w:r>
      <w:r>
        <w:rPr>
          <w:w w:val="95"/>
        </w:rPr>
        <w:t>labour-shedding</w:t>
      </w:r>
      <w:r>
        <w:rPr>
          <w:spacing w:val="-39"/>
          <w:w w:val="95"/>
        </w:rPr>
        <w:t> </w:t>
      </w:r>
      <w:r>
        <w:rPr>
          <w:w w:val="95"/>
        </w:rPr>
        <w:t>have been</w:t>
      </w:r>
      <w:r>
        <w:rPr>
          <w:spacing w:val="-16"/>
          <w:w w:val="95"/>
        </w:rPr>
        <w:t> </w:t>
      </w:r>
      <w:r>
        <w:rPr>
          <w:w w:val="95"/>
        </w:rPr>
        <w:t>significantly</w:t>
      </w:r>
      <w:r>
        <w:rPr>
          <w:spacing w:val="-11"/>
          <w:w w:val="95"/>
        </w:rPr>
        <w:t> </w:t>
      </w:r>
      <w:r>
        <w:rPr>
          <w:w w:val="95"/>
        </w:rPr>
        <w:t>larger</w:t>
      </w:r>
      <w:r>
        <w:rPr>
          <w:spacing w:val="-21"/>
          <w:w w:val="95"/>
        </w:rPr>
        <w:t> </w:t>
      </w:r>
      <w:r>
        <w:rPr>
          <w:color w:val="0C0C0C"/>
          <w:w w:val="95"/>
        </w:rPr>
        <w:t>in</w:t>
      </w:r>
      <w:r>
        <w:rPr>
          <w:color w:val="0C0C0C"/>
          <w:spacing w:val="-17"/>
          <w:w w:val="95"/>
        </w:rPr>
        <w:t> </w:t>
      </w:r>
      <w:r>
        <w:rPr>
          <w:w w:val="95"/>
        </w:rPr>
        <w:t>this</w:t>
      </w:r>
      <w:r>
        <w:rPr>
          <w:spacing w:val="-12"/>
          <w:w w:val="95"/>
        </w:rPr>
        <w:t> </w:t>
      </w:r>
      <w:r>
        <w:rPr>
          <w:w w:val="95"/>
        </w:rPr>
        <w:t>recession</w:t>
      </w:r>
      <w:r>
        <w:rPr>
          <w:spacing w:val="-7"/>
          <w:w w:val="95"/>
        </w:rPr>
        <w:t> </w:t>
      </w:r>
      <w:r>
        <w:rPr>
          <w:color w:val="262626"/>
          <w:w w:val="95"/>
        </w:rPr>
        <w:t>than</w:t>
      </w:r>
      <w:r>
        <w:rPr>
          <w:color w:val="262626"/>
          <w:spacing w:val="-12"/>
          <w:w w:val="95"/>
        </w:rPr>
        <w:t> </w:t>
      </w:r>
      <w:r>
        <w:rPr>
          <w:color w:val="1A1A1A"/>
          <w:w w:val="95"/>
        </w:rPr>
        <w:t>in</w:t>
      </w:r>
      <w:r>
        <w:rPr>
          <w:color w:val="1A1A1A"/>
          <w:spacing w:val="-11"/>
          <w:w w:val="95"/>
        </w:rPr>
        <w:t> </w:t>
      </w:r>
      <w:r>
        <w:rPr>
          <w:w w:val="95"/>
        </w:rPr>
        <w:t>the </w:t>
      </w:r>
      <w:r>
        <w:rPr>
          <w:color w:val="080808"/>
          <w:spacing w:val="-5"/>
          <w:w w:val="95"/>
        </w:rPr>
        <w:t>jfrqq</w:t>
      </w:r>
      <w:r>
        <w:rPr>
          <w:spacing w:val="-5"/>
          <w:w w:val="95"/>
        </w:rPr>
        <w:t>{vtpVs</w:t>
      </w:r>
      <w:r>
        <w:rPr>
          <w:spacing w:val="-29"/>
          <w:w w:val="95"/>
        </w:rPr>
        <w:t> </w:t>
      </w:r>
      <w:r>
        <w:rPr>
          <w:color w:val="050505"/>
          <w:w w:val="95"/>
        </w:rPr>
        <w:t>two</w:t>
      </w:r>
      <w:r>
        <w:rPr>
          <w:color w:val="050505"/>
          <w:spacing w:val="-38"/>
          <w:w w:val="95"/>
        </w:rPr>
        <w:t> </w:t>
      </w:r>
      <w:r>
        <w:rPr>
          <w:w w:val="95"/>
        </w:rPr>
        <w:t>(see</w:t>
      </w:r>
      <w:r>
        <w:rPr>
          <w:spacing w:val="-41"/>
          <w:w w:val="95"/>
        </w:rPr>
        <w:t> </w:t>
      </w:r>
      <w:r>
        <w:rPr>
          <w:w w:val="95"/>
        </w:rPr>
        <w:t>Chart</w:t>
      </w:r>
      <w:r>
        <w:rPr>
          <w:spacing w:val="-34"/>
          <w:w w:val="95"/>
        </w:rPr>
        <w:t> </w:t>
      </w:r>
      <w:r>
        <w:rPr>
          <w:w w:val="95"/>
        </w:rPr>
        <w:t>2.5</w:t>
      </w:r>
      <w:r>
        <w:rPr>
          <w:spacing w:val="-38"/>
          <w:w w:val="95"/>
        </w:rPr>
        <w:t> </w:t>
      </w:r>
      <w:r>
        <w:rPr>
          <w:w w:val="95"/>
        </w:rPr>
        <w:t>over</w:t>
      </w:r>
      <w:r>
        <w:rPr>
          <w:spacing w:val="-39"/>
          <w:w w:val="95"/>
        </w:rPr>
        <w:t> </w:t>
      </w:r>
      <w:r>
        <w:rPr>
          <w:w w:val="95"/>
        </w:rPr>
        <w:t>the</w:t>
      </w:r>
      <w:r>
        <w:rPr>
          <w:spacing w:val="-37"/>
          <w:w w:val="95"/>
        </w:rPr>
        <w:t> </w:t>
      </w:r>
      <w:r>
        <w:rPr>
          <w:w w:val="95"/>
        </w:rPr>
        <w:t>page).</w:t>
      </w:r>
      <w:r>
        <w:rPr>
          <w:spacing w:val="-12"/>
          <w:w w:val="95"/>
        </w:rPr>
        <w:t> </w:t>
      </w:r>
      <w:r>
        <w:rPr>
          <w:w w:val="95"/>
        </w:rPr>
        <w:t>In</w:t>
      </w:r>
      <w:r>
        <w:rPr>
          <w:spacing w:val="-37"/>
          <w:w w:val="95"/>
        </w:rPr>
        <w:t> </w:t>
      </w:r>
      <w:r>
        <w:rPr>
          <w:w w:val="95"/>
        </w:rPr>
        <w:t>those</w:t>
      </w:r>
    </w:p>
    <w:p>
      <w:pPr>
        <w:spacing w:after="0" w:line="225" w:lineRule="auto"/>
        <w:jc w:val="both"/>
        <w:sectPr>
          <w:pgSz w:w="12110" w:h="16800"/>
          <w:pgMar w:top="1380" w:bottom="280" w:left="200" w:right="320"/>
          <w:cols w:num="2" w:equalWidth="0">
            <w:col w:w="4900" w:space="398"/>
            <w:col w:w="6292"/>
          </w:cols>
        </w:sectPr>
      </w:pPr>
    </w:p>
    <w:p>
      <w:pPr>
        <w:tabs>
          <w:tab w:pos="5473" w:val="left" w:leader="none"/>
        </w:tabs>
        <w:spacing w:line="240" w:lineRule="auto"/>
        <w:ind w:left="1777" w:right="0" w:firstLine="0"/>
        <w:rPr>
          <w:sz w:val="20"/>
        </w:rPr>
      </w:pPr>
      <w:r>
        <w:rPr>
          <w:position w:val="107"/>
          <w:sz w:val="20"/>
        </w:rPr>
        <w:drawing>
          <wp:inline distT="0" distB="0" distL="0" distR="0">
            <wp:extent cx="1060703" cy="152400"/>
            <wp:effectExtent l="0" t="0" r="0" b="0"/>
            <wp:docPr id="231" name="image239.jpeg"/>
            <wp:cNvGraphicFramePr>
              <a:graphicFrameLocks noChangeAspect="1"/>
            </wp:cNvGraphicFramePr>
            <a:graphic>
              <a:graphicData uri="http://schemas.openxmlformats.org/drawingml/2006/picture">
                <pic:pic>
                  <pic:nvPicPr>
                    <pic:cNvPr id="232" name="image239.jpeg"/>
                    <pic:cNvPicPr/>
                  </pic:nvPicPr>
                  <pic:blipFill>
                    <a:blip r:embed="rId243" cstate="print"/>
                    <a:stretch>
                      <a:fillRect/>
                    </a:stretch>
                  </pic:blipFill>
                  <pic:spPr>
                    <a:xfrm>
                      <a:off x="0" y="0"/>
                      <a:ext cx="1060703" cy="152400"/>
                    </a:xfrm>
                    <a:prstGeom prst="rect">
                      <a:avLst/>
                    </a:prstGeom>
                  </pic:spPr>
                </pic:pic>
              </a:graphicData>
            </a:graphic>
          </wp:inline>
        </w:drawing>
      </w:r>
      <w:r>
        <w:rPr>
          <w:position w:val="107"/>
          <w:sz w:val="20"/>
        </w:rPr>
      </w:r>
      <w:r>
        <w:rPr>
          <w:position w:val="107"/>
          <w:sz w:val="20"/>
        </w:rPr>
        <w:tab/>
      </w:r>
      <w:r>
        <w:rPr>
          <w:sz w:val="20"/>
        </w:rPr>
        <w:pict>
          <v:group style="width:300.5pt;height:83.9pt;mso-position-horizontal-relative:char;mso-position-vertical-relative:line" coordorigin="0,0" coordsize="6010,1678">
            <v:shape style="position:absolute;left:4089;top:276;width:1920;height:1402" type="#_x0000_t75" stroked="false">
              <v:imagedata r:id="rId244" o:title=""/>
            </v:shape>
            <v:shape style="position:absolute;left:0;top:266;width:4032;height:279" type="#_x0000_t75" stroked="false">
              <v:imagedata r:id="rId245" o:title=""/>
            </v:shape>
            <v:shape style="position:absolute;left:0;top:0;width:6010;height:1678" type="#_x0000_t202" filled="false" stroked="false">
              <v:textbox inset="0,0,0,0">
                <w:txbxContent>
                  <w:p>
                    <w:pPr>
                      <w:spacing w:line="237" w:lineRule="auto" w:before="0"/>
                      <w:ind w:left="136" w:right="0" w:firstLine="0"/>
                      <w:jc w:val="left"/>
                      <w:rPr>
                        <w:b/>
                        <w:sz w:val="24"/>
                      </w:rPr>
                    </w:pPr>
                    <w:r>
                      <w:rPr>
                        <w:color w:val="DDDDDD"/>
                        <w:spacing w:val="-116"/>
                        <w:w w:val="99"/>
                        <w:position w:val="-9"/>
                        <w:sz w:val="24"/>
                      </w:rPr>
                      <w:t>*</w:t>
                    </w:r>
                    <w:r>
                      <w:rPr>
                        <w:w w:val="98"/>
                        <w:position w:val="1"/>
                        <w:sz w:val="24"/>
                      </w:rPr>
                      <w:t>›</w:t>
                    </w:r>
                    <w:r>
                      <w:rPr>
                        <w:spacing w:val="-81"/>
                        <w:w w:val="98"/>
                        <w:position w:val="1"/>
                        <w:sz w:val="24"/>
                      </w:rPr>
                      <w:t>o</w:t>
                    </w:r>
                    <w:r>
                      <w:rPr>
                        <w:color w:val="DDDDDD"/>
                        <w:w w:val="99"/>
                        <w:position w:val="-9"/>
                        <w:sz w:val="24"/>
                      </w:rPr>
                      <w:t>.</w:t>
                    </w:r>
                    <w:r>
                      <w:rPr>
                        <w:color w:val="DDDDDD"/>
                        <w:spacing w:val="-39"/>
                        <w:w w:val="99"/>
                        <w:position w:val="-9"/>
                        <w:sz w:val="24"/>
                      </w:rPr>
                      <w:t>.</w:t>
                    </w:r>
                    <w:r>
                      <w:rPr>
                        <w:w w:val="98"/>
                        <w:position w:val="1"/>
                        <w:sz w:val="24"/>
                      </w:rPr>
                      <w:t>ps</w:t>
                    </w:r>
                    <w:r>
                      <w:rPr>
                        <w:spacing w:val="-75"/>
                        <w:w w:val="98"/>
                        <w:position w:val="1"/>
                        <w:sz w:val="24"/>
                      </w:rPr>
                      <w:t>o</w:t>
                    </w:r>
                    <w:r>
                      <w:rPr>
                        <w:color w:val="DDDDDD"/>
                        <w:spacing w:val="8"/>
                        <w:w w:val="99"/>
                        <w:position w:val="-9"/>
                        <w:sz w:val="24"/>
                      </w:rPr>
                      <w:t>i</w:t>
                    </w:r>
                    <w:r>
                      <w:rPr>
                        <w:w w:val="98"/>
                        <w:position w:val="1"/>
                        <w:sz w:val="24"/>
                      </w:rPr>
                      <w:t>om</w:t>
                    </w:r>
                    <w:r>
                      <w:rPr>
                        <w:spacing w:val="5"/>
                        <w:position w:val="1"/>
                        <w:sz w:val="24"/>
                      </w:rPr>
                      <w:t> </w:t>
                    </w:r>
                    <w:r>
                      <w:rPr>
                        <w:w w:val="95"/>
                        <w:position w:val="1"/>
                        <w:sz w:val="24"/>
                      </w:rPr>
                      <w:t>output</w:t>
                    </w:r>
                    <w:r>
                      <w:rPr>
                        <w:spacing w:val="1"/>
                        <w:position w:val="1"/>
                        <w:sz w:val="24"/>
                      </w:rPr>
                      <w:t> </w:t>
                    </w:r>
                    <w:r>
                      <w:rPr>
                        <w:w w:val="95"/>
                        <w:position w:val="1"/>
                        <w:sz w:val="24"/>
                      </w:rPr>
                      <w:t>growth</w:t>
                    </w:r>
                    <w:r>
                      <w:rPr>
                        <w:spacing w:val="4"/>
                        <w:position w:val="1"/>
                        <w:sz w:val="24"/>
                      </w:rPr>
                      <w:t> </w:t>
                    </w:r>
                    <w:r>
                      <w:rPr>
                        <w:spacing w:val="-1"/>
                        <w:w w:val="94"/>
                        <w:position w:val="1"/>
                        <w:sz w:val="24"/>
                      </w:rPr>
                      <w:t>initiall</w:t>
                    </w:r>
                    <w:r>
                      <w:rPr>
                        <w:w w:val="94"/>
                        <w:position w:val="1"/>
                        <w:sz w:val="24"/>
                      </w:rPr>
                      <w:t>y</w:t>
                    </w:r>
                    <w:r>
                      <w:rPr>
                        <w:spacing w:val="15"/>
                        <w:position w:val="1"/>
                        <w:sz w:val="24"/>
                      </w:rPr>
                      <w:t> </w:t>
                    </w:r>
                    <w:r>
                      <w:rPr>
                        <w:w w:val="99"/>
                        <w:position w:val="1"/>
                        <w:sz w:val="24"/>
                      </w:rPr>
                      <w:t>fell</w:t>
                    </w:r>
                    <w:r>
                      <w:rPr>
                        <w:spacing w:val="4"/>
                        <w:position w:val="1"/>
                        <w:sz w:val="24"/>
                      </w:rPr>
                      <w:t> </w:t>
                    </w:r>
                    <w:r>
                      <w:rPr>
                        <w:color w:val="181818"/>
                        <w:spacing w:val="-1"/>
                        <w:w w:val="97"/>
                        <w:sz w:val="24"/>
                      </w:rPr>
                      <w:t>mor</w:t>
                    </w:r>
                    <w:r>
                      <w:rPr>
                        <w:color w:val="181818"/>
                        <w:w w:val="97"/>
                        <w:sz w:val="24"/>
                      </w:rPr>
                      <w:t>e</w:t>
                    </w:r>
                    <w:r>
                      <w:rPr>
                        <w:color w:val="181818"/>
                        <w:spacing w:val="-7"/>
                        <w:sz w:val="24"/>
                      </w:rPr>
                      <w:t> </w:t>
                    </w:r>
                    <w:r>
                      <w:rPr>
                        <w:b/>
                        <w:color w:val="0C0C0C"/>
                        <w:spacing w:val="-1"/>
                        <w:w w:val="88"/>
                        <w:sz w:val="24"/>
                      </w:rPr>
                      <w:t>rapidl</w:t>
                    </w:r>
                    <w:r>
                      <w:rPr>
                        <w:b/>
                        <w:color w:val="0C0C0C"/>
                        <w:w w:val="88"/>
                        <w:sz w:val="24"/>
                      </w:rPr>
                      <w:t>y</w:t>
                    </w:r>
                    <w:r>
                      <w:rPr>
                        <w:b/>
                        <w:color w:val="0C0C0C"/>
                        <w:spacing w:val="17"/>
                        <w:sz w:val="24"/>
                      </w:rPr>
                      <w:t> </w:t>
                    </w:r>
                    <w:r>
                      <w:rPr>
                        <w:b/>
                        <w:color w:val="161301"/>
                        <w:w w:val="89"/>
                        <w:sz w:val="24"/>
                      </w:rPr>
                      <w:t>tbaa</w:t>
                    </w:r>
                  </w:p>
                </w:txbxContent>
              </v:textbox>
              <w10:wrap type="none"/>
            </v:shape>
          </v:group>
        </w:pict>
      </w:r>
      <w:r>
        <w:rPr>
          <w:sz w:val="20"/>
        </w:rPr>
      </w:r>
    </w:p>
    <w:p>
      <w:pPr>
        <w:spacing w:after="0" w:line="240" w:lineRule="auto"/>
        <w:rPr>
          <w:sz w:val="20"/>
        </w:rPr>
        <w:sectPr>
          <w:type w:val="continuous"/>
          <w:pgSz w:w="12110" w:h="16800"/>
          <w:pgMar w:top="1580" w:bottom="280" w:left="200" w:right="320"/>
        </w:sectPr>
      </w:pPr>
    </w:p>
    <w:p>
      <w:pPr>
        <w:pStyle w:val="BodyText"/>
        <w:spacing w:before="4"/>
        <w:rPr>
          <w:sz w:val="17"/>
        </w:rPr>
      </w:pPr>
      <w:r>
        <w:rPr/>
        <w:drawing>
          <wp:anchor distT="0" distB="0" distL="0" distR="0" allowOverlap="1" layoutInCell="1" locked="0" behindDoc="1" simplePos="0" relativeHeight="485748736">
            <wp:simplePos x="0" y="0"/>
            <wp:positionH relativeFrom="page">
              <wp:posOffset>0</wp:posOffset>
            </wp:positionH>
            <wp:positionV relativeFrom="page">
              <wp:posOffset>0</wp:posOffset>
            </wp:positionV>
            <wp:extent cx="7626095" cy="10625328"/>
            <wp:effectExtent l="0" t="0" r="0" b="0"/>
            <wp:wrapNone/>
            <wp:docPr id="233" name="image242.jpeg"/>
            <wp:cNvGraphicFramePr>
              <a:graphicFrameLocks noChangeAspect="1"/>
            </wp:cNvGraphicFramePr>
            <a:graphic>
              <a:graphicData uri="http://schemas.openxmlformats.org/drawingml/2006/picture">
                <pic:pic>
                  <pic:nvPicPr>
                    <pic:cNvPr id="234" name="image242.jpeg"/>
                    <pic:cNvPicPr/>
                  </pic:nvPicPr>
                  <pic:blipFill>
                    <a:blip r:embed="rId246" cstate="print"/>
                    <a:stretch>
                      <a:fillRect/>
                    </a:stretch>
                  </pic:blipFill>
                  <pic:spPr>
                    <a:xfrm>
                      <a:off x="0" y="0"/>
                      <a:ext cx="7626095" cy="10625328"/>
                    </a:xfrm>
                    <a:prstGeom prst="rect">
                      <a:avLst/>
                    </a:prstGeom>
                  </pic:spPr>
                </pic:pic>
              </a:graphicData>
            </a:graphic>
          </wp:anchor>
        </w:drawing>
      </w:r>
      <w:bookmarkStart w:name="BoE_InflationReport_Feb 93_0021" w:id="21"/>
      <w:bookmarkEnd w:id="21"/>
      <w:r>
        <w:rPr/>
      </w:r>
      <w:r>
        <w:rPr>
          <w:sz w:val="17"/>
        </w:rPr>
      </w:r>
    </w:p>
    <w:p>
      <w:pPr>
        <w:spacing w:after="0"/>
        <w:rPr>
          <w:sz w:val="17"/>
        </w:rPr>
        <w:sectPr>
          <w:pgSz w:w="12010" w:h="16740"/>
          <w:pgMar w:top="1580" w:bottom="280" w:left="1700" w:right="1700"/>
        </w:sectPr>
      </w:pPr>
    </w:p>
    <w:p>
      <w:pPr>
        <w:pStyle w:val="BodyText"/>
        <w:spacing w:line="144" w:lineRule="exact"/>
        <w:ind w:left="9152"/>
        <w:rPr>
          <w:sz w:val="14"/>
        </w:rPr>
      </w:pPr>
      <w:r>
        <w:rPr>
          <w:position w:val="-2"/>
          <w:sz w:val="14"/>
        </w:rPr>
        <w:drawing>
          <wp:inline distT="0" distB="0" distL="0" distR="0">
            <wp:extent cx="1005840" cy="91440"/>
            <wp:effectExtent l="0" t="0" r="0" b="0"/>
            <wp:docPr id="235" name="image243.jpeg"/>
            <wp:cNvGraphicFramePr>
              <a:graphicFrameLocks noChangeAspect="1"/>
            </wp:cNvGraphicFramePr>
            <a:graphic>
              <a:graphicData uri="http://schemas.openxmlformats.org/drawingml/2006/picture">
                <pic:pic>
                  <pic:nvPicPr>
                    <pic:cNvPr id="236" name="image243.jpeg"/>
                    <pic:cNvPicPr/>
                  </pic:nvPicPr>
                  <pic:blipFill>
                    <a:blip r:embed="rId247" cstate="print"/>
                    <a:stretch>
                      <a:fillRect/>
                    </a:stretch>
                  </pic:blipFill>
                  <pic:spPr>
                    <a:xfrm>
                      <a:off x="0" y="0"/>
                      <a:ext cx="1005840" cy="91440"/>
                    </a:xfrm>
                    <a:prstGeom prst="rect">
                      <a:avLst/>
                    </a:prstGeom>
                  </pic:spPr>
                </pic:pic>
              </a:graphicData>
            </a:graphic>
          </wp:inline>
        </w:drawing>
      </w:r>
      <w:r>
        <w:rPr>
          <w:position w:val="-2"/>
          <w:sz w:val="14"/>
        </w:rPr>
      </w:r>
    </w:p>
    <w:p>
      <w:pPr>
        <w:pStyle w:val="BodyText"/>
        <w:rPr>
          <w:sz w:val="20"/>
        </w:rPr>
      </w:pPr>
    </w:p>
    <w:p>
      <w:pPr>
        <w:pStyle w:val="BodyText"/>
        <w:spacing w:line="223" w:lineRule="auto" w:before="230"/>
        <w:ind w:left="5476" w:right="235" w:firstLine="7"/>
      </w:pPr>
      <w:bookmarkStart w:name="BoE_InflationReport_Feb 93_0022" w:id="22"/>
      <w:bookmarkEnd w:id="22"/>
      <w:r>
        <w:rPr/>
      </w:r>
      <w:r>
        <w:rPr>
          <w:position w:val="-2"/>
        </w:rPr>
        <w:t>recession </w:t>
      </w:r>
      <w:r>
        <w:rPr/>
        <w:t>the growth in employment </w:t>
      </w:r>
      <w:r>
        <w:rPr>
          <w:color w:val="3F3F3F"/>
        </w:rPr>
        <w:t>decl </w:t>
      </w:r>
      <w:r>
        <w:rPr>
          <w:color w:val="111111"/>
        </w:rPr>
        <w:t>ined </w:t>
      </w:r>
      <w:r>
        <w:rPr>
          <w:color w:val="131313"/>
        </w:rPr>
        <w:t>in </w:t>
      </w:r>
      <w:r>
        <w:rPr>
          <w:color w:val="2F2F2F"/>
        </w:rPr>
        <w:t>line </w:t>
      </w:r>
      <w:r>
        <w:rPr/>
        <w:t>with </w:t>
      </w:r>
      <w:r>
        <w:rPr>
          <w:color w:val="0A0A0A"/>
        </w:rPr>
        <w:t>the </w:t>
      </w:r>
      <w:r>
        <w:rPr/>
        <w:t>growth in output. This </w:t>
      </w:r>
      <w:r>
        <w:rPr>
          <w:color w:val="2A2A2A"/>
        </w:rPr>
        <w:t>difference </w:t>
      </w:r>
      <w:r>
        <w:rPr>
          <w:color w:val="161616"/>
        </w:rPr>
        <w:t>may </w:t>
      </w:r>
      <w:r>
        <w:rPr>
          <w:color w:val="2F2F2F"/>
          <w:position w:val="3"/>
        </w:rPr>
        <w:t>reflect </w:t>
      </w:r>
      <w:r>
        <w:rPr>
          <w:color w:val="5E603B"/>
          <w:position w:val="3"/>
        </w:rPr>
        <w:t>a </w:t>
      </w:r>
      <w:r>
        <w:rPr/>
        <w:t>fall in the </w:t>
      </w:r>
      <w:r>
        <w:rPr>
          <w:color w:val="313131"/>
        </w:rPr>
        <w:t>costs </w:t>
      </w:r>
      <w:r>
        <w:rPr/>
        <w:t>associated </w:t>
      </w:r>
      <w:r>
        <w:rPr>
          <w:color w:val="181818"/>
        </w:rPr>
        <w:t>with </w:t>
      </w:r>
      <w:r>
        <w:rPr>
          <w:color w:val="0C0C0C"/>
        </w:rPr>
        <w:t>hiring </w:t>
      </w:r>
      <w:r>
        <w:rPr>
          <w:color w:val="3D3D3D"/>
        </w:rPr>
        <w:t>and </w:t>
      </w:r>
      <w:r>
        <w:rPr>
          <w:color w:val="2D2D2D"/>
        </w:rPr>
        <w:t>firing, but</w:t>
      </w:r>
    </w:p>
    <w:p>
      <w:pPr>
        <w:pStyle w:val="BodyText"/>
        <w:spacing w:line="223" w:lineRule="auto" w:before="14"/>
        <w:ind w:left="5467" w:right="235" w:firstLine="9"/>
      </w:pPr>
      <w:r>
        <w:rPr>
          <w:position w:val="2"/>
        </w:rPr>
        <w:t>perhaps </w:t>
      </w:r>
      <w:r>
        <w:rPr>
          <w:color w:val="0F0F0F"/>
          <w:position w:val="2"/>
        </w:rPr>
        <w:t>also </w:t>
      </w:r>
      <w:r>
        <w:rPr>
          <w:color w:val="2A2A2A"/>
          <w:position w:val="2"/>
        </w:rPr>
        <w:t>a </w:t>
      </w:r>
      <w:r>
        <w:rPr>
          <w:position w:val="2"/>
        </w:rPr>
        <w:t>more </w:t>
      </w:r>
      <w:r>
        <w:rPr>
          <w:color w:val="0F0F0F"/>
          <w:position w:val="2"/>
        </w:rPr>
        <w:t>rapid </w:t>
      </w:r>
      <w:r>
        <w:rPr/>
        <w:t>d</w:t>
      </w:r>
      <w:r>
        <w:rPr>
          <w:position w:val="2"/>
        </w:rPr>
        <w:t>ownward </w:t>
      </w:r>
      <w:r>
        <w:rPr>
          <w:color w:val="111111"/>
          <w:position w:val="2"/>
        </w:rPr>
        <w:t>revision </w:t>
      </w:r>
      <w:r>
        <w:rPr>
          <w:color w:val="3B3B3B"/>
          <w:position w:val="2"/>
        </w:rPr>
        <w:t>of’ </w:t>
      </w:r>
      <w:r>
        <w:rPr/>
        <w:t>expectations </w:t>
      </w:r>
      <w:r>
        <w:rPr>
          <w:color w:val="1A1A1A"/>
        </w:rPr>
        <w:t>of output </w:t>
      </w:r>
      <w:r>
        <w:rPr>
          <w:color w:val="0A0A0A"/>
        </w:rPr>
        <w:t>growth </w:t>
      </w:r>
      <w:r>
        <w:rPr>
          <w:color w:val="2F2F2F"/>
        </w:rPr>
        <w:t>on </w:t>
      </w:r>
      <w:r>
        <w:rPr>
          <w:color w:val="262626"/>
        </w:rPr>
        <w:t>the </w:t>
      </w:r>
      <w:r>
        <w:rPr>
          <w:color w:val="1D1D1D"/>
        </w:rPr>
        <w:t>part </w:t>
      </w:r>
      <w:r>
        <w:rPr>
          <w:color w:val="161616"/>
        </w:rPr>
        <w:t>of </w:t>
      </w:r>
      <w:r>
        <w:rPr>
          <w:color w:val="232323"/>
        </w:rPr>
        <w:t>producers.</w:t>
      </w:r>
    </w:p>
    <w:p>
      <w:pPr>
        <w:pStyle w:val="BodyText"/>
        <w:spacing w:line="247" w:lineRule="auto" w:before="7"/>
        <w:ind w:left="5467" w:right="356" w:firstLine="14"/>
        <w:rPr>
          <w:sz w:val="22"/>
        </w:rPr>
      </w:pPr>
      <w:r>
        <w:rPr/>
        <w:t>Reflecting the fat!s in employment, </w:t>
      </w:r>
      <w:r>
        <w:rPr>
          <w:color w:val="181818"/>
        </w:rPr>
        <w:t>uneicploy </w:t>
      </w:r>
      <w:r>
        <w:rPr>
          <w:color w:val="212121"/>
        </w:rPr>
        <w:t>ment </w:t>
      </w:r>
      <w:r>
        <w:rPr/>
        <w:t>has </w:t>
      </w:r>
      <w:r>
        <w:rPr>
          <w:color w:val="0C0C0C"/>
        </w:rPr>
        <w:t>also </w:t>
      </w:r>
      <w:r>
        <w:rPr/>
        <w:t>risen rapidly. More worryingly. </w:t>
      </w:r>
      <w:r>
        <w:rPr>
          <w:color w:val="1A1A1A"/>
        </w:rPr>
        <w:t>thc </w:t>
      </w:r>
      <w:r>
        <w:rPr/>
        <w:t>unemployment </w:t>
      </w:r>
      <w:r>
        <w:rPr>
          <w:color w:val="0C0C0C"/>
        </w:rPr>
        <w:t>rate </w:t>
      </w:r>
      <w:r>
        <w:rPr/>
        <w:t>has </w:t>
      </w:r>
      <w:r>
        <w:rPr>
          <w:color w:val="080808"/>
        </w:rPr>
        <w:t>risen </w:t>
      </w:r>
      <w:r>
        <w:rPr>
          <w:color w:val="3D3D3D"/>
        </w:rPr>
        <w:t>to </w:t>
      </w:r>
      <w:r>
        <w:rPr>
          <w:color w:val="313131"/>
        </w:rPr>
        <w:t>a </w:t>
      </w:r>
      <w:r>
        <w:rPr>
          <w:color w:val="070707"/>
        </w:rPr>
        <w:t>higher </w:t>
      </w:r>
      <w:r>
        <w:rPr>
          <w:color w:val="1F1F1F"/>
        </w:rPr>
        <w:t>level </w:t>
      </w:r>
      <w:r>
        <w:rPr>
          <w:color w:val="1A1A1A"/>
        </w:rPr>
        <w:t>during </w:t>
      </w:r>
      <w:r>
        <w:rPr/>
        <w:t>each recession, from </w:t>
      </w:r>
      <w:r>
        <w:rPr>
          <w:color w:val="080808"/>
        </w:rPr>
        <w:t>which </w:t>
      </w:r>
      <w:r>
        <w:rPr>
          <w:color w:val="0A0A0A"/>
        </w:rPr>
        <w:t>it </w:t>
      </w:r>
      <w:r>
        <w:rPr>
          <w:color w:val="2D2D2D"/>
        </w:rPr>
        <w:t>has </w:t>
      </w:r>
      <w:r>
        <w:rPr/>
        <w:t>only </w:t>
      </w:r>
      <w:r>
        <w:rPr>
          <w:color w:val="0E0E0E"/>
        </w:rPr>
        <w:t>partially </w:t>
      </w:r>
      <w:r>
        <w:rPr>
          <w:sz w:val="22"/>
        </w:rPr>
        <w:t>declined.</w:t>
      </w:r>
    </w:p>
    <w:p>
      <w:pPr>
        <w:pStyle w:val="BodyText"/>
        <w:spacing w:before="9"/>
        <w:rPr>
          <w:sz w:val="20"/>
        </w:rPr>
      </w:pPr>
    </w:p>
    <w:p>
      <w:pPr>
        <w:spacing w:after="0"/>
        <w:rPr>
          <w:sz w:val="20"/>
        </w:rPr>
        <w:sectPr>
          <w:pgSz w:w="12110" w:h="16800"/>
          <w:pgMar w:top="840" w:bottom="280" w:left="140" w:right="11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5"/>
        </w:rPr>
      </w:pPr>
    </w:p>
    <w:p>
      <w:pPr>
        <w:spacing w:line="212" w:lineRule="exact" w:before="0"/>
        <w:ind w:left="918" w:right="0" w:firstLine="0"/>
        <w:jc w:val="left"/>
        <w:rPr>
          <w:b/>
          <w:sz w:val="19"/>
        </w:rPr>
      </w:pPr>
      <w:r>
        <w:rPr>
          <w:b/>
          <w:color w:val="3D809A"/>
          <w:sz w:val="19"/>
        </w:rPr>
        <w:t>Charl </w:t>
      </w:r>
      <w:r>
        <w:rPr>
          <w:b/>
          <w:color w:val="2D7083"/>
          <w:sz w:val="19"/>
        </w:rPr>
        <w:t>2.ft</w:t>
      </w:r>
    </w:p>
    <w:p>
      <w:pPr>
        <w:spacing w:line="212" w:lineRule="exact" w:before="0"/>
        <w:ind w:left="924" w:right="0" w:firstLine="0"/>
        <w:jc w:val="left"/>
        <w:rPr>
          <w:b/>
          <w:sz w:val="19"/>
        </w:rPr>
      </w:pPr>
      <w:r>
        <w:rPr>
          <w:color w:val="448CA8"/>
          <w:sz w:val="19"/>
        </w:rPr>
        <w:t>h</w:t>
      </w:r>
      <w:r>
        <w:rPr>
          <w:color w:val="448CA8"/>
          <w:spacing w:val="-36"/>
          <w:sz w:val="19"/>
        </w:rPr>
        <w:t> </w:t>
      </w:r>
      <w:r>
        <w:rPr>
          <w:b/>
          <w:color w:val="468397"/>
          <w:sz w:val="19"/>
        </w:rPr>
        <w:t>Iiinut.icturing</w:t>
      </w:r>
      <w:r>
        <w:rPr>
          <w:b/>
          <w:color w:val="468397"/>
          <w:spacing w:val="-27"/>
          <w:sz w:val="19"/>
        </w:rPr>
        <w:t> </w:t>
      </w:r>
      <w:r>
        <w:rPr>
          <w:b/>
          <w:color w:val="3D7E87"/>
          <w:sz w:val="19"/>
        </w:rPr>
        <w:t>an‹l</w:t>
      </w:r>
      <w:r>
        <w:rPr>
          <w:b/>
          <w:color w:val="3D7E87"/>
          <w:spacing w:val="-14"/>
          <w:sz w:val="19"/>
        </w:rPr>
        <w:t> </w:t>
      </w:r>
      <w:r>
        <w:rPr>
          <w:color w:val="ACACAC"/>
          <w:sz w:val="19"/>
        </w:rPr>
        <w:t>o</w:t>
      </w:r>
      <w:r>
        <w:rPr>
          <w:color w:val="ACACAC"/>
          <w:spacing w:val="-24"/>
          <w:sz w:val="19"/>
        </w:rPr>
        <w:t> </w:t>
      </w:r>
      <w:r>
        <w:rPr>
          <w:b/>
          <w:color w:val="ACACAC"/>
          <w:sz w:val="19"/>
        </w:rPr>
        <w:t>h‹ile</w:t>
      </w:r>
      <w:r>
        <w:rPr>
          <w:b/>
          <w:color w:val="ACACAC"/>
          <w:spacing w:val="-19"/>
          <w:sz w:val="19"/>
        </w:rPr>
        <w:t> </w:t>
      </w:r>
      <w:r>
        <w:rPr>
          <w:color w:val="7997A8"/>
          <w:sz w:val="19"/>
        </w:rPr>
        <w:t>econorns</w:t>
      </w:r>
      <w:r>
        <w:rPr>
          <w:color w:val="7997A8"/>
          <w:spacing w:val="-4"/>
          <w:sz w:val="19"/>
        </w:rPr>
        <w:t> </w:t>
      </w:r>
      <w:r>
        <w:rPr>
          <w:b/>
          <w:color w:val="417E90"/>
          <w:sz w:val="19"/>
        </w:rPr>
        <w:t>}iroduci</w:t>
      </w:r>
      <w:r>
        <w:rPr>
          <w:b/>
          <w:color w:val="417E90"/>
          <w:spacing w:val="-31"/>
          <w:sz w:val="19"/>
        </w:rPr>
        <w:t> </w:t>
      </w:r>
      <w:r>
        <w:rPr>
          <w:b/>
          <w:color w:val="AAAAAA"/>
          <w:sz w:val="19"/>
        </w:rPr>
        <w:t>iviiy</w:t>
      </w:r>
    </w:p>
    <w:p>
      <w:pPr>
        <w:pStyle w:val="BodyText"/>
        <w:spacing w:before="11" w:after="39"/>
        <w:rPr>
          <w:b/>
          <w:sz w:val="18"/>
        </w:rPr>
      </w:pPr>
    </w:p>
    <w:p>
      <w:pPr>
        <w:pStyle w:val="BodyText"/>
        <w:spacing w:line="105" w:lineRule="exact"/>
        <w:ind w:left="2624"/>
        <w:rPr>
          <w:sz w:val="10"/>
        </w:rPr>
      </w:pPr>
      <w:r>
        <w:rPr>
          <w:position w:val="-1"/>
          <w:sz w:val="10"/>
        </w:rPr>
        <w:drawing>
          <wp:inline distT="0" distB="0" distL="0" distR="0">
            <wp:extent cx="1048512" cy="67055"/>
            <wp:effectExtent l="0" t="0" r="0" b="0"/>
            <wp:docPr id="237" name="image244.jpeg"/>
            <wp:cNvGraphicFramePr>
              <a:graphicFrameLocks noChangeAspect="1"/>
            </wp:cNvGraphicFramePr>
            <a:graphic>
              <a:graphicData uri="http://schemas.openxmlformats.org/drawingml/2006/picture">
                <pic:pic>
                  <pic:nvPicPr>
                    <pic:cNvPr id="238" name="image244.jpeg"/>
                    <pic:cNvPicPr/>
                  </pic:nvPicPr>
                  <pic:blipFill>
                    <a:blip r:embed="rId248" cstate="print"/>
                    <a:stretch>
                      <a:fillRect/>
                    </a:stretch>
                  </pic:blipFill>
                  <pic:spPr>
                    <a:xfrm>
                      <a:off x="0" y="0"/>
                      <a:ext cx="1048512" cy="67055"/>
                    </a:xfrm>
                    <a:prstGeom prst="rect">
                      <a:avLst/>
                    </a:prstGeom>
                  </pic:spPr>
                </pic:pic>
              </a:graphicData>
            </a:graphic>
          </wp:inline>
        </w:drawing>
      </w:r>
      <w:r>
        <w:rPr>
          <w:position w:val="-1"/>
          <w:sz w:val="10"/>
        </w:rPr>
      </w:r>
    </w:p>
    <w:p>
      <w:pPr>
        <w:pStyle w:val="BodyText"/>
        <w:spacing w:line="242" w:lineRule="auto" w:before="91"/>
        <w:ind w:left="607" w:right="78" w:hanging="6"/>
      </w:pPr>
      <w:r>
        <w:rPr/>
        <w:br w:type="column"/>
      </w:r>
      <w:r>
        <w:rPr>
          <w:color w:val="0A0A0A"/>
        </w:rPr>
        <w:t>The </w:t>
      </w:r>
      <w:r>
        <w:rPr/>
        <w:t>rise </w:t>
      </w:r>
      <w:r>
        <w:rPr>
          <w:color w:val="111111"/>
        </w:rPr>
        <w:t>in </w:t>
      </w:r>
      <w:r>
        <w:rPr/>
        <w:t>productivity has </w:t>
      </w:r>
      <w:r>
        <w:rPr>
          <w:color w:val="0E0E0E"/>
        </w:rPr>
        <w:t>contributed </w:t>
      </w:r>
      <w:r>
        <w:rPr>
          <w:color w:val="2D2D2D"/>
        </w:rPr>
        <w:t>to </w:t>
      </w:r>
      <w:r>
        <w:rPr>
          <w:color w:val="1A1A1A"/>
        </w:rPr>
        <w:t>the </w:t>
      </w:r>
      <w:r>
        <w:rPr>
          <w:color w:val="1C1C1C"/>
        </w:rPr>
        <w:t>slow </w:t>
      </w:r>
      <w:r>
        <w:rPr/>
        <w:t>growth of </w:t>
      </w:r>
      <w:r>
        <w:rPr>
          <w:color w:val="0A0A0A"/>
        </w:rPr>
        <w:t>unit </w:t>
      </w:r>
      <w:r>
        <w:rPr/>
        <w:t>labour </w:t>
      </w:r>
      <w:r>
        <w:rPr>
          <w:color w:val="1A1A1A"/>
        </w:rPr>
        <w:t>costs, </w:t>
      </w:r>
      <w:r>
        <w:rPr/>
        <w:t>which </w:t>
      </w:r>
      <w:r>
        <w:rPr>
          <w:color w:val="212121"/>
        </w:rPr>
        <w:t>has </w:t>
      </w:r>
      <w:r>
        <w:rPr>
          <w:color w:val="111111"/>
        </w:rPr>
        <w:t>remained </w:t>
      </w:r>
      <w:r>
        <w:rPr/>
        <w:t>signiflcantly lower than in previous </w:t>
      </w:r>
      <w:r>
        <w:rPr>
          <w:color w:val="0F0F0F"/>
        </w:rPr>
        <w:t>recessions— </w:t>
      </w:r>
      <w:r>
        <w:rPr/>
        <w:t>reflecting </w:t>
      </w:r>
      <w:r>
        <w:rPr>
          <w:color w:val="131313"/>
        </w:rPr>
        <w:t>also </w:t>
      </w:r>
      <w:r>
        <w:rPr>
          <w:color w:val="0F0F0F"/>
        </w:rPr>
        <w:t>the </w:t>
      </w:r>
      <w:r>
        <w:rPr/>
        <w:t>lower </w:t>
      </w:r>
      <w:r>
        <w:rPr>
          <w:color w:val="1F1F1F"/>
        </w:rPr>
        <w:t>rates </w:t>
      </w:r>
      <w:r>
        <w:rPr>
          <w:color w:val="262626"/>
        </w:rPr>
        <w:t>of </w:t>
      </w:r>
      <w:r>
        <w:rPr>
          <w:color w:val="151515"/>
        </w:rPr>
        <w:t>increase </w:t>
      </w:r>
      <w:r>
        <w:rPr>
          <w:color w:val="161616"/>
        </w:rPr>
        <w:t>ot’ </w:t>
      </w:r>
      <w:r>
        <w:rPr>
          <w:color w:val="080808"/>
        </w:rPr>
        <w:t>prices </w:t>
      </w:r>
      <w:r>
        <w:rPr>
          <w:color w:val="1F1F1F"/>
        </w:rPr>
        <w:t>and </w:t>
      </w:r>
      <w:r>
        <w:rPr/>
        <w:t>earnings. But real </w:t>
      </w:r>
      <w:r>
        <w:rPr>
          <w:color w:val="111111"/>
        </w:rPr>
        <w:t>wages—as </w:t>
      </w:r>
      <w:r>
        <w:rPr/>
        <w:t>measured by </w:t>
      </w:r>
      <w:r>
        <w:rPr>
          <w:color w:val="111111"/>
        </w:rPr>
        <w:t>whole </w:t>
      </w:r>
      <w:r>
        <w:rPr/>
        <w:t>economy earnings deflated </w:t>
      </w:r>
      <w:r>
        <w:rPr>
          <w:color w:val="0C0C0C"/>
        </w:rPr>
        <w:t>by </w:t>
      </w:r>
      <w:r>
        <w:rPr>
          <w:color w:val="262626"/>
        </w:rPr>
        <w:t>the </w:t>
      </w:r>
      <w:r>
        <w:rPr/>
        <w:t>Tax </w:t>
      </w:r>
      <w:r>
        <w:rPr>
          <w:color w:val="0A0A0A"/>
        </w:rPr>
        <w:t>and </w:t>
      </w:r>
      <w:r>
        <w:rPr/>
        <w:t>Pi ice Index—have grown steadily throughout </w:t>
      </w:r>
      <w:r>
        <w:rPr>
          <w:color w:val="1F1F1F"/>
        </w:rPr>
        <w:t>the</w:t>
      </w:r>
    </w:p>
    <w:p>
      <w:pPr>
        <w:pStyle w:val="BodyText"/>
        <w:spacing w:before="2"/>
        <w:ind w:left="617"/>
      </w:pPr>
      <w:r>
        <w:rPr/>
        <w:t>recession.</w:t>
      </w:r>
    </w:p>
    <w:p>
      <w:pPr>
        <w:spacing w:after="0"/>
        <w:sectPr>
          <w:type w:val="continuous"/>
          <w:pgSz w:w="12110" w:h="16800"/>
          <w:pgMar w:top="1580" w:bottom="280" w:left="140" w:right="1100"/>
          <w:cols w:num="2" w:equalWidth="0">
            <w:col w:w="4818" w:space="40"/>
            <w:col w:w="6012"/>
          </w:cols>
        </w:sectPr>
      </w:pPr>
    </w:p>
    <w:p>
      <w:pPr>
        <w:pStyle w:val="BodyText"/>
        <w:spacing w:before="3"/>
        <w:rPr>
          <w:sz w:val="21"/>
        </w:rPr>
      </w:pPr>
    </w:p>
    <w:p>
      <w:pPr>
        <w:pStyle w:val="BodyText"/>
        <w:spacing w:line="242" w:lineRule="auto" w:before="91"/>
        <w:ind w:left="5467" w:right="235" w:firstLine="12"/>
      </w:pPr>
      <w:r>
        <w:rPr/>
        <w:pict>
          <v:group style="position:absolute;margin-left:55.200001pt;margin-top:32.086342pt;width:141.6pt;height:47.05pt;mso-position-horizontal-relative:page;mso-position-vertical-relative:paragraph;z-index:15798784" coordorigin="1104,642" coordsize="2832,941">
            <v:shape style="position:absolute;left:2870;top:641;width:1066;height:375" type="#_x0000_t75" stroked="false">
              <v:imagedata r:id="rId249" o:title=""/>
            </v:shape>
            <v:shape style="position:absolute;left:1104;top:1025;width:1767;height:557" type="#_x0000_t75" stroked="false">
              <v:imagedata r:id="rId250" o:title=""/>
            </v:shape>
            <w10:wrap type="none"/>
          </v:group>
        </w:pict>
      </w:r>
      <w:r>
        <w:rPr/>
        <w:t>In manufacturing, movements </w:t>
      </w:r>
      <w:r>
        <w:rPr>
          <w:color w:val="0E0E0E"/>
        </w:rPr>
        <w:t>in </w:t>
      </w:r>
      <w:r>
        <w:rPr>
          <w:color w:val="1A1A1A"/>
        </w:rPr>
        <w:t>employmenl </w:t>
      </w:r>
      <w:r>
        <w:rPr>
          <w:color w:val="151515"/>
        </w:rPr>
        <w:t>and </w:t>
      </w:r>
      <w:r>
        <w:rPr/>
        <w:t>productivity have been </w:t>
      </w:r>
      <w:r>
        <w:rPr>
          <w:color w:val="0C0C0C"/>
        </w:rPr>
        <w:t>more </w:t>
      </w:r>
      <w:r>
        <w:rPr/>
        <w:t>cyclical </w:t>
      </w:r>
      <w:r>
        <w:rPr>
          <w:color w:val="181818"/>
        </w:rPr>
        <w:t>than </w:t>
      </w:r>
      <w:r>
        <w:rPr>
          <w:color w:val="1F1F1F"/>
        </w:rPr>
        <w:t>in </w:t>
      </w:r>
      <w:r>
        <w:rPr>
          <w:color w:val="6D7249"/>
        </w:rPr>
        <w:t>the </w:t>
      </w:r>
      <w:r>
        <w:rPr/>
        <w:t>economy as </w:t>
      </w:r>
      <w:r>
        <w:rPr>
          <w:color w:val="0A0A0A"/>
        </w:rPr>
        <w:t>a </w:t>
      </w:r>
      <w:r>
        <w:rPr/>
        <w:t>whole </w:t>
      </w:r>
      <w:r>
        <w:rPr>
          <w:color w:val="0E0E0E"/>
        </w:rPr>
        <w:t>(see </w:t>
      </w:r>
      <w:r>
        <w:rPr/>
        <w:t>Chart 2.6). </w:t>
      </w:r>
      <w:r>
        <w:rPr>
          <w:color w:val="111111"/>
        </w:rPr>
        <w:t>Since </w:t>
      </w:r>
      <w:r>
        <w:rPr>
          <w:color w:val="0C0C0C"/>
        </w:rPr>
        <w:t>the </w:t>
      </w:r>
      <w:r>
        <w:rPr>
          <w:color w:val="1F1F1F"/>
        </w:rPr>
        <w:t>peak </w:t>
      </w:r>
      <w:r>
        <w:rPr>
          <w:color w:val="242424"/>
        </w:rPr>
        <w:t>in</w:t>
      </w:r>
    </w:p>
    <w:p>
      <w:pPr>
        <w:pStyle w:val="BodyText"/>
        <w:tabs>
          <w:tab w:pos="5477" w:val="left" w:leader="none"/>
        </w:tabs>
        <w:spacing w:line="264" w:lineRule="exact"/>
        <w:ind w:left="4153"/>
      </w:pPr>
      <w:r>
        <w:rPr>
          <w:color w:val="707070"/>
          <w:w w:val="80"/>
        </w:rPr>
        <w:t>—</w:t>
        <w:tab/>
      </w:r>
      <w:r>
        <w:rPr/>
        <w:t>output in the second quarter </w:t>
      </w:r>
      <w:r>
        <w:rPr>
          <w:color w:val="0A0A0A"/>
        </w:rPr>
        <w:t>of </w:t>
      </w:r>
      <w:r>
        <w:rPr/>
        <w:t>1990. </w:t>
      </w:r>
      <w:r>
        <w:rPr>
          <w:color w:val="0F0F0F"/>
        </w:rPr>
        <w:t>Overall</w:t>
      </w:r>
      <w:r>
        <w:rPr>
          <w:color w:val="0F0F0F"/>
          <w:spacing w:val="53"/>
        </w:rPr>
        <w:t> </w:t>
      </w:r>
      <w:r>
        <w:rPr/>
        <w:t>labour</w:t>
      </w:r>
    </w:p>
    <w:p>
      <w:pPr>
        <w:pStyle w:val="BodyText"/>
        <w:tabs>
          <w:tab w:pos="5486" w:val="left" w:leader="none"/>
        </w:tabs>
        <w:spacing w:line="244" w:lineRule="auto"/>
        <w:ind w:left="5483" w:right="356" w:hanging="1263"/>
      </w:pPr>
      <w:r>
        <w:rPr>
          <w:color w:val="2B2B2B"/>
        </w:rPr>
        <w:t>*</w:t>
      </w:r>
      <w:r>
        <w:rPr>
          <w:color w:val="2B2B2B"/>
          <w:spacing w:val="-1"/>
        </w:rPr>
        <w:t> </w:t>
      </w:r>
      <w:r>
        <w:rPr>
          <w:color w:val="444444"/>
          <w:w w:val="80"/>
        </w:rPr>
        <w:t>›</w:t>
        <w:tab/>
        <w:tab/>
      </w:r>
      <w:r>
        <w:rPr/>
        <w:t>productivity has increased by 2.6°/ . </w:t>
      </w:r>
      <w:r>
        <w:rPr>
          <w:color w:val="181818"/>
        </w:rPr>
        <w:t>and </w:t>
      </w:r>
      <w:r>
        <w:rPr>
          <w:color w:val="1A1A1A"/>
        </w:rPr>
        <w:t>in</w:t>
      </w:r>
      <w:r>
        <w:rPr/>
        <w:t> manufacturing by 4.69r. Given </w:t>
      </w:r>
      <w:r>
        <w:rPr>
          <w:color w:val="0A0A0A"/>
        </w:rPr>
        <w:t>the </w:t>
      </w:r>
      <w:r>
        <w:rPr>
          <w:color w:val="080808"/>
        </w:rPr>
        <w:t>more </w:t>
      </w:r>
      <w:r>
        <w:rPr>
          <w:color w:val="0F0F0F"/>
        </w:rPr>
        <w:t>rapid</w:t>
      </w:r>
      <w:r>
        <w:rPr>
          <w:color w:val="0F0F0F"/>
          <w:spacing w:val="-4"/>
        </w:rPr>
        <w:t> </w:t>
      </w:r>
      <w:r>
        <w:rPr>
          <w:color w:val="080808"/>
        </w:rPr>
        <w:t>decline</w:t>
      </w:r>
    </w:p>
    <w:p>
      <w:pPr>
        <w:pStyle w:val="BodyText"/>
        <w:tabs>
          <w:tab w:pos="5488" w:val="left" w:leader="none"/>
        </w:tabs>
        <w:spacing w:line="262" w:lineRule="exact"/>
        <w:ind w:left="4162"/>
      </w:pPr>
      <w:r>
        <w:rPr>
          <w:color w:val="5D5D5D"/>
        </w:rPr>
        <w:t>_</w:t>
        <w:tab/>
      </w:r>
      <w:r>
        <w:rPr/>
        <w:t>in output in the manufacturing sector </w:t>
      </w:r>
      <w:r>
        <w:rPr>
          <w:color w:val="0C0C0C"/>
        </w:rPr>
        <w:t>than </w:t>
      </w:r>
      <w:r>
        <w:rPr>
          <w:color w:val="1C1C1C"/>
        </w:rPr>
        <w:t>in</w:t>
      </w:r>
      <w:r>
        <w:rPr>
          <w:color w:val="1C1C1C"/>
          <w:spacing w:val="34"/>
        </w:rPr>
        <w:t> </w:t>
      </w:r>
      <w:r>
        <w:rPr>
          <w:color w:val="080808"/>
        </w:rPr>
        <w:t>other</w:t>
      </w:r>
    </w:p>
    <w:p>
      <w:pPr>
        <w:pStyle w:val="BodyText"/>
        <w:tabs>
          <w:tab w:pos="5483" w:val="left" w:leader="none"/>
        </w:tabs>
        <w:spacing w:line="264" w:lineRule="exact"/>
        <w:ind w:left="4162"/>
      </w:pPr>
      <w:r>
        <w:rPr>
          <w:color w:val="757575"/>
        </w:rPr>
        <w:t>_  </w:t>
      </w:r>
      <w:r>
        <w:rPr>
          <w:color w:val="646464"/>
        </w:rPr>
        <w:t>,</w:t>
        <w:tab/>
      </w:r>
      <w:r>
        <w:rPr/>
        <w:t>sectors, it </w:t>
      </w:r>
      <w:r>
        <w:rPr>
          <w:color w:val="0C0C0C"/>
        </w:rPr>
        <w:t>is </w:t>
      </w:r>
      <w:r>
        <w:rPr/>
        <w:t>clear that the relatively </w:t>
      </w:r>
      <w:r>
        <w:rPr>
          <w:color w:val="161616"/>
        </w:rPr>
        <w:t>more</w:t>
      </w:r>
      <w:r>
        <w:rPr>
          <w:color w:val="161616"/>
          <w:spacing w:val="21"/>
        </w:rPr>
        <w:t> </w:t>
      </w:r>
      <w:r>
        <w:rPr>
          <w:color w:val="0E0E0E"/>
        </w:rPr>
        <w:t>rapid</w:t>
      </w:r>
    </w:p>
    <w:p>
      <w:pPr>
        <w:pStyle w:val="BodyText"/>
        <w:tabs>
          <w:tab w:pos="5486" w:val="left" w:leader="none"/>
        </w:tabs>
        <w:spacing w:line="244" w:lineRule="auto" w:before="4"/>
        <w:ind w:left="5483" w:right="235" w:hanging="1106"/>
      </w:pPr>
      <w:r>
        <w:rPr>
          <w:color w:val="A1A1A1"/>
        </w:rPr>
        <w:t>,</w:t>
        <w:tab/>
        <w:tab/>
      </w:r>
      <w:r>
        <w:rPr/>
        <w:t>productivity growth </w:t>
      </w:r>
      <w:r>
        <w:rPr>
          <w:color w:val="0C0C0C"/>
        </w:rPr>
        <w:t>is </w:t>
      </w:r>
      <w:r>
        <w:rPr/>
        <w:t>accounted </w:t>
      </w:r>
      <w:r>
        <w:rPr>
          <w:color w:val="1C1C1C"/>
        </w:rPr>
        <w:t>for </w:t>
      </w:r>
      <w:r>
        <w:rPr/>
        <w:t>entirely by </w:t>
      </w:r>
      <w:r>
        <w:rPr>
          <w:color w:val="111111"/>
        </w:rPr>
        <w:t>the </w:t>
      </w:r>
      <w:r>
        <w:rPr/>
        <w:t>sharp falls in manufacturing employment, which fell</w:t>
      </w:r>
      <w:r>
        <w:rPr>
          <w:spacing w:val="2"/>
        </w:rPr>
        <w:t> </w:t>
      </w:r>
      <w:r>
        <w:rPr/>
        <w:t>by</w:t>
      </w:r>
    </w:p>
    <w:p>
      <w:pPr>
        <w:pStyle w:val="BodyText"/>
        <w:ind w:left="5487" w:right="103" w:hanging="2"/>
      </w:pPr>
      <w:r>
        <w:rPr/>
        <w:t>680.000 </w:t>
      </w:r>
      <w:r>
        <w:rPr>
          <w:color w:val="111111"/>
        </w:rPr>
        <w:t>(l </w:t>
      </w:r>
      <w:r>
        <w:rPr/>
        <w:t>3% of the employees </w:t>
      </w:r>
      <w:r>
        <w:rPr>
          <w:color w:val="0C0C0C"/>
        </w:rPr>
        <w:t>in </w:t>
      </w:r>
      <w:r>
        <w:rPr/>
        <w:t>the sector) between the second quarter </w:t>
      </w:r>
      <w:r>
        <w:rPr>
          <w:color w:val="080808"/>
        </w:rPr>
        <w:t>of </w:t>
      </w:r>
      <w:r>
        <w:rPr/>
        <w:t>1990 and the </w:t>
      </w:r>
      <w:r>
        <w:rPr>
          <w:color w:val="131313"/>
        </w:rPr>
        <w:t>third </w:t>
      </w:r>
      <w:r>
        <w:rPr/>
        <w:t>quarter of 1992. Outside manufacturing the corresponding figure </w:t>
      </w:r>
      <w:r>
        <w:rPr>
          <w:color w:val="131313"/>
        </w:rPr>
        <w:t>was</w:t>
      </w:r>
      <w:r>
        <w:rPr/>
        <w:t> 880,000 (59c of all non-manufacturinp• employees).</w:t>
      </w:r>
    </w:p>
    <w:p>
      <w:pPr>
        <w:pStyle w:val="BodyText"/>
        <w:spacing w:before="6"/>
        <w:rPr>
          <w:sz w:val="30"/>
        </w:rPr>
      </w:pPr>
    </w:p>
    <w:p>
      <w:pPr>
        <w:pStyle w:val="BodyText"/>
        <w:tabs>
          <w:tab w:pos="5502" w:val="left" w:leader="none"/>
        </w:tabs>
        <w:spacing w:line="244" w:lineRule="auto"/>
        <w:ind w:left="109" w:right="192" w:firstLine="5391"/>
      </w:pPr>
      <w:r>
        <w:rPr/>
        <w:t>More recently productivity growth </w:t>
      </w:r>
      <w:r>
        <w:rPr>
          <w:color w:val="0A0A0A"/>
        </w:rPr>
        <w:t>has </w:t>
      </w:r>
      <w:r>
        <w:rPr/>
        <w:t>picked</w:t>
      </w:r>
      <w:r>
        <w:rPr>
          <w:spacing w:val="16"/>
        </w:rPr>
        <w:t> </w:t>
      </w:r>
      <w:r>
        <w:rPr/>
        <w:t>up.</w:t>
      </w:r>
      <w:r>
        <w:rPr>
          <w:spacing w:val="-11"/>
        </w:rPr>
        <w:t> </w:t>
      </w:r>
      <w:r>
        <w:rPr/>
        <w:t>rising</w:t>
      </w:r>
      <w:r>
        <w:rPr>
          <w:w w:val="98"/>
        </w:rPr>
        <w:t> </w:t>
      </w:r>
      <w:r>
        <w:rPr>
          <w:w w:val="98"/>
          <w:position w:val="-3"/>
        </w:rPr>
        <w:drawing>
          <wp:inline distT="0" distB="0" distL="0" distR="0">
            <wp:extent cx="18287" cy="146303"/>
            <wp:effectExtent l="0" t="0" r="0" b="0"/>
            <wp:docPr id="239" name="image247.png"/>
            <wp:cNvGraphicFramePr>
              <a:graphicFrameLocks noChangeAspect="1"/>
            </wp:cNvGraphicFramePr>
            <a:graphic>
              <a:graphicData uri="http://schemas.openxmlformats.org/drawingml/2006/picture">
                <pic:pic>
                  <pic:nvPicPr>
                    <pic:cNvPr id="240" name="image247.png"/>
                    <pic:cNvPicPr/>
                  </pic:nvPicPr>
                  <pic:blipFill>
                    <a:blip r:embed="rId251" cstate="print"/>
                    <a:stretch>
                      <a:fillRect/>
                    </a:stretch>
                  </pic:blipFill>
                  <pic:spPr>
                    <a:xfrm>
                      <a:off x="0" y="0"/>
                      <a:ext cx="18287" cy="146303"/>
                    </a:xfrm>
                    <a:prstGeom prst="rect">
                      <a:avLst/>
                    </a:prstGeom>
                  </pic:spPr>
                </pic:pic>
              </a:graphicData>
            </a:graphic>
          </wp:inline>
        </w:drawing>
      </w:r>
      <w:r>
        <w:rPr>
          <w:w w:val="98"/>
          <w:position w:val="-3"/>
        </w:rPr>
      </w:r>
      <w:r>
        <w:rPr>
          <w:w w:val="98"/>
        </w:rPr>
        <w:tab/>
      </w:r>
      <w:r>
        <w:rPr>
          <w:spacing w:val="10"/>
          <w:w w:val="98"/>
        </w:rPr>
        <w:t> </w:t>
      </w:r>
      <w:r>
        <w:rPr/>
        <w:t>to 2'/ % in the year to </w:t>
      </w:r>
      <w:r>
        <w:rPr>
          <w:color w:val="0A0A0A"/>
        </w:rPr>
        <w:t>the </w:t>
      </w:r>
      <w:r>
        <w:rPr/>
        <w:t>third quarter </w:t>
      </w:r>
      <w:r>
        <w:rPr>
          <w:color w:val="181818"/>
        </w:rPr>
        <w:t>of </w:t>
      </w:r>
      <w:r>
        <w:rPr/>
        <w:t>1992 </w:t>
      </w:r>
      <w:r>
        <w:rPr>
          <w:color w:val="0C0C0C"/>
        </w:rPr>
        <w:t>in</w:t>
      </w:r>
      <w:r>
        <w:rPr>
          <w:color w:val="0C0C0C"/>
          <w:spacing w:val="55"/>
        </w:rPr>
        <w:t> </w:t>
      </w:r>
      <w:r>
        <w:rPr/>
        <w:t>the</w:t>
      </w:r>
    </w:p>
    <w:p>
      <w:pPr>
        <w:pStyle w:val="BodyText"/>
        <w:spacing w:line="244" w:lineRule="auto"/>
        <w:ind w:left="5502" w:hanging="7"/>
      </w:pPr>
      <w:r>
        <w:rPr/>
        <w:t>economy as a whole, and to over </w:t>
      </w:r>
      <w:r>
        <w:rPr>
          <w:color w:val="1A1A1A"/>
        </w:rPr>
        <w:t>4Vc </w:t>
      </w:r>
      <w:r>
        <w:rPr>
          <w:color w:val="161616"/>
        </w:rPr>
        <w:t>in </w:t>
      </w:r>
      <w:r>
        <w:rPr/>
        <w:t>manufacturing. As in previous cycles employment has continued </w:t>
      </w:r>
      <w:r>
        <w:rPr>
          <w:color w:val="1A1A1A"/>
        </w:rPr>
        <w:t>to </w:t>
      </w:r>
      <w:r>
        <w:rPr/>
        <w:t>decline although the fall in output has slowed</w:t>
      </w:r>
    </w:p>
    <w:p>
      <w:pPr>
        <w:pStyle w:val="BodyText"/>
        <w:tabs>
          <w:tab w:pos="5506" w:val="left" w:leader="none"/>
        </w:tabs>
        <w:spacing w:line="232" w:lineRule="auto" w:before="1"/>
        <w:ind w:left="5496" w:right="245" w:hanging="5397"/>
      </w:pPr>
      <w:r>
        <w:rPr>
          <w:position w:val="-8"/>
        </w:rPr>
        <w:drawing>
          <wp:inline distT="0" distB="0" distL="0" distR="0">
            <wp:extent cx="24384" cy="158495"/>
            <wp:effectExtent l="0" t="0" r="0" b="0"/>
            <wp:docPr id="241" name="image248.png"/>
            <wp:cNvGraphicFramePr>
              <a:graphicFrameLocks noChangeAspect="1"/>
            </wp:cNvGraphicFramePr>
            <a:graphic>
              <a:graphicData uri="http://schemas.openxmlformats.org/drawingml/2006/picture">
                <pic:pic>
                  <pic:nvPicPr>
                    <pic:cNvPr id="242" name="image248.png"/>
                    <pic:cNvPicPr/>
                  </pic:nvPicPr>
                  <pic:blipFill>
                    <a:blip r:embed="rId252" cstate="print"/>
                    <a:stretch>
                      <a:fillRect/>
                    </a:stretch>
                  </pic:blipFill>
                  <pic:spPr>
                    <a:xfrm>
                      <a:off x="0" y="0"/>
                      <a:ext cx="24384" cy="158495"/>
                    </a:xfrm>
                    <a:prstGeom prst="rect">
                      <a:avLst/>
                    </a:prstGeom>
                  </pic:spPr>
                </pic:pic>
              </a:graphicData>
            </a:graphic>
          </wp:inline>
        </w:drawing>
      </w:r>
      <w:r>
        <w:rPr>
          <w:position w:val="-8"/>
        </w:rPr>
      </w:r>
      <w:r>
        <w:rPr>
          <w:sz w:val="20"/>
        </w:rPr>
        <w:tab/>
        <w:tab/>
      </w:r>
      <w:r>
        <w:rPr>
          <w:spacing w:val="17"/>
          <w:sz w:val="20"/>
        </w:rPr>
        <w:t> </w:t>
      </w:r>
      <w:r>
        <w:rPr/>
        <w:t>considerably. Indeed. the fall in employment accelerated during 1992. In the service sector employment fell by </w:t>
      </w:r>
      <w:r>
        <w:rPr>
          <w:color w:val="181818"/>
        </w:rPr>
        <w:t>l </w:t>
      </w:r>
      <w:r>
        <w:rPr>
          <w:color w:val="333333"/>
        </w:rPr>
        <w:t>'/i% </w:t>
      </w:r>
      <w:r>
        <w:rPr/>
        <w:t>in the third quarter, after falling at an average quarterly rate </w:t>
      </w:r>
      <w:r>
        <w:rPr>
          <w:color w:val="1C1C1C"/>
        </w:rPr>
        <w:t>of </w:t>
      </w:r>
      <w:r>
        <w:rPr>
          <w:color w:val="4D4D4D"/>
        </w:rPr>
        <w:t>'his </w:t>
      </w:r>
      <w:r>
        <w:rPr/>
        <w:t>during</w:t>
      </w:r>
      <w:r>
        <w:rPr>
          <w:spacing w:val="-14"/>
        </w:rPr>
        <w:t> </w:t>
      </w:r>
      <w:r>
        <w:rPr/>
        <w:t>1991.</w:t>
      </w:r>
    </w:p>
    <w:p>
      <w:pPr>
        <w:pStyle w:val="BodyText"/>
        <w:spacing w:line="244" w:lineRule="auto" w:before="2"/>
        <w:ind w:left="5514" w:right="104" w:hanging="7"/>
      </w:pPr>
      <w:r>
        <w:rPr/>
        <w:t>In the manufacturing sector employment fell by almost 3% in the third quarter, compared with average quarterly falls of 1.8% during 1991 and 0.7% in the </w:t>
      </w:r>
      <w:r>
        <w:rPr>
          <w:color w:val="0C0C0C"/>
        </w:rPr>
        <w:t>first half </w:t>
      </w:r>
      <w:r>
        <w:rPr/>
        <w:t>of the year. Although the pace of decline eased a little </w:t>
      </w:r>
      <w:r>
        <w:rPr>
          <w:color w:val="0F0F0F"/>
        </w:rPr>
        <w:t>in </w:t>
      </w:r>
      <w:r>
        <w:rPr/>
        <w:t>October and November, the fall in the fourth quaner is likely to approach</w:t>
      </w:r>
      <w:r>
        <w:rPr>
          <w:spacing w:val="41"/>
        </w:rPr>
        <w:t> </w:t>
      </w:r>
      <w:r>
        <w:rPr>
          <w:color w:val="161616"/>
        </w:rPr>
        <w:t>2%.</w:t>
      </w:r>
    </w:p>
    <w:p>
      <w:pPr>
        <w:spacing w:after="0" w:line="244" w:lineRule="auto"/>
        <w:sectPr>
          <w:type w:val="continuous"/>
          <w:pgSz w:w="12110" w:h="16800"/>
          <w:pgMar w:top="1580" w:bottom="280" w:left="140" w:right="1100"/>
        </w:sectPr>
      </w:pPr>
    </w:p>
    <w:p>
      <w:pPr>
        <w:spacing w:before="74"/>
        <w:ind w:left="186" w:right="0" w:firstLine="0"/>
        <w:jc w:val="left"/>
        <w:rPr>
          <w:sz w:val="16"/>
        </w:rPr>
      </w:pPr>
      <w:bookmarkStart w:name="BoE_InflationReport_Feb 93_0023" w:id="23"/>
      <w:bookmarkEnd w:id="23"/>
      <w:r>
        <w:rPr/>
      </w:r>
      <w:r>
        <w:rPr>
          <w:color w:val="4D4D4D"/>
          <w:sz w:val="16"/>
        </w:rPr>
        <w:t>InBuiion </w:t>
      </w:r>
      <w:r>
        <w:rPr>
          <w:color w:val="3B3B3B"/>
          <w:sz w:val="16"/>
        </w:rPr>
        <w:t>Repori: </w:t>
      </w:r>
      <w:r>
        <w:rPr>
          <w:color w:val="313131"/>
          <w:sz w:val="16"/>
        </w:rPr>
        <w:t>February </w:t>
      </w:r>
      <w:r>
        <w:rPr>
          <w:color w:val="626262"/>
          <w:sz w:val="16"/>
        </w:rPr>
        <w:t>1993</w:t>
      </w:r>
    </w:p>
    <w:p>
      <w:pPr>
        <w:pStyle w:val="BodyText"/>
        <w:spacing w:before="10"/>
        <w:rPr>
          <w:sz w:val="28"/>
        </w:rPr>
      </w:pPr>
    </w:p>
    <w:p>
      <w:pPr>
        <w:spacing w:after="0"/>
        <w:rPr>
          <w:sz w:val="28"/>
        </w:rPr>
        <w:sectPr>
          <w:pgSz w:w="12010" w:h="16740"/>
          <w:pgMar w:top="700" w:bottom="280" w:left="1240" w:right="740"/>
        </w:sectPr>
      </w:pPr>
    </w:p>
    <w:p>
      <w:pPr>
        <w:spacing w:line="228" w:lineRule="exact" w:before="93"/>
        <w:ind w:left="199" w:right="0" w:firstLine="0"/>
        <w:jc w:val="left"/>
        <w:rPr>
          <w:rFonts w:ascii="Arial"/>
          <w:sz w:val="20"/>
        </w:rPr>
      </w:pPr>
      <w:r>
        <w:rPr/>
        <w:pict>
          <v:group style="position:absolute;margin-left:300pt;margin-top:720pt;width:295.7pt;height:42.25pt;mso-position-horizontal-relative:page;mso-position-vertical-relative:page;z-index:15802368" coordorigin="6000,14400" coordsize="5914,845">
            <v:shape style="position:absolute;left:6000;top:14476;width:298;height:173" type="#_x0000_t75" stroked="false">
              <v:imagedata r:id="rId253" o:title=""/>
            </v:shape>
            <v:shape style="position:absolute;left:6297;top:14428;width:269;height:183" type="#_x0000_t75" stroked="false">
              <v:imagedata r:id="rId254" o:title=""/>
            </v:shape>
            <v:shape style="position:absolute;left:6480;top:14476;width:692;height:173" type="#_x0000_t75" stroked="false">
              <v:imagedata r:id="rId255" o:title=""/>
            </v:shape>
            <v:shape style="position:absolute;left:6643;top:14400;width:2717;height:226" type="#_x0000_t75" stroked="false">
              <v:imagedata r:id="rId256" o:title=""/>
            </v:shape>
            <v:shape style="position:absolute;left:6000;top:14640;width:4791;height:298" type="#_x0000_t75" stroked="false">
              <v:imagedata r:id="rId257" o:title=""/>
            </v:shape>
            <v:shape style="position:absolute;left:9360;top:14400;width:1786;height:250" type="#_x0000_t75" stroked="false">
              <v:imagedata r:id="rId258" o:title=""/>
            </v:shape>
            <v:shape style="position:absolute;left:6000;top:14937;width:5914;height:308" type="#_x0000_t75" stroked="false">
              <v:imagedata r:id="rId259" o:title=""/>
            </v:shape>
            <w10:wrap type="none"/>
          </v:group>
        </w:pict>
      </w:r>
      <w:r>
        <w:rPr>
          <w:rFonts w:ascii="Arial"/>
          <w:color w:val="4F85A1"/>
          <w:sz w:val="20"/>
        </w:rPr>
        <w:t>Chart </w:t>
      </w:r>
      <w:r>
        <w:rPr>
          <w:rFonts w:ascii="Arial"/>
          <w:color w:val="4FA1BC"/>
          <w:sz w:val="20"/>
        </w:rPr>
        <w:t>2.7</w:t>
      </w:r>
    </w:p>
    <w:p>
      <w:pPr>
        <w:spacing w:line="228" w:lineRule="exact" w:before="0"/>
        <w:ind w:left="205" w:right="0" w:firstLine="0"/>
        <w:jc w:val="left"/>
        <w:rPr>
          <w:rFonts w:ascii="Arial"/>
          <w:b/>
          <w:sz w:val="20"/>
        </w:rPr>
      </w:pPr>
      <w:r>
        <w:rPr>
          <w:rFonts w:ascii="Arial"/>
          <w:b/>
          <w:color w:val="6D93B1"/>
          <w:w w:val="95"/>
          <w:sz w:val="20"/>
        </w:rPr>
        <w:t>Increases </w:t>
      </w:r>
      <w:r>
        <w:rPr>
          <w:rFonts w:ascii="Arial"/>
          <w:b/>
          <w:color w:val="3D7785"/>
          <w:w w:val="95"/>
          <w:sz w:val="20"/>
        </w:rPr>
        <w:t>in </w:t>
      </w:r>
      <w:r>
        <w:rPr>
          <w:rFonts w:ascii="Arial"/>
          <w:b/>
          <w:color w:val="4B95BC"/>
          <w:w w:val="95"/>
          <w:sz w:val="20"/>
        </w:rPr>
        <w:t>RPI </w:t>
      </w:r>
      <w:r>
        <w:rPr>
          <w:rFonts w:ascii="Arial"/>
          <w:b/>
          <w:color w:val="3185A3"/>
          <w:w w:val="95"/>
          <w:sz w:val="20"/>
        </w:rPr>
        <w:t>and </w:t>
      </w:r>
      <w:r>
        <w:rPr>
          <w:rFonts w:ascii="Arial"/>
          <w:color w:val="417BA1"/>
          <w:w w:val="95"/>
          <w:sz w:val="20"/>
        </w:rPr>
        <w:t>wage </w:t>
      </w:r>
      <w:r>
        <w:rPr>
          <w:rFonts w:ascii="Arial"/>
          <w:b/>
          <w:color w:val="3177A0"/>
          <w:w w:val="95"/>
          <w:sz w:val="20"/>
        </w:rPr>
        <w:t>settlements</w:t>
      </w:r>
    </w:p>
    <w:p>
      <w:pPr>
        <w:pStyle w:val="BodyText"/>
        <w:rPr>
          <w:rFonts w:ascii="Arial"/>
          <w:b/>
          <w:sz w:val="20"/>
        </w:rPr>
      </w:pPr>
    </w:p>
    <w:p>
      <w:pPr>
        <w:pStyle w:val="BodyText"/>
        <w:spacing w:before="9"/>
        <w:rPr>
          <w:rFonts w:ascii="Arial"/>
          <w:b/>
          <w:sz w:val="16"/>
        </w:rPr>
      </w:pPr>
      <w:r>
        <w:rPr/>
        <w:pict>
          <v:group style="position:absolute;margin-left:72.959999pt;margin-top:11.614072pt;width:174.25pt;height:173.8pt;mso-position-horizontal-relative:page;mso-position-vertical-relative:paragraph;z-index:-15657984;mso-wrap-distance-left:0;mso-wrap-distance-right:0" coordorigin="1459,232" coordsize="3485,3476">
            <v:shape style="position:absolute;left:1987;top:232;width:1287;height:260" type="#_x0000_t75" stroked="false">
              <v:imagedata r:id="rId260" o:title=""/>
            </v:shape>
            <v:shape style="position:absolute;left:1459;top:501;width:3485;height:3207" type="#_x0000_t75" stroked="false">
              <v:imagedata r:id="rId261" o:title=""/>
            </v:shape>
            <w10:wrap type="topAndBottom"/>
          </v:group>
        </w:pict>
      </w:r>
    </w:p>
    <w:p>
      <w:pPr>
        <w:pStyle w:val="BodyText"/>
        <w:rPr>
          <w:rFonts w:ascii="Arial"/>
          <w:b/>
          <w:sz w:val="22"/>
        </w:rPr>
      </w:pPr>
    </w:p>
    <w:p>
      <w:pPr>
        <w:pStyle w:val="BodyText"/>
        <w:spacing w:before="5"/>
        <w:rPr>
          <w:rFonts w:ascii="Arial"/>
          <w:b/>
          <w:sz w:val="26"/>
        </w:rPr>
      </w:pPr>
    </w:p>
    <w:p>
      <w:pPr>
        <w:spacing w:before="0"/>
        <w:ind w:left="211" w:right="0" w:firstLine="0"/>
        <w:jc w:val="left"/>
        <w:rPr>
          <w:sz w:val="20"/>
        </w:rPr>
      </w:pPr>
      <w:r>
        <w:rPr>
          <w:color w:val="529EBA"/>
          <w:w w:val="105"/>
          <w:sz w:val="20"/>
        </w:rPr>
        <w:t>Chart </w:t>
      </w:r>
      <w:r>
        <w:rPr>
          <w:color w:val="4D9EA5"/>
          <w:w w:val="105"/>
          <w:sz w:val="20"/>
        </w:rPr>
        <w:t>2.8</w:t>
      </w:r>
    </w:p>
    <w:p>
      <w:pPr>
        <w:spacing w:line="225" w:lineRule="exact" w:before="0"/>
        <w:ind w:left="214" w:right="0" w:firstLine="0"/>
        <w:jc w:val="left"/>
        <w:rPr>
          <w:b/>
          <w:sz w:val="20"/>
        </w:rPr>
      </w:pPr>
      <w:r>
        <w:rPr>
          <w:color w:val="628C9C"/>
          <w:sz w:val="20"/>
        </w:rPr>
        <w:t>Increases </w:t>
      </w:r>
      <w:r>
        <w:rPr>
          <w:color w:val="528A9A"/>
          <w:sz w:val="20"/>
        </w:rPr>
        <w:t>in </w:t>
      </w:r>
      <w:r>
        <w:rPr>
          <w:color w:val="57879C"/>
          <w:sz w:val="20"/>
        </w:rPr>
        <w:t>manufacturing </w:t>
      </w:r>
      <w:r>
        <w:rPr>
          <w:b/>
          <w:color w:val="4F89A3"/>
          <w:sz w:val="20"/>
        </w:rPr>
        <w:t>wage </w:t>
      </w:r>
      <w:r>
        <w:rPr>
          <w:b/>
          <w:color w:val="CFCFCF"/>
          <w:sz w:val="20"/>
        </w:rPr>
        <w:t>settlements</w:t>
      </w:r>
    </w:p>
    <w:p>
      <w:pPr>
        <w:spacing w:line="225" w:lineRule="exact" w:before="0"/>
        <w:ind w:left="209" w:right="0" w:firstLine="0"/>
        <w:jc w:val="left"/>
        <w:rPr>
          <w:sz w:val="20"/>
        </w:rPr>
      </w:pPr>
      <w:r>
        <w:rPr>
          <w:color w:val="4990A3"/>
          <w:sz w:val="20"/>
        </w:rPr>
        <w:t>und </w:t>
      </w:r>
      <w:r>
        <w:rPr>
          <w:color w:val="6E6E6E"/>
          <w:sz w:val="20"/>
        </w:rPr>
        <w:t>earningst:</w:t>
      </w:r>
    </w:p>
    <w:p>
      <w:pPr>
        <w:pStyle w:val="BodyText"/>
        <w:spacing w:before="2"/>
        <w:rPr>
          <w:sz w:val="14"/>
        </w:rPr>
      </w:pPr>
      <w:r>
        <w:rPr/>
        <w:drawing>
          <wp:anchor distT="0" distB="0" distL="0" distR="0" allowOverlap="1" layoutInCell="1" locked="0" behindDoc="0" simplePos="0" relativeHeight="139">
            <wp:simplePos x="0" y="0"/>
            <wp:positionH relativeFrom="page">
              <wp:posOffset>1865376</wp:posOffset>
            </wp:positionH>
            <wp:positionV relativeFrom="paragraph">
              <wp:posOffset>128324</wp:posOffset>
            </wp:positionV>
            <wp:extent cx="1054608" cy="73151"/>
            <wp:effectExtent l="0" t="0" r="0" b="0"/>
            <wp:wrapTopAndBottom/>
            <wp:docPr id="243" name="image258.jpeg"/>
            <wp:cNvGraphicFramePr>
              <a:graphicFrameLocks noChangeAspect="1"/>
            </wp:cNvGraphicFramePr>
            <a:graphic>
              <a:graphicData uri="http://schemas.openxmlformats.org/drawingml/2006/picture">
                <pic:pic>
                  <pic:nvPicPr>
                    <pic:cNvPr id="244" name="image258.jpeg"/>
                    <pic:cNvPicPr/>
                  </pic:nvPicPr>
                  <pic:blipFill>
                    <a:blip r:embed="rId262" cstate="print"/>
                    <a:stretch>
                      <a:fillRect/>
                    </a:stretch>
                  </pic:blipFill>
                  <pic:spPr>
                    <a:xfrm>
                      <a:off x="0" y="0"/>
                      <a:ext cx="1054608" cy="73151"/>
                    </a:xfrm>
                    <a:prstGeom prst="rect">
                      <a:avLst/>
                    </a:prstGeom>
                  </pic:spPr>
                </pic:pic>
              </a:graphicData>
            </a:graphic>
          </wp:anchor>
        </w:drawing>
      </w:r>
    </w:p>
    <w:p>
      <w:pPr>
        <w:pStyle w:val="BodyText"/>
        <w:rPr>
          <w:sz w:val="20"/>
        </w:rPr>
      </w:pPr>
    </w:p>
    <w:p>
      <w:pPr>
        <w:pStyle w:val="BodyText"/>
        <w:rPr>
          <w:sz w:val="20"/>
        </w:rPr>
      </w:pPr>
      <w:r>
        <w:rPr/>
        <w:drawing>
          <wp:anchor distT="0" distB="0" distL="0" distR="0" allowOverlap="1" layoutInCell="1" locked="0" behindDoc="0" simplePos="0" relativeHeight="140">
            <wp:simplePos x="0" y="0"/>
            <wp:positionH relativeFrom="page">
              <wp:posOffset>1237487</wp:posOffset>
            </wp:positionH>
            <wp:positionV relativeFrom="paragraph">
              <wp:posOffset>170827</wp:posOffset>
            </wp:positionV>
            <wp:extent cx="591312" cy="73151"/>
            <wp:effectExtent l="0" t="0" r="0" b="0"/>
            <wp:wrapTopAndBottom/>
            <wp:docPr id="245" name="image259.jpeg"/>
            <wp:cNvGraphicFramePr>
              <a:graphicFrameLocks noChangeAspect="1"/>
            </wp:cNvGraphicFramePr>
            <a:graphic>
              <a:graphicData uri="http://schemas.openxmlformats.org/drawingml/2006/picture">
                <pic:pic>
                  <pic:nvPicPr>
                    <pic:cNvPr id="246" name="image259.jpeg"/>
                    <pic:cNvPicPr/>
                  </pic:nvPicPr>
                  <pic:blipFill>
                    <a:blip r:embed="rId263" cstate="print"/>
                    <a:stretch>
                      <a:fillRect/>
                    </a:stretch>
                  </pic:blipFill>
                  <pic:spPr>
                    <a:xfrm>
                      <a:off x="0" y="0"/>
                      <a:ext cx="591312" cy="73151"/>
                    </a:xfrm>
                    <a:prstGeom prst="rect">
                      <a:avLst/>
                    </a:prstGeom>
                  </pic:spPr>
                </pic:pic>
              </a:graphicData>
            </a:graphic>
          </wp:anchor>
        </w:drawing>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3"/>
      </w:pPr>
    </w:p>
    <w:p>
      <w:pPr>
        <w:spacing w:before="0"/>
        <w:ind w:left="377" w:right="0" w:firstLine="0"/>
        <w:jc w:val="left"/>
        <w:rPr>
          <w:rFonts w:ascii="Courier New" w:hAnsi="Courier New"/>
          <w:sz w:val="13"/>
        </w:rPr>
      </w:pPr>
      <w:r>
        <w:rPr>
          <w:rFonts w:ascii="Courier New" w:hAnsi="Courier New"/>
          <w:color w:val="3F3F3F"/>
          <w:w w:val="95"/>
          <w:sz w:val="13"/>
        </w:rPr>
        <w:t>1981 </w:t>
      </w:r>
      <w:r>
        <w:rPr>
          <w:rFonts w:ascii="Courier New" w:hAnsi="Courier New"/>
          <w:color w:val="383838"/>
          <w:w w:val="95"/>
          <w:sz w:val="13"/>
        </w:rPr>
        <w:t>87 </w:t>
      </w:r>
      <w:r>
        <w:rPr>
          <w:rFonts w:ascii="Courier New" w:hAnsi="Courier New"/>
          <w:color w:val="313131"/>
          <w:w w:val="95"/>
          <w:sz w:val="13"/>
        </w:rPr>
        <w:t>8] </w:t>
      </w:r>
      <w:r>
        <w:rPr>
          <w:rFonts w:ascii="Courier New" w:hAnsi="Courier New"/>
          <w:color w:val="747474"/>
          <w:w w:val="95"/>
          <w:sz w:val="13"/>
        </w:rPr>
        <w:t>8# </w:t>
      </w:r>
      <w:r>
        <w:rPr>
          <w:rFonts w:ascii="Courier New" w:hAnsi="Courier New"/>
          <w:color w:val="757575"/>
          <w:w w:val="95"/>
          <w:sz w:val="13"/>
        </w:rPr>
        <w:t>€ </w:t>
      </w:r>
      <w:r>
        <w:rPr>
          <w:rFonts w:ascii="Courier New" w:hAnsi="Courier New"/>
          <w:color w:val="6B6B6B"/>
          <w:w w:val="95"/>
          <w:sz w:val="13"/>
        </w:rPr>
        <w:t>56 </w:t>
      </w:r>
      <w:r>
        <w:rPr>
          <w:rFonts w:ascii="Courier New" w:hAnsi="Courier New"/>
          <w:color w:val="878787"/>
          <w:w w:val="95"/>
          <w:sz w:val="13"/>
        </w:rPr>
        <w:t>87 88 </w:t>
      </w:r>
      <w:r>
        <w:rPr>
          <w:rFonts w:ascii="Courier New" w:hAnsi="Courier New"/>
          <w:color w:val="5E5E5E"/>
          <w:w w:val="95"/>
          <w:sz w:val="13"/>
        </w:rPr>
        <w:t>#9 </w:t>
      </w:r>
      <w:r>
        <w:rPr>
          <w:rFonts w:ascii="Courier New" w:hAnsi="Courier New"/>
          <w:color w:val="484848"/>
          <w:w w:val="95"/>
          <w:sz w:val="13"/>
        </w:rPr>
        <w:t>OO </w:t>
      </w:r>
      <w:r>
        <w:rPr>
          <w:rFonts w:ascii="Courier New" w:hAnsi="Courier New"/>
          <w:color w:val="494949"/>
          <w:w w:val="95"/>
          <w:sz w:val="13"/>
        </w:rPr>
        <w:t>91 </w:t>
      </w:r>
      <w:r>
        <w:rPr>
          <w:rFonts w:ascii="Courier New" w:hAnsi="Courier New"/>
          <w:color w:val="444444"/>
          <w:w w:val="95"/>
          <w:sz w:val="13"/>
        </w:rPr>
        <w:t>92</w:t>
      </w:r>
    </w:p>
    <w:p>
      <w:pPr>
        <w:spacing w:line="259" w:lineRule="auto" w:before="110"/>
        <w:ind w:left="164" w:right="0" w:hanging="7"/>
        <w:jc w:val="left"/>
        <w:rPr>
          <w:sz w:val="19"/>
        </w:rPr>
      </w:pPr>
      <w:r>
        <w:rPr>
          <w:b/>
          <w:color w:val="5093AE"/>
          <w:sz w:val="19"/>
        </w:rPr>
        <w:t>Increases </w:t>
      </w:r>
      <w:r>
        <w:rPr>
          <w:b/>
          <w:color w:val="497C85"/>
          <w:sz w:val="19"/>
        </w:rPr>
        <w:t>in </w:t>
      </w:r>
      <w:r>
        <w:rPr>
          <w:color w:val="77A1B1"/>
          <w:sz w:val="19"/>
        </w:rPr>
        <w:t>whole </w:t>
      </w:r>
      <w:r>
        <w:rPr>
          <w:color w:val="26678A"/>
          <w:sz w:val="19"/>
        </w:rPr>
        <w:t>economy </w:t>
      </w:r>
      <w:r>
        <w:rPr>
          <w:b/>
          <w:color w:val="41728C"/>
          <w:sz w:val="19"/>
        </w:rPr>
        <w:t>wage </w:t>
      </w:r>
      <w:r>
        <w:rPr>
          <w:color w:val="3D7490"/>
          <w:sz w:val="19"/>
        </w:rPr>
        <w:t>Settlements </w:t>
      </w:r>
      <w:r>
        <w:rPr>
          <w:color w:val="497C93"/>
          <w:sz w:val="19"/>
        </w:rPr>
        <w:t>and </w:t>
      </w:r>
      <w:r>
        <w:rPr>
          <w:color w:val="696969"/>
          <w:sz w:val="19"/>
        </w:rPr>
        <w:t>earnings‹•›</w:t>
      </w:r>
    </w:p>
    <w:p>
      <w:pPr>
        <w:pStyle w:val="BodyText"/>
        <w:rPr>
          <w:sz w:val="20"/>
        </w:rPr>
      </w:pPr>
    </w:p>
    <w:p>
      <w:pPr>
        <w:pStyle w:val="BodyText"/>
        <w:rPr>
          <w:sz w:val="20"/>
        </w:rPr>
      </w:pPr>
    </w:p>
    <w:p>
      <w:pPr>
        <w:pStyle w:val="BodyText"/>
        <w:rPr>
          <w:sz w:val="20"/>
        </w:rPr>
      </w:pPr>
    </w:p>
    <w:p>
      <w:pPr>
        <w:pStyle w:val="BodyText"/>
        <w:spacing w:before="2"/>
        <w:rPr>
          <w:sz w:val="21"/>
        </w:rPr>
      </w:pPr>
      <w:r>
        <w:rPr/>
        <w:drawing>
          <wp:anchor distT="0" distB="0" distL="0" distR="0" allowOverlap="1" layoutInCell="1" locked="0" behindDoc="0" simplePos="0" relativeHeight="141">
            <wp:simplePos x="0" y="0"/>
            <wp:positionH relativeFrom="page">
              <wp:posOffset>1249679</wp:posOffset>
            </wp:positionH>
            <wp:positionV relativeFrom="paragraph">
              <wp:posOffset>179684</wp:posOffset>
            </wp:positionV>
            <wp:extent cx="591311" cy="79248"/>
            <wp:effectExtent l="0" t="0" r="0" b="0"/>
            <wp:wrapTopAndBottom/>
            <wp:docPr id="247" name="image260.jpeg"/>
            <wp:cNvGraphicFramePr>
              <a:graphicFrameLocks noChangeAspect="1"/>
            </wp:cNvGraphicFramePr>
            <a:graphic>
              <a:graphicData uri="http://schemas.openxmlformats.org/drawingml/2006/picture">
                <pic:pic>
                  <pic:nvPicPr>
                    <pic:cNvPr id="248" name="image260.jpeg"/>
                    <pic:cNvPicPr/>
                  </pic:nvPicPr>
                  <pic:blipFill>
                    <a:blip r:embed="rId264" cstate="print"/>
                    <a:stretch>
                      <a:fillRect/>
                    </a:stretch>
                  </pic:blipFill>
                  <pic:spPr>
                    <a:xfrm>
                      <a:off x="0" y="0"/>
                      <a:ext cx="591311" cy="7924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8"/>
        <w:rPr>
          <w:sz w:val="21"/>
        </w:rPr>
      </w:pPr>
      <w:r>
        <w:rPr/>
        <w:drawing>
          <wp:anchor distT="0" distB="0" distL="0" distR="0" allowOverlap="1" layoutInCell="1" locked="0" behindDoc="0" simplePos="0" relativeHeight="142">
            <wp:simplePos x="0" y="0"/>
            <wp:positionH relativeFrom="page">
              <wp:posOffset>1493519</wp:posOffset>
            </wp:positionH>
            <wp:positionV relativeFrom="paragraph">
              <wp:posOffset>183552</wp:posOffset>
            </wp:positionV>
            <wp:extent cx="457199" cy="60960"/>
            <wp:effectExtent l="0" t="0" r="0" b="0"/>
            <wp:wrapTopAndBottom/>
            <wp:docPr id="249" name="image261.jpeg"/>
            <wp:cNvGraphicFramePr>
              <a:graphicFrameLocks noChangeAspect="1"/>
            </wp:cNvGraphicFramePr>
            <a:graphic>
              <a:graphicData uri="http://schemas.openxmlformats.org/drawingml/2006/picture">
                <pic:pic>
                  <pic:nvPicPr>
                    <pic:cNvPr id="250" name="image261.jpeg"/>
                    <pic:cNvPicPr/>
                  </pic:nvPicPr>
                  <pic:blipFill>
                    <a:blip r:embed="rId265" cstate="print"/>
                    <a:stretch>
                      <a:fillRect/>
                    </a:stretch>
                  </pic:blipFill>
                  <pic:spPr>
                    <a:xfrm>
                      <a:off x="0" y="0"/>
                      <a:ext cx="457199" cy="60960"/>
                    </a:xfrm>
                    <a:prstGeom prst="rect">
                      <a:avLst/>
                    </a:prstGeom>
                  </pic:spPr>
                </pic:pic>
              </a:graphicData>
            </a:graphic>
          </wp:anchor>
        </w:drawing>
      </w:r>
    </w:p>
    <w:p>
      <w:pPr>
        <w:spacing w:before="114"/>
        <w:ind w:left="219" w:right="0" w:firstLine="0"/>
        <w:jc w:val="left"/>
        <w:rPr>
          <w:i/>
          <w:sz w:val="23"/>
        </w:rPr>
      </w:pPr>
      <w:r>
        <w:rPr/>
        <w:br w:type="column"/>
      </w:r>
      <w:r>
        <w:rPr>
          <w:i/>
          <w:color w:val="2D2D2D"/>
          <w:sz w:val="23"/>
        </w:rPr>
        <w:t>Earnings </w:t>
      </w:r>
      <w:r>
        <w:rPr>
          <w:i/>
          <w:color w:val="3A3A3A"/>
          <w:sz w:val="23"/>
        </w:rPr>
        <w:t>and </w:t>
      </w:r>
      <w:r>
        <w:rPr>
          <w:i/>
          <w:color w:val="282828"/>
          <w:sz w:val="23"/>
        </w:rPr>
        <w:t>settlements</w:t>
      </w:r>
    </w:p>
    <w:p>
      <w:pPr>
        <w:pStyle w:val="BodyText"/>
        <w:spacing w:before="86"/>
        <w:ind w:left="196" w:right="136" w:firstLine="1"/>
      </w:pPr>
      <w:r>
        <w:rPr/>
        <w:t>There are two main sources of data about the growth in UK wages, relating to settlements and to average earnings. Settlements data usually </w:t>
      </w:r>
      <w:r>
        <w:rPr>
          <w:color w:val="0A0A0A"/>
        </w:rPr>
        <w:t>refer </w:t>
      </w:r>
      <w:r>
        <w:rPr/>
        <w:t>to the percentage increase in the </w:t>
      </w:r>
      <w:r>
        <w:rPr>
          <w:color w:val="0A0A0A"/>
        </w:rPr>
        <w:t>basic </w:t>
      </w:r>
      <w:r>
        <w:rPr/>
        <w:t>wage for the</w:t>
      </w:r>
    </w:p>
    <w:p>
      <w:pPr>
        <w:pStyle w:val="BodyText"/>
        <w:spacing w:before="3"/>
        <w:ind w:left="190" w:right="136" w:firstLine="16"/>
      </w:pPr>
      <w:r>
        <w:rPr/>
        <w:t>lowest-paid grade in the settlement group and typically cover only those agreements struck </w:t>
      </w:r>
      <w:r>
        <w:rPr>
          <w:color w:val="151515"/>
        </w:rPr>
        <w:t>in </w:t>
      </w:r>
      <w:r>
        <w:rPr/>
        <w:t>the reference month. Earnings </w:t>
      </w:r>
      <w:r>
        <w:rPr>
          <w:color w:val="0E0E0E"/>
        </w:rPr>
        <w:t>data </w:t>
      </w:r>
      <w:r>
        <w:rPr/>
        <w:t>include, in addition </w:t>
      </w:r>
      <w:r>
        <w:rPr>
          <w:color w:val="181818"/>
        </w:rPr>
        <w:t>to </w:t>
      </w:r>
      <w:r>
        <w:rPr/>
        <w:t>basic wages, overtime pay, bonus payments, </w:t>
      </w:r>
      <w:r>
        <w:rPr>
          <w:color w:val="0A0A0A"/>
        </w:rPr>
        <w:t>shift </w:t>
      </w:r>
      <w:r>
        <w:rPr/>
        <w:t>pay and other elements </w:t>
      </w:r>
      <w:r>
        <w:rPr>
          <w:color w:val="0A0A0A"/>
        </w:rPr>
        <w:t>of </w:t>
      </w:r>
      <w:r>
        <w:rPr/>
        <w:t>wage ‘drift’</w:t>
      </w:r>
      <w:r>
        <w:rPr>
          <w:color w:val="565656"/>
        </w:rPr>
        <w:t>; </w:t>
      </w:r>
      <w:r>
        <w:rPr/>
        <w:t>they measure the average rate of growth during the past twelve months. Data on settlements across the whole economy are provided on a monthly basis by Industrial Relations Services (IRS). The series </w:t>
      </w:r>
      <w:r>
        <w:rPr>
          <w:color w:val="1F1F1F"/>
        </w:rPr>
        <w:t>is </w:t>
      </w:r>
      <w:r>
        <w:rPr>
          <w:color w:val="111111"/>
        </w:rPr>
        <w:t>a </w:t>
      </w:r>
      <w:r>
        <w:rPr/>
        <w:t>three-month moving average of annualised settlements. Data on settlements in manufacturing industry are produced monthly by the CBI based on a survey of around 1,200 personnel directors. This series is a hybrid, because it asks about the impact of the most recent settlement </w:t>
      </w:r>
      <w:r>
        <w:rPr>
          <w:color w:val="1C1C1C"/>
        </w:rPr>
        <w:t>on </w:t>
      </w:r>
      <w:r>
        <w:rPr/>
        <w:t>average earnings (including agreed increases in bonuses and merit pay) over the next year.</w:t>
      </w:r>
    </w:p>
    <w:p>
      <w:pPr>
        <w:pStyle w:val="BodyText"/>
        <w:spacing w:before="3"/>
        <w:rPr>
          <w:sz w:val="27"/>
        </w:rPr>
      </w:pPr>
    </w:p>
    <w:p>
      <w:pPr>
        <w:pStyle w:val="BodyText"/>
        <w:spacing w:line="242" w:lineRule="auto" w:before="1"/>
        <w:ind w:left="186" w:right="90" w:firstLine="3"/>
      </w:pPr>
      <w:r>
        <w:rPr/>
        <w:t>Since the beginning of 1989 there.has been a very close relationship between whole economy and manufacturing settlements, on the one hand, and retail price inflation, on the other (see Chart 2.7). Whole economy settlements halved from over 9% at the end of 1990, to just 4'/the by the beginning of 1992.</w:t>
      </w:r>
    </w:p>
    <w:p>
      <w:pPr>
        <w:pStyle w:val="BodyText"/>
        <w:spacing w:line="242" w:lineRule="auto"/>
        <w:ind w:left="176" w:right="106" w:firstLine="2"/>
      </w:pPr>
      <w:r>
        <w:rPr/>
        <w:t>Thereafter, as for retail price inflation, the profile flattened out, such that whole economy settlements were 3.6% in the three months to December. In the manufacturing</w:t>
      </w:r>
      <w:r>
        <w:rPr>
          <w:spacing w:val="-5"/>
        </w:rPr>
        <w:t> </w:t>
      </w:r>
      <w:r>
        <w:rPr/>
        <w:t>sector</w:t>
      </w:r>
      <w:r>
        <w:rPr>
          <w:spacing w:val="-21"/>
        </w:rPr>
        <w:t> </w:t>
      </w:r>
      <w:r>
        <w:rPr/>
        <w:t>settlements</w:t>
      </w:r>
      <w:r>
        <w:rPr>
          <w:spacing w:val="-11"/>
        </w:rPr>
        <w:t> </w:t>
      </w:r>
      <w:r>
        <w:rPr/>
        <w:t>fell</w:t>
      </w:r>
      <w:r>
        <w:rPr>
          <w:spacing w:val="-16"/>
        </w:rPr>
        <w:t> </w:t>
      </w:r>
      <w:r>
        <w:rPr/>
        <w:t>rather</w:t>
      </w:r>
      <w:r>
        <w:rPr>
          <w:spacing w:val="-17"/>
        </w:rPr>
        <w:t> </w:t>
      </w:r>
      <w:r>
        <w:rPr/>
        <w:t>more</w:t>
      </w:r>
      <w:r>
        <w:rPr>
          <w:spacing w:val="-19"/>
        </w:rPr>
        <w:t> </w:t>
      </w:r>
      <w:r>
        <w:rPr/>
        <w:t>slowly than in the rest of the economy. After running at around 9&amp; through most of 1990, manufacturing settlements fell below 69» by the end of 1991 and have since declined to below</w:t>
      </w:r>
      <w:r>
        <w:rPr>
          <w:spacing w:val="13"/>
        </w:rPr>
        <w:t> </w:t>
      </w:r>
      <w:r>
        <w:rPr/>
        <w:t>49c.</w:t>
      </w:r>
    </w:p>
    <w:p>
      <w:pPr>
        <w:pStyle w:val="BodyText"/>
        <w:spacing w:before="9"/>
        <w:rPr>
          <w:sz w:val="27"/>
        </w:rPr>
      </w:pPr>
    </w:p>
    <w:p>
      <w:pPr>
        <w:tabs>
          <w:tab w:pos="2996" w:val="left" w:leader="none"/>
        </w:tabs>
        <w:spacing w:line="230" w:lineRule="auto" w:before="0"/>
        <w:ind w:left="157" w:right="131" w:firstLine="13"/>
        <w:jc w:val="left"/>
        <w:rPr>
          <w:sz w:val="26"/>
        </w:rPr>
      </w:pPr>
      <w:r>
        <w:rPr/>
        <w:pict>
          <v:group style="position:absolute;margin-left:67.199997pt;margin-top:137.746872pt;width:190.6pt;height:28.35pt;mso-position-horizontal-relative:page;mso-position-vertical-relative:paragraph;z-index:15801856" coordorigin="1344,2755" coordsize="3812,567">
            <v:shape style="position:absolute;left:1392;top:2956;width:3764;height:365" type="#_x0000_t75" stroked="false">
              <v:imagedata r:id="rId266" o:title=""/>
            </v:shape>
            <v:shape style="position:absolute;left:1344;top:2754;width:3504;height:202" type="#_x0000_t75" stroked="false">
              <v:imagedata r:id="rId267" o:title=""/>
            </v:shape>
            <w10:wrap type="none"/>
          </v:group>
        </w:pict>
      </w:r>
      <w:r>
        <w:rPr>
          <w:sz w:val="23"/>
        </w:rPr>
        <w:t>Since the peak of settlements and earnings growth in 1990 a gap has opened up between these two series, </w:t>
      </w:r>
      <w:r>
        <w:rPr>
          <w:w w:val="95"/>
          <w:sz w:val="25"/>
        </w:rPr>
        <w:t>with</w:t>
      </w:r>
      <w:r>
        <w:rPr>
          <w:spacing w:val="-27"/>
          <w:w w:val="95"/>
          <w:sz w:val="25"/>
        </w:rPr>
        <w:t> </w:t>
      </w:r>
      <w:r>
        <w:rPr>
          <w:w w:val="95"/>
          <w:sz w:val="25"/>
        </w:rPr>
        <w:t>settlements</w:t>
      </w:r>
      <w:r>
        <w:rPr>
          <w:spacing w:val="-19"/>
          <w:w w:val="95"/>
          <w:sz w:val="25"/>
        </w:rPr>
        <w:t> </w:t>
      </w:r>
      <w:r>
        <w:rPr>
          <w:w w:val="95"/>
          <w:sz w:val="25"/>
        </w:rPr>
        <w:t>falling</w:t>
      </w:r>
      <w:r>
        <w:rPr>
          <w:spacing w:val="-22"/>
          <w:w w:val="95"/>
          <w:sz w:val="25"/>
        </w:rPr>
        <w:t> </w:t>
      </w:r>
      <w:r>
        <w:rPr>
          <w:w w:val="95"/>
          <w:sz w:val="25"/>
        </w:rPr>
        <w:t>more</w:t>
      </w:r>
      <w:r>
        <w:rPr>
          <w:spacing w:val="-27"/>
          <w:w w:val="95"/>
          <w:sz w:val="25"/>
        </w:rPr>
        <w:t> </w:t>
      </w:r>
      <w:r>
        <w:rPr>
          <w:w w:val="95"/>
          <w:sz w:val="25"/>
        </w:rPr>
        <w:t>rapidly.</w:t>
      </w:r>
      <w:r>
        <w:rPr>
          <w:spacing w:val="5"/>
          <w:w w:val="95"/>
          <w:sz w:val="25"/>
        </w:rPr>
        <w:t> </w:t>
      </w:r>
      <w:r>
        <w:rPr>
          <w:w w:val="95"/>
          <w:sz w:val="25"/>
        </w:rPr>
        <w:t>The</w:t>
      </w:r>
      <w:r>
        <w:rPr>
          <w:spacing w:val="-28"/>
          <w:w w:val="95"/>
          <w:sz w:val="25"/>
        </w:rPr>
        <w:t> </w:t>
      </w:r>
      <w:r>
        <w:rPr>
          <w:w w:val="95"/>
          <w:sz w:val="25"/>
        </w:rPr>
        <w:t>relationship between</w:t>
      </w:r>
      <w:r>
        <w:rPr>
          <w:spacing w:val="-22"/>
          <w:w w:val="95"/>
          <w:sz w:val="25"/>
        </w:rPr>
        <w:t> </w:t>
      </w:r>
      <w:r>
        <w:rPr>
          <w:w w:val="95"/>
          <w:sz w:val="25"/>
        </w:rPr>
        <w:t>the</w:t>
      </w:r>
      <w:r>
        <w:rPr>
          <w:spacing w:val="-25"/>
          <w:w w:val="95"/>
          <w:sz w:val="25"/>
        </w:rPr>
        <w:t> </w:t>
      </w:r>
      <w:r>
        <w:rPr>
          <w:w w:val="95"/>
          <w:sz w:val="25"/>
        </w:rPr>
        <w:t>two</w:t>
      </w:r>
      <w:r>
        <w:rPr>
          <w:spacing w:val="-31"/>
          <w:w w:val="95"/>
          <w:sz w:val="25"/>
        </w:rPr>
        <w:t> </w:t>
      </w:r>
      <w:r>
        <w:rPr>
          <w:w w:val="95"/>
          <w:sz w:val="25"/>
        </w:rPr>
        <w:t>series</w:t>
      </w:r>
      <w:r>
        <w:rPr>
          <w:spacing w:val="-26"/>
          <w:w w:val="95"/>
          <w:sz w:val="25"/>
        </w:rPr>
        <w:t> </w:t>
      </w:r>
      <w:r>
        <w:rPr>
          <w:w w:val="95"/>
          <w:sz w:val="25"/>
        </w:rPr>
        <w:t>is</w:t>
      </w:r>
      <w:r>
        <w:rPr>
          <w:spacing w:val="-31"/>
          <w:w w:val="95"/>
          <w:sz w:val="25"/>
        </w:rPr>
        <w:t> </w:t>
      </w:r>
      <w:r>
        <w:rPr>
          <w:w w:val="95"/>
          <w:sz w:val="25"/>
        </w:rPr>
        <w:t>far</w:t>
      </w:r>
      <w:r>
        <w:rPr>
          <w:spacing w:val="-30"/>
          <w:w w:val="95"/>
          <w:sz w:val="25"/>
        </w:rPr>
        <w:t> </w:t>
      </w:r>
      <w:r>
        <w:rPr>
          <w:w w:val="95"/>
          <w:sz w:val="25"/>
        </w:rPr>
        <w:t>from.precise,</w:t>
      </w:r>
      <w:r>
        <w:rPr>
          <w:spacing w:val="-18"/>
          <w:w w:val="95"/>
          <w:sz w:val="25"/>
        </w:rPr>
        <w:t> </w:t>
      </w:r>
      <w:r>
        <w:rPr>
          <w:w w:val="95"/>
          <w:sz w:val="25"/>
        </w:rPr>
        <w:t>reflecting</w:t>
      </w:r>
      <w:r>
        <w:rPr>
          <w:spacing w:val="-18"/>
          <w:w w:val="95"/>
          <w:sz w:val="25"/>
        </w:rPr>
        <w:t> </w:t>
      </w:r>
      <w:r>
        <w:rPr>
          <w:w w:val="95"/>
          <w:sz w:val="25"/>
        </w:rPr>
        <w:t>the </w:t>
      </w:r>
      <w:r>
        <w:rPr>
          <w:sz w:val="24"/>
        </w:rPr>
        <w:t>differences</w:t>
      </w:r>
      <w:r>
        <w:rPr>
          <w:spacing w:val="-29"/>
          <w:sz w:val="24"/>
        </w:rPr>
        <w:t> </w:t>
      </w:r>
      <w:r>
        <w:rPr>
          <w:sz w:val="24"/>
        </w:rPr>
        <w:t>in</w:t>
      </w:r>
      <w:r>
        <w:rPr>
          <w:spacing w:val="-32"/>
          <w:sz w:val="24"/>
        </w:rPr>
        <w:t> </w:t>
      </w:r>
      <w:r>
        <w:rPr>
          <w:sz w:val="24"/>
        </w:rPr>
        <w:t>measurement,</w:t>
      </w:r>
      <w:r>
        <w:rPr>
          <w:spacing w:val="-28"/>
          <w:sz w:val="24"/>
        </w:rPr>
        <w:t> </w:t>
      </w:r>
      <w:r>
        <w:rPr>
          <w:sz w:val="24"/>
        </w:rPr>
        <w:t>coverage.and</w:t>
      </w:r>
      <w:r>
        <w:rPr>
          <w:spacing w:val="-27"/>
          <w:sz w:val="24"/>
        </w:rPr>
        <w:t> </w:t>
      </w:r>
      <w:r>
        <w:rPr>
          <w:sz w:val="24"/>
        </w:rPr>
        <w:t>timing.</w:t>
      </w:r>
      <w:r>
        <w:rPr>
          <w:spacing w:val="-12"/>
          <w:sz w:val="24"/>
        </w:rPr>
        <w:t> </w:t>
      </w:r>
      <w:r>
        <w:rPr>
          <w:sz w:val="24"/>
        </w:rPr>
        <w:t>But </w:t>
      </w:r>
      <w:r>
        <w:rPr>
          <w:sz w:val="23"/>
        </w:rPr>
        <w:t>settlements do appear to contain some information </w:t>
      </w:r>
      <w:r>
        <w:rPr>
          <w:sz w:val="24"/>
        </w:rPr>
        <w:t>about the future course of earnings growth. Chart 2.8 </w:t>
      </w:r>
      <w:r>
        <w:rPr>
          <w:sz w:val="25"/>
        </w:rPr>
        <w:t>shows..that, in both manufacturing an the whole </w:t>
      </w:r>
      <w:r>
        <w:rPr>
          <w:spacing w:val="-1"/>
          <w:w w:val="96"/>
          <w:sz w:val="23"/>
        </w:rPr>
        <w:t>economy</w:t>
      </w:r>
      <w:r>
        <w:rPr>
          <w:w w:val="96"/>
          <w:sz w:val="23"/>
        </w:rPr>
        <w:t>,</w:t>
      </w:r>
      <w:r>
        <w:rPr>
          <w:spacing w:val="10"/>
          <w:sz w:val="23"/>
        </w:rPr>
        <w:t> </w:t>
      </w:r>
      <w:r>
        <w:rPr>
          <w:spacing w:val="-1"/>
          <w:w w:val="99"/>
          <w:sz w:val="23"/>
        </w:rPr>
        <w:t>earning</w:t>
      </w:r>
      <w:r>
        <w:rPr>
          <w:w w:val="99"/>
          <w:sz w:val="23"/>
        </w:rPr>
        <w:t>s</w:t>
      </w:r>
      <w:r>
        <w:rPr>
          <w:spacing w:val="9"/>
          <w:sz w:val="23"/>
        </w:rPr>
        <w:t> </w:t>
      </w:r>
      <w:r>
        <w:rPr>
          <w:w w:val="95"/>
          <w:sz w:val="23"/>
        </w:rPr>
        <w:t>gro.wth.tetids</w:t>
      </w:r>
      <w:r>
        <w:rPr>
          <w:spacing w:val="-7"/>
          <w:sz w:val="23"/>
        </w:rPr>
        <w:t> </w:t>
      </w:r>
      <w:r>
        <w:rPr>
          <w:spacing w:val="-1"/>
          <w:w w:val="91"/>
          <w:sz w:val="23"/>
        </w:rPr>
        <w:t>to</w:t>
      </w:r>
      <w:r>
        <w:rPr>
          <w:spacing w:val="3"/>
          <w:w w:val="91"/>
          <w:sz w:val="23"/>
        </w:rPr>
        <w:t>:</w:t>
      </w:r>
      <w:r>
        <w:rPr>
          <w:spacing w:val="-1"/>
          <w:w w:val="99"/>
          <w:sz w:val="23"/>
        </w:rPr>
        <w:t>excee</w:t>
      </w:r>
      <w:r>
        <w:rPr>
          <w:spacing w:val="-15"/>
          <w:w w:val="99"/>
          <w:sz w:val="23"/>
        </w:rPr>
        <w:t>d</w:t>
      </w:r>
      <w:r>
        <w:rPr>
          <w:w w:val="49"/>
          <w:sz w:val="23"/>
        </w:rPr>
        <w:t>.</w:t>
      </w:r>
      <w:r>
        <w:rPr>
          <w:spacing w:val="6"/>
          <w:w w:val="49"/>
          <w:sz w:val="23"/>
        </w:rPr>
        <w:t>’</w:t>
      </w:r>
      <w:r>
        <w:rPr>
          <w:spacing w:val="-1"/>
          <w:w w:val="103"/>
          <w:sz w:val="23"/>
        </w:rPr>
        <w:t>seitl</w:t>
      </w:r>
      <w:r>
        <w:rPr>
          <w:spacing w:val="-11"/>
          <w:w w:val="103"/>
          <w:sz w:val="23"/>
        </w:rPr>
        <w:t>e</w:t>
      </w:r>
      <w:r>
        <w:rPr>
          <w:spacing w:val="-1"/>
          <w:w w:val="93"/>
          <w:sz w:val="23"/>
        </w:rPr>
        <w:t>ments,: </w:t>
      </w:r>
      <w:r>
        <w:rPr>
          <w:w w:val="95"/>
          <w:sz w:val="25"/>
        </w:rPr>
        <w:t>and that</w:t>
      </w:r>
      <w:r>
        <w:rPr>
          <w:spacing w:val="-41"/>
          <w:w w:val="95"/>
          <w:sz w:val="25"/>
        </w:rPr>
        <w:t> </w:t>
      </w:r>
      <w:r>
        <w:rPr>
          <w:w w:val="95"/>
          <w:sz w:val="25"/>
        </w:rPr>
        <w:t>the.divergence</w:t>
      </w:r>
      <w:r>
        <w:rPr>
          <w:spacing w:val="-29"/>
          <w:w w:val="95"/>
          <w:sz w:val="25"/>
        </w:rPr>
        <w:t> </w:t>
      </w:r>
      <w:r>
        <w:rPr>
          <w:w w:val="95"/>
          <w:sz w:val="25"/>
        </w:rPr>
        <w:t>betw</w:t>
        <w:tab/>
      </w:r>
      <w:r>
        <w:rPr>
          <w:sz w:val="25"/>
        </w:rPr>
        <w:t>n the two can be quite </w:t>
      </w:r>
      <w:r>
        <w:rPr>
          <w:w w:val="90"/>
          <w:sz w:val="26"/>
        </w:rPr>
        <w:t>marlmd,</w:t>
      </w:r>
      <w:r>
        <w:rPr>
          <w:spacing w:val="-7"/>
          <w:w w:val="90"/>
          <w:sz w:val="26"/>
        </w:rPr>
        <w:t> </w:t>
      </w:r>
      <w:r>
        <w:rPr>
          <w:w w:val="90"/>
          <w:sz w:val="26"/>
        </w:rPr>
        <w:t>particularly</w:t>
      </w:r>
      <w:r>
        <w:rPr>
          <w:spacing w:val="-4"/>
          <w:w w:val="90"/>
          <w:sz w:val="26"/>
        </w:rPr>
        <w:t> </w:t>
      </w:r>
      <w:r>
        <w:rPr>
          <w:w w:val="90"/>
          <w:sz w:val="26"/>
        </w:rPr>
        <w:t>whep'sett1etcegts</w:t>
      </w:r>
      <w:r>
        <w:rPr>
          <w:spacing w:val="-26"/>
          <w:w w:val="90"/>
          <w:sz w:val="26"/>
        </w:rPr>
        <w:t> </w:t>
      </w:r>
      <w:r>
        <w:rPr>
          <w:w w:val="90"/>
          <w:sz w:val="26"/>
        </w:rPr>
        <w:t>are</w:t>
      </w:r>
      <w:r>
        <w:rPr>
          <w:spacing w:val="-18"/>
          <w:w w:val="90"/>
          <w:sz w:val="26"/>
        </w:rPr>
        <w:t> </w:t>
      </w:r>
      <w:r>
        <w:rPr>
          <w:w w:val="90"/>
          <w:sz w:val="26"/>
        </w:rPr>
        <w:t>changing</w:t>
      </w:r>
    </w:p>
    <w:p>
      <w:pPr>
        <w:spacing w:after="0" w:line="230" w:lineRule="auto"/>
        <w:jc w:val="left"/>
        <w:rPr>
          <w:sz w:val="26"/>
        </w:rPr>
        <w:sectPr>
          <w:type w:val="continuous"/>
          <w:pgSz w:w="12010" w:h="16740"/>
          <w:pgMar w:top="1580" w:bottom="280" w:left="1240" w:right="740"/>
          <w:cols w:num="2" w:equalWidth="0">
            <w:col w:w="3885" w:space="708"/>
            <w:col w:w="5437"/>
          </w:cols>
        </w:sectPr>
      </w:pPr>
    </w:p>
    <w:p>
      <w:pPr>
        <w:pStyle w:val="BodyText"/>
        <w:spacing w:line="220" w:lineRule="auto" w:before="93"/>
        <w:ind w:left="5464" w:right="220" w:firstLine="5"/>
      </w:pPr>
      <w:bookmarkStart w:name="BoE_InflationReport_Feb 93_0024" w:id="24"/>
      <w:bookmarkEnd w:id="24"/>
      <w:r>
        <w:rPr/>
      </w:r>
      <w:r>
        <w:rPr/>
        <w:t>growth may </w:t>
      </w:r>
      <w:r>
        <w:rPr>
          <w:color w:val="525923"/>
        </w:rPr>
        <w:t>s</w:t>
      </w:r>
      <w:r>
        <w:rPr/>
        <w:t>J‹iw </w:t>
      </w:r>
      <w:r>
        <w:rPr>
          <w:color w:val="080808"/>
        </w:rPr>
        <w:t>further—but </w:t>
      </w:r>
      <w:r>
        <w:rPr>
          <w:color w:val="0A0A0A"/>
        </w:rPr>
        <w:t>therc </w:t>
      </w:r>
      <w:r>
        <w:rPr>
          <w:color w:val="1A1A1A"/>
        </w:rPr>
        <w:t>is </w:t>
      </w:r>
      <w:r>
        <w:rPr>
          <w:color w:val="313131"/>
        </w:rPr>
        <w:t>also </w:t>
      </w:r>
      <w:r>
        <w:rPr>
          <w:color w:val="212121"/>
        </w:rPr>
        <w:t>the </w:t>
      </w:r>
      <w:r>
        <w:rPr>
          <w:position w:val="-2"/>
        </w:rPr>
        <w:t>possibility </w:t>
      </w:r>
      <w:r>
        <w:rPr/>
        <w:t>that </w:t>
      </w:r>
      <w:r>
        <w:rPr>
          <w:color w:val="2D2D2D"/>
        </w:rPr>
        <w:t>it </w:t>
      </w:r>
      <w:r>
        <w:rPr>
          <w:color w:val="131313"/>
        </w:rPr>
        <w:t>simply </w:t>
      </w:r>
      <w:r>
        <w:rPr/>
        <w:t>foreshadows </w:t>
      </w:r>
      <w:r>
        <w:rPr>
          <w:color w:val="151515"/>
        </w:rPr>
        <w:t>the </w:t>
      </w:r>
      <w:r>
        <w:rPr/>
        <w:t>restoration </w:t>
      </w:r>
      <w:r>
        <w:rPr>
          <w:color w:val="212121"/>
          <w:position w:val="3"/>
        </w:rPr>
        <w:t>of </w:t>
      </w:r>
      <w:r>
        <w:rPr/>
        <w:t>the </w:t>
      </w:r>
      <w:r>
        <w:rPr>
          <w:color w:val="0C0C0C"/>
        </w:rPr>
        <w:t>normal </w:t>
      </w:r>
      <w:r>
        <w:rPr/>
        <w:t>gap between </w:t>
      </w:r>
      <w:r>
        <w:rPr>
          <w:color w:val="0E0E0E"/>
        </w:rPr>
        <w:t>the </w:t>
      </w:r>
      <w:r>
        <w:rPr>
          <w:color w:val="111111"/>
        </w:rPr>
        <w:t>two </w:t>
      </w:r>
      <w:r>
        <w:rPr>
          <w:color w:val="0F0F0F"/>
        </w:rPr>
        <w:t>series.</w:t>
      </w:r>
    </w:p>
    <w:p>
      <w:pPr>
        <w:pStyle w:val="BodyText"/>
        <w:spacing w:before="11"/>
        <w:rPr>
          <w:sz w:val="28"/>
        </w:rPr>
      </w:pPr>
    </w:p>
    <w:p>
      <w:pPr>
        <w:pStyle w:val="BodyText"/>
        <w:spacing w:line="237" w:lineRule="auto"/>
        <w:ind w:left="5455" w:right="177" w:firstLine="23"/>
      </w:pPr>
      <w:r>
        <w:rPr/>
        <w:drawing>
          <wp:anchor distT="0" distB="0" distL="0" distR="0" allowOverlap="1" layoutInCell="1" locked="0" behindDoc="0" simplePos="0" relativeHeight="15804416">
            <wp:simplePos x="0" y="0"/>
            <wp:positionH relativeFrom="page">
              <wp:posOffset>170687</wp:posOffset>
            </wp:positionH>
            <wp:positionV relativeFrom="paragraph">
              <wp:posOffset>1247507</wp:posOffset>
            </wp:positionV>
            <wp:extent cx="24384" cy="243840"/>
            <wp:effectExtent l="0" t="0" r="0" b="0"/>
            <wp:wrapNone/>
            <wp:docPr id="251" name="image264.png"/>
            <wp:cNvGraphicFramePr>
              <a:graphicFrameLocks noChangeAspect="1"/>
            </wp:cNvGraphicFramePr>
            <a:graphic>
              <a:graphicData uri="http://schemas.openxmlformats.org/drawingml/2006/picture">
                <pic:pic>
                  <pic:nvPicPr>
                    <pic:cNvPr id="252" name="image264.png"/>
                    <pic:cNvPicPr/>
                  </pic:nvPicPr>
                  <pic:blipFill>
                    <a:blip r:embed="rId268" cstate="print"/>
                    <a:stretch>
                      <a:fillRect/>
                    </a:stretch>
                  </pic:blipFill>
                  <pic:spPr>
                    <a:xfrm>
                      <a:off x="0" y="0"/>
                      <a:ext cx="24384" cy="243840"/>
                    </a:xfrm>
                    <a:prstGeom prst="rect">
                      <a:avLst/>
                    </a:prstGeom>
                  </pic:spPr>
                </pic:pic>
              </a:graphicData>
            </a:graphic>
          </wp:anchor>
        </w:drawing>
      </w:r>
      <w:r>
        <w:rPr/>
        <w:t>Nevertheless, underlying earnings growth </w:t>
      </w:r>
      <w:r>
        <w:rPr>
          <w:color w:val="0E0E0E"/>
        </w:rPr>
        <w:t>has </w:t>
      </w:r>
      <w:r>
        <w:rPr>
          <w:color w:val="1D1D1D"/>
        </w:rPr>
        <w:t>continued </w:t>
      </w:r>
      <w:r>
        <w:rPr/>
        <w:t>to </w:t>
      </w:r>
      <w:r>
        <w:rPr>
          <w:color w:val="131313"/>
        </w:rPr>
        <w:t>decl </w:t>
      </w:r>
      <w:r>
        <w:rPr/>
        <w:t>ine. In </w:t>
      </w:r>
      <w:r>
        <w:rPr>
          <w:color w:val="1C1C1C"/>
        </w:rPr>
        <w:t>the </w:t>
      </w:r>
      <w:r>
        <w:rPr>
          <w:color w:val="0A0A0A"/>
        </w:rPr>
        <w:t>economy </w:t>
      </w:r>
      <w:r>
        <w:rPr>
          <w:color w:val="242424"/>
        </w:rPr>
        <w:t>as </w:t>
      </w:r>
      <w:r>
        <w:rPr>
          <w:color w:val="1D1D1D"/>
        </w:rPr>
        <w:t>a </w:t>
      </w:r>
      <w:r>
        <w:rPr>
          <w:color w:val="0C0C0C"/>
        </w:rPr>
        <w:t>whole. </w:t>
      </w:r>
      <w:r>
        <w:rPr>
          <w:color w:val="0A0A0A"/>
        </w:rPr>
        <w:t>earnings </w:t>
      </w:r>
      <w:r>
        <w:rPr>
          <w:color w:val="212121"/>
          <w:position w:val="3"/>
        </w:rPr>
        <w:t>growth </w:t>
      </w:r>
      <w:r>
        <w:rPr>
          <w:position w:val="-2"/>
        </w:rPr>
        <w:t>fell</w:t>
      </w:r>
      <w:r>
        <w:rPr>
          <w:spacing w:val="-9"/>
          <w:position w:val="-2"/>
        </w:rPr>
        <w:t> </w:t>
      </w:r>
      <w:r>
        <w:rPr/>
        <w:t>from</w:t>
      </w:r>
      <w:r>
        <w:rPr>
          <w:spacing w:val="-16"/>
        </w:rPr>
        <w:t> </w:t>
      </w:r>
      <w:r>
        <w:rPr>
          <w:color w:val="1A1A1A"/>
        </w:rPr>
        <w:t>a</w:t>
      </w:r>
      <w:r>
        <w:rPr>
          <w:color w:val="1A1A1A"/>
          <w:spacing w:val="-14"/>
        </w:rPr>
        <w:t> </w:t>
      </w:r>
      <w:r>
        <w:rPr/>
        <w:t>peak</w:t>
      </w:r>
      <w:r>
        <w:rPr>
          <w:spacing w:val="-15"/>
        </w:rPr>
        <w:t> </w:t>
      </w:r>
      <w:r>
        <w:rPr/>
        <w:t>of’</w:t>
      </w:r>
      <w:r>
        <w:rPr>
          <w:spacing w:val="-19"/>
        </w:rPr>
        <w:t> </w:t>
      </w:r>
      <w:r>
        <w:rPr>
          <w:color w:val="181818"/>
        </w:rPr>
        <w:t>l0’/‹°Z‹</w:t>
      </w:r>
      <w:r>
        <w:rPr>
          <w:color w:val="181818"/>
          <w:spacing w:val="-11"/>
        </w:rPr>
        <w:t> </w:t>
      </w:r>
      <w:r>
        <w:rPr/>
        <w:t>in</w:t>
      </w:r>
      <w:r>
        <w:rPr>
          <w:spacing w:val="-15"/>
        </w:rPr>
        <w:t> </w:t>
      </w:r>
      <w:r>
        <w:rPr>
          <w:color w:val="151515"/>
        </w:rPr>
        <w:t>the</w:t>
      </w:r>
      <w:r>
        <w:rPr>
          <w:color w:val="151515"/>
          <w:spacing w:val="-16"/>
        </w:rPr>
        <w:t> </w:t>
      </w:r>
      <w:r>
        <w:rPr/>
        <w:t>year</w:t>
      </w:r>
      <w:r>
        <w:rPr>
          <w:spacing w:val="-16"/>
        </w:rPr>
        <w:t> </w:t>
      </w:r>
      <w:r>
        <w:rPr>
          <w:color w:val="0A0A0A"/>
        </w:rPr>
        <w:t>to</w:t>
      </w:r>
      <w:r>
        <w:rPr>
          <w:color w:val="0A0A0A"/>
          <w:spacing w:val="-26"/>
        </w:rPr>
        <w:t> </w:t>
      </w:r>
      <w:r>
        <w:rPr/>
        <w:t>July</w:t>
      </w:r>
      <w:r>
        <w:rPr>
          <w:spacing w:val="-10"/>
        </w:rPr>
        <w:t> </w:t>
      </w:r>
      <w:r>
        <w:rPr/>
        <w:t>199()</w:t>
      </w:r>
      <w:r>
        <w:rPr>
          <w:spacing w:val="-14"/>
        </w:rPr>
        <w:t> </w:t>
      </w:r>
      <w:r>
        <w:rPr>
          <w:color w:val="343434"/>
        </w:rPr>
        <w:t>to</w:t>
      </w:r>
      <w:r>
        <w:rPr>
          <w:color w:val="343434"/>
          <w:spacing w:val="-24"/>
        </w:rPr>
        <w:t> </w:t>
      </w:r>
      <w:r>
        <w:rPr>
          <w:color w:val="87806E"/>
          <w:spacing w:val="9"/>
        </w:rPr>
        <w:t>5</w:t>
      </w:r>
      <w:r>
        <w:rPr>
          <w:color w:val="3F3F3F"/>
          <w:spacing w:val="9"/>
        </w:rPr>
        <w:t>% </w:t>
      </w:r>
      <w:r>
        <w:rPr/>
        <w:t>in the year to November 1992. </w:t>
      </w:r>
      <w:r>
        <w:rPr>
          <w:color w:val="242424"/>
        </w:rPr>
        <w:t>In </w:t>
      </w:r>
      <w:r>
        <w:rPr>
          <w:color w:val="080808"/>
        </w:rPr>
        <w:t>manufacturing </w:t>
      </w:r>
      <w:r>
        <w:rPr/>
        <w:t>earnings growth </w:t>
      </w:r>
      <w:r>
        <w:rPr>
          <w:color w:val="111111"/>
        </w:rPr>
        <w:t>fell </w:t>
      </w:r>
      <w:r>
        <w:rPr>
          <w:color w:val="070707"/>
        </w:rPr>
        <w:t>from </w:t>
      </w:r>
      <w:r>
        <w:rPr>
          <w:color w:val="282828"/>
        </w:rPr>
        <w:t>9'/ % </w:t>
      </w:r>
      <w:r>
        <w:rPr>
          <w:color w:val="2B2B2B"/>
        </w:rPr>
        <w:t>in </w:t>
      </w:r>
      <w:r>
        <w:rPr/>
        <w:t>December 1990 </w:t>
      </w:r>
      <w:r>
        <w:rPr>
          <w:color w:val="383838"/>
        </w:rPr>
        <w:t>to </w:t>
      </w:r>
      <w:r>
        <w:rPr/>
        <w:t>5'/•% in November. </w:t>
      </w:r>
      <w:r>
        <w:rPr>
          <w:color w:val="131313"/>
        </w:rPr>
        <w:t>The </w:t>
      </w:r>
      <w:r>
        <w:rPr>
          <w:color w:val="0A0A0A"/>
        </w:rPr>
        <w:t>deceleration </w:t>
      </w:r>
      <w:r>
        <w:rPr>
          <w:color w:val="131313"/>
        </w:rPr>
        <w:t>in </w:t>
      </w:r>
      <w:r>
        <w:rPr/>
        <w:t>manufacturing earnings growth has thus </w:t>
      </w:r>
      <w:r>
        <w:rPr>
          <w:color w:val="0A0A0A"/>
        </w:rPr>
        <w:t>been </w:t>
      </w:r>
      <w:r>
        <w:rPr>
          <w:color w:val="0E0E0E"/>
        </w:rPr>
        <w:t>less </w:t>
      </w:r>
      <w:r>
        <w:rPr/>
        <w:t>marked </w:t>
      </w:r>
      <w:r>
        <w:rPr>
          <w:color w:val="282828"/>
        </w:rPr>
        <w:t>than </w:t>
      </w:r>
      <w:r>
        <w:rPr>
          <w:color w:val="1D1D1D"/>
        </w:rPr>
        <w:t>in </w:t>
      </w:r>
      <w:r>
        <w:rPr>
          <w:color w:val="262626"/>
        </w:rPr>
        <w:t>the </w:t>
      </w:r>
      <w:r>
        <w:rPr/>
        <w:t>economy </w:t>
      </w:r>
      <w:r>
        <w:rPr>
          <w:color w:val="1D1D1D"/>
        </w:rPr>
        <w:t>as </w:t>
      </w:r>
      <w:r>
        <w:rPr/>
        <w:t>a whole—a pattern </w:t>
      </w:r>
      <w:r>
        <w:rPr>
          <w:color w:val="0C0C0C"/>
        </w:rPr>
        <w:t>which  </w:t>
      </w:r>
      <w:r>
        <w:rPr>
          <w:color w:val="181818"/>
        </w:rPr>
        <w:t>was </w:t>
      </w:r>
      <w:r>
        <w:rPr>
          <w:color w:val="070707"/>
        </w:rPr>
        <w:t>also </w:t>
      </w:r>
      <w:r>
        <w:rPr/>
        <w:t>exhibited during </w:t>
      </w:r>
      <w:r>
        <w:rPr>
          <w:color w:val="131313"/>
        </w:rPr>
        <w:t>the </w:t>
      </w:r>
      <w:r>
        <w:rPr>
          <w:color w:val="0C0C0C"/>
        </w:rPr>
        <w:t>last </w:t>
      </w:r>
      <w:r>
        <w:rPr/>
        <w:t>recession. </w:t>
      </w:r>
      <w:r>
        <w:rPr>
          <w:color w:val="111111"/>
        </w:rPr>
        <w:t>This </w:t>
      </w:r>
      <w:r>
        <w:rPr>
          <w:color w:val="080808"/>
        </w:rPr>
        <w:t>may </w:t>
      </w:r>
      <w:r>
        <w:rPr>
          <w:color w:val="161616"/>
        </w:rPr>
        <w:t>partly </w:t>
      </w:r>
      <w:r>
        <w:rPr/>
        <w:t>reflect the greater strength </w:t>
      </w:r>
      <w:r>
        <w:rPr>
          <w:color w:val="1A1A1A"/>
        </w:rPr>
        <w:t>of  </w:t>
      </w:r>
      <w:r>
        <w:rPr/>
        <w:t>insiders’  in manufacturing, who are </w:t>
      </w:r>
      <w:r>
        <w:rPr>
          <w:color w:val="181818"/>
        </w:rPr>
        <w:t>better </w:t>
      </w:r>
      <w:r>
        <w:rPr>
          <w:color w:val="0A0A0A"/>
        </w:rPr>
        <w:t>ahle </w:t>
      </w:r>
      <w:r>
        <w:rPr>
          <w:color w:val="2B2B2B"/>
        </w:rPr>
        <w:t>to </w:t>
      </w:r>
      <w:r>
        <w:rPr>
          <w:color w:val="181818"/>
        </w:rPr>
        <w:t>maintain </w:t>
      </w:r>
      <w:r>
        <w:rPr>
          <w:color w:val="1C1C1C"/>
        </w:rPr>
        <w:t>real </w:t>
      </w:r>
      <w:r>
        <w:rPr/>
        <w:t>wages </w:t>
      </w:r>
      <w:r>
        <w:rPr>
          <w:color w:val="0A0A0A"/>
        </w:rPr>
        <w:t>in </w:t>
      </w:r>
      <w:r>
        <w:rPr/>
        <w:t>recession. But </w:t>
      </w:r>
      <w:r>
        <w:rPr>
          <w:color w:val="242424"/>
        </w:rPr>
        <w:t>the </w:t>
      </w:r>
      <w:r>
        <w:rPr/>
        <w:t>counterpart </w:t>
      </w:r>
      <w:r>
        <w:rPr>
          <w:color w:val="1F1F1F"/>
        </w:rPr>
        <w:t>is </w:t>
      </w:r>
      <w:r>
        <w:rPr>
          <w:color w:val="2B2B2B"/>
        </w:rPr>
        <w:t>to </w:t>
      </w:r>
      <w:r>
        <w:rPr>
          <w:color w:val="212121"/>
        </w:rPr>
        <w:t>be </w:t>
      </w:r>
      <w:r>
        <w:rPr>
          <w:color w:val="0C0C0C"/>
        </w:rPr>
        <w:t>found </w:t>
      </w:r>
      <w:r>
        <w:rPr>
          <w:color w:val="1F1F1F"/>
        </w:rPr>
        <w:t>in </w:t>
      </w:r>
      <w:r>
        <w:rPr/>
        <w:t>the more rapid shedding </w:t>
      </w:r>
      <w:r>
        <w:rPr>
          <w:color w:val="2D2D2D"/>
        </w:rPr>
        <w:t>of </w:t>
      </w:r>
      <w:r>
        <w:rPr/>
        <w:t>labour </w:t>
      </w:r>
      <w:r>
        <w:rPr>
          <w:color w:val="181818"/>
        </w:rPr>
        <w:t>in</w:t>
      </w:r>
      <w:r>
        <w:rPr>
          <w:color w:val="181818"/>
          <w:spacing w:val="3"/>
        </w:rPr>
        <w:t> </w:t>
      </w:r>
      <w:r>
        <w:rPr/>
        <w:t>manufacturing.</w:t>
      </w:r>
    </w:p>
    <w:p>
      <w:pPr>
        <w:pStyle w:val="BodyText"/>
        <w:rPr>
          <w:sz w:val="24"/>
        </w:rPr>
      </w:pPr>
    </w:p>
    <w:p>
      <w:pPr>
        <w:pStyle w:val="BodyText"/>
        <w:spacing w:before="3"/>
        <w:rPr>
          <w:sz w:val="25"/>
        </w:rPr>
      </w:pPr>
    </w:p>
    <w:p>
      <w:pPr>
        <w:pStyle w:val="ListParagraph"/>
        <w:numPr>
          <w:ilvl w:val="2"/>
          <w:numId w:val="2"/>
        </w:numPr>
        <w:tabs>
          <w:tab w:pos="5658" w:val="left" w:leader="none"/>
          <w:tab w:pos="8553" w:val="left" w:leader="none"/>
          <w:tab w:pos="9064" w:val="left" w:leader="none"/>
          <w:tab w:pos="9825" w:val="left" w:leader="none"/>
          <w:tab w:pos="10445" w:val="left" w:leader="none"/>
        </w:tabs>
        <w:spacing w:line="240" w:lineRule="auto" w:before="0" w:after="0"/>
        <w:ind w:left="5657" w:right="0" w:hanging="188"/>
        <w:jc w:val="left"/>
        <w:rPr>
          <w:color w:val="1C8969"/>
          <w:sz w:val="26"/>
        </w:rPr>
      </w:pPr>
      <w:r>
        <w:rPr>
          <w:color w:val="317C56"/>
          <w:w w:val="105"/>
          <w:sz w:val="26"/>
        </w:rPr>
        <w:t>3</w:t>
        <w:tab/>
        <w:t>B</w:t>
        <w:tab/>
      </w:r>
      <w:r>
        <w:rPr>
          <w:color w:val="507B54"/>
          <w:w w:val="105"/>
          <w:sz w:val="26"/>
        </w:rPr>
        <w:t>ne</w:t>
        <w:tab/>
      </w:r>
      <w:r>
        <w:rPr>
          <w:color w:val="36744F"/>
          <w:w w:val="105"/>
          <w:sz w:val="26"/>
        </w:rPr>
        <w:t>a</w:t>
        <w:tab/>
      </w:r>
      <w:r>
        <w:rPr>
          <w:color w:val="54917B"/>
          <w:w w:val="105"/>
          <w:sz w:val="26"/>
        </w:rPr>
        <w:t>s</w:t>
      </w:r>
    </w:p>
    <w:p>
      <w:pPr>
        <w:pStyle w:val="BodyText"/>
        <w:spacing w:before="11"/>
        <w:rPr>
          <w:sz w:val="21"/>
        </w:rPr>
      </w:pPr>
    </w:p>
    <w:p>
      <w:pPr>
        <w:pStyle w:val="BodyText"/>
        <w:spacing w:line="242" w:lineRule="auto"/>
        <w:ind w:left="5477" w:right="220" w:firstLine="2"/>
      </w:pPr>
      <w:r>
        <w:rPr/>
        <w:drawing>
          <wp:anchor distT="0" distB="0" distL="0" distR="0" allowOverlap="1" layoutInCell="1" locked="0" behindDoc="0" simplePos="0" relativeHeight="15805440">
            <wp:simplePos x="0" y="0"/>
            <wp:positionH relativeFrom="page">
              <wp:posOffset>682751</wp:posOffset>
            </wp:positionH>
            <wp:positionV relativeFrom="paragraph">
              <wp:posOffset>154639</wp:posOffset>
            </wp:positionV>
            <wp:extent cx="1584960" cy="256032"/>
            <wp:effectExtent l="0" t="0" r="0" b="0"/>
            <wp:wrapNone/>
            <wp:docPr id="253" name="image265.jpeg"/>
            <wp:cNvGraphicFramePr>
              <a:graphicFrameLocks noChangeAspect="1"/>
            </wp:cNvGraphicFramePr>
            <a:graphic>
              <a:graphicData uri="http://schemas.openxmlformats.org/drawingml/2006/picture">
                <pic:pic>
                  <pic:nvPicPr>
                    <pic:cNvPr id="254" name="image265.jpeg"/>
                    <pic:cNvPicPr/>
                  </pic:nvPicPr>
                  <pic:blipFill>
                    <a:blip r:embed="rId269" cstate="print"/>
                    <a:stretch>
                      <a:fillRect/>
                    </a:stretch>
                  </pic:blipFill>
                  <pic:spPr>
                    <a:xfrm>
                      <a:off x="0" y="0"/>
                      <a:ext cx="1584960" cy="256032"/>
                    </a:xfrm>
                    <a:prstGeom prst="rect">
                      <a:avLst/>
                    </a:prstGeom>
                  </pic:spPr>
                </pic:pic>
              </a:graphicData>
            </a:graphic>
          </wp:anchor>
        </w:drawing>
      </w:r>
      <w:r>
        <w:rPr>
          <w:color w:val="0A0A0A"/>
        </w:rPr>
        <w:t>In </w:t>
      </w:r>
      <w:r>
        <w:rPr/>
        <w:t>assessinh short-run changes in inflation </w:t>
      </w:r>
      <w:r>
        <w:rPr>
          <w:color w:val="0A0A0A"/>
        </w:rPr>
        <w:t>it </w:t>
      </w:r>
      <w:r>
        <w:rPr>
          <w:color w:val="161616"/>
        </w:rPr>
        <w:t>is useful </w:t>
      </w:r>
      <w:r>
        <w:rPr>
          <w:color w:val="1D1D1D"/>
        </w:rPr>
        <w:t>to </w:t>
      </w:r>
      <w:r>
        <w:rPr/>
        <w:t>consider the ratio of prices to costs which </w:t>
      </w:r>
      <w:r>
        <w:rPr>
          <w:color w:val="111111"/>
        </w:rPr>
        <w:t>reflects </w:t>
      </w:r>
      <w:r>
        <w:rPr>
          <w:color w:val="070707"/>
        </w:rPr>
        <w:t>the </w:t>
      </w:r>
      <w:r>
        <w:rPr/>
        <w:t>extent of current pressure on profit margins. </w:t>
      </w:r>
      <w:r>
        <w:rPr>
          <w:color w:val="0F0F0F"/>
        </w:rPr>
        <w:t>There </w:t>
      </w:r>
      <w:r>
        <w:rPr>
          <w:color w:val="1A1A1A"/>
        </w:rPr>
        <w:t>are</w:t>
      </w:r>
    </w:p>
    <w:p>
      <w:pPr>
        <w:pStyle w:val="BodyText"/>
        <w:tabs>
          <w:tab w:pos="5483" w:val="left" w:leader="none"/>
        </w:tabs>
        <w:ind w:left="5484" w:right="220" w:hanging="1583"/>
      </w:pPr>
      <w:r>
        <w:rPr>
          <w:color w:val="444444"/>
        </w:rPr>
        <w:t>'"’</w:t>
      </w:r>
      <w:r>
        <w:rPr>
          <w:color w:val="444444"/>
          <w:spacing w:val="45"/>
        </w:rPr>
        <w:t> </w:t>
      </w:r>
      <w:r>
        <w:rPr>
          <w:color w:val="9A9A9A"/>
        </w:rPr>
        <w:t>-</w:t>
        <w:tab/>
      </w:r>
      <w:r>
        <w:rPr/>
        <w:t>two general approaches </w:t>
      </w:r>
      <w:r>
        <w:rPr>
          <w:color w:val="111111"/>
        </w:rPr>
        <w:t>to </w:t>
      </w:r>
      <w:r>
        <w:rPr/>
        <w:t>such calculations. </w:t>
      </w:r>
      <w:r>
        <w:rPr>
          <w:color w:val="0F0F0F"/>
        </w:rPr>
        <w:t>First. </w:t>
      </w:r>
      <w:r>
        <w:rPr/>
        <w:t>national accounts data can be </w:t>
      </w:r>
      <w:r>
        <w:rPr>
          <w:color w:val="0E0E0E"/>
        </w:rPr>
        <w:t>used </w:t>
      </w:r>
      <w:r>
        <w:rPr>
          <w:color w:val="1F1F1F"/>
        </w:rPr>
        <w:t>to </w:t>
      </w:r>
      <w:r>
        <w:rPr/>
        <w:t>look </w:t>
      </w:r>
      <w:r>
        <w:rPr>
          <w:color w:val="1F1F1F"/>
        </w:rPr>
        <w:t>at </w:t>
      </w:r>
      <w:r>
        <w:rPr>
          <w:color w:val="0F0F0F"/>
        </w:rPr>
        <w:t>the </w:t>
      </w:r>
      <w:r>
        <w:rPr>
          <w:color w:val="0A0A0A"/>
        </w:rPr>
        <w:t>ratio</w:t>
      </w:r>
      <w:r>
        <w:rPr>
          <w:color w:val="0A0A0A"/>
          <w:spacing w:val="-8"/>
        </w:rPr>
        <w:t> </w:t>
      </w:r>
      <w:r>
        <w:rPr>
          <w:color w:val="4D4D4D"/>
        </w:rPr>
        <w:t>of</w:t>
      </w:r>
    </w:p>
    <w:p>
      <w:pPr>
        <w:pStyle w:val="BodyText"/>
        <w:tabs>
          <w:tab w:pos="5483" w:val="left" w:leader="none"/>
        </w:tabs>
        <w:spacing w:before="4"/>
        <w:ind w:left="4401"/>
      </w:pPr>
      <w:r>
        <w:rPr/>
        <w:drawing>
          <wp:anchor distT="0" distB="0" distL="0" distR="0" allowOverlap="1" layoutInCell="1" locked="0" behindDoc="0" simplePos="0" relativeHeight="15803904">
            <wp:simplePos x="0" y="0"/>
            <wp:positionH relativeFrom="page">
              <wp:posOffset>1914144</wp:posOffset>
            </wp:positionH>
            <wp:positionV relativeFrom="paragraph">
              <wp:posOffset>108411</wp:posOffset>
            </wp:positionV>
            <wp:extent cx="426719" cy="54863"/>
            <wp:effectExtent l="0" t="0" r="0" b="0"/>
            <wp:wrapNone/>
            <wp:docPr id="255" name="image266.png"/>
            <wp:cNvGraphicFramePr>
              <a:graphicFrameLocks noChangeAspect="1"/>
            </wp:cNvGraphicFramePr>
            <a:graphic>
              <a:graphicData uri="http://schemas.openxmlformats.org/drawingml/2006/picture">
                <pic:pic>
                  <pic:nvPicPr>
                    <pic:cNvPr id="256" name="image266.png"/>
                    <pic:cNvPicPr/>
                  </pic:nvPicPr>
                  <pic:blipFill>
                    <a:blip r:embed="rId270" cstate="print"/>
                    <a:stretch>
                      <a:fillRect/>
                    </a:stretch>
                  </pic:blipFill>
                  <pic:spPr>
                    <a:xfrm>
                      <a:off x="0" y="0"/>
                      <a:ext cx="426719" cy="54863"/>
                    </a:xfrm>
                    <a:prstGeom prst="rect">
                      <a:avLst/>
                    </a:prstGeom>
                  </pic:spPr>
                </pic:pic>
              </a:graphicData>
            </a:graphic>
          </wp:anchor>
        </w:drawing>
      </w:r>
      <w:r>
        <w:rPr>
          <w:color w:val="6B6B6B"/>
          <w:spacing w:val="-5"/>
          <w:w w:val="82"/>
        </w:rPr>
        <w:t>'</w:t>
      </w:r>
      <w:r>
        <w:rPr>
          <w:color w:val="6E6E6E"/>
          <w:w w:val="29"/>
        </w:rPr>
        <w:t>'</w:t>
      </w:r>
      <w:r>
        <w:rPr>
          <w:color w:val="6E6E6E"/>
        </w:rPr>
        <w:tab/>
      </w:r>
      <w:r>
        <w:rPr>
          <w:spacing w:val="-1"/>
          <w:w w:val="94"/>
        </w:rPr>
        <w:t>tota</w:t>
      </w:r>
      <w:r>
        <w:rPr>
          <w:w w:val="94"/>
        </w:rPr>
        <w:t>l</w:t>
      </w:r>
      <w:r>
        <w:rPr/>
        <w:t> </w:t>
      </w:r>
      <w:r>
        <w:rPr>
          <w:spacing w:val="-25"/>
        </w:rPr>
        <w:t> </w:t>
      </w:r>
      <w:r>
        <w:rPr>
          <w:w w:val="97"/>
        </w:rPr>
        <w:t>profits</w:t>
      </w:r>
      <w:r>
        <w:rPr>
          <w:spacing w:val="19"/>
        </w:rPr>
        <w:t> </w:t>
      </w:r>
      <w:r>
        <w:rPr>
          <w:spacing w:val="-1"/>
          <w:w w:val="95"/>
        </w:rPr>
        <w:t>t</w:t>
      </w:r>
      <w:r>
        <w:rPr>
          <w:w w:val="95"/>
        </w:rPr>
        <w:t>o</w:t>
      </w:r>
      <w:r>
        <w:rPr>
          <w:spacing w:val="3"/>
        </w:rPr>
        <w:t> </w:t>
      </w:r>
      <w:r>
        <w:rPr>
          <w:spacing w:val="-1"/>
          <w:w w:val="94"/>
        </w:rPr>
        <w:t>tota</w:t>
      </w:r>
      <w:r>
        <w:rPr>
          <w:w w:val="94"/>
        </w:rPr>
        <w:t>l</w:t>
      </w:r>
      <w:r>
        <w:rPr>
          <w:spacing w:val="14"/>
        </w:rPr>
        <w:t> </w:t>
      </w:r>
      <w:r>
        <w:rPr>
          <w:spacing w:val="-1"/>
          <w:w w:val="99"/>
        </w:rPr>
        <w:t>costs</w:t>
      </w:r>
      <w:r>
        <w:rPr>
          <w:w w:val="99"/>
        </w:rPr>
        <w:t>.</w:t>
      </w:r>
      <w:r>
        <w:rPr/>
        <w:t> </w:t>
      </w:r>
      <w:r>
        <w:rPr>
          <w:spacing w:val="10"/>
        </w:rPr>
        <w:t> </w:t>
      </w:r>
      <w:r>
        <w:rPr>
          <w:spacing w:val="-1"/>
        </w:rPr>
        <w:t>Second</w:t>
      </w:r>
      <w:r>
        <w:rPr/>
        <w:t>.</w:t>
      </w:r>
      <w:r>
        <w:rPr>
          <w:spacing w:val="11"/>
        </w:rPr>
        <w:t> </w:t>
      </w:r>
      <w:r>
        <w:rPr>
          <w:spacing w:val="-1"/>
          <w:w w:val="95"/>
        </w:rPr>
        <w:t>a</w:t>
      </w:r>
      <w:r>
        <w:rPr>
          <w:w w:val="95"/>
        </w:rPr>
        <w:t>n</w:t>
      </w:r>
      <w:r>
        <w:rPr>
          <w:spacing w:val="14"/>
        </w:rPr>
        <w:t> </w:t>
      </w:r>
      <w:r>
        <w:rPr>
          <w:color w:val="0E0E0E"/>
          <w:w w:val="97"/>
        </w:rPr>
        <w:t>output</w:t>
      </w:r>
      <w:r>
        <w:rPr>
          <w:color w:val="0E0E0E"/>
        </w:rPr>
        <w:t> </w:t>
      </w:r>
      <w:r>
        <w:rPr>
          <w:color w:val="0E0E0E"/>
          <w:spacing w:val="-24"/>
        </w:rPr>
        <w:t> </w:t>
      </w:r>
      <w:r>
        <w:rPr>
          <w:color w:val="1A1A1A"/>
          <w:w w:val="97"/>
        </w:rPr>
        <w:t>price</w:t>
      </w:r>
      <w:r>
        <w:rPr>
          <w:color w:val="1A1A1A"/>
          <w:spacing w:val="16"/>
        </w:rPr>
        <w:t> </w:t>
      </w:r>
      <w:r>
        <w:rPr>
          <w:spacing w:val="-1"/>
          <w:w w:val="98"/>
        </w:rPr>
        <w:t>index</w:t>
      </w:r>
    </w:p>
    <w:p>
      <w:pPr>
        <w:pStyle w:val="BodyText"/>
        <w:tabs>
          <w:tab w:pos="5477" w:val="left" w:leader="none"/>
        </w:tabs>
        <w:spacing w:line="264" w:lineRule="exact" w:before="5"/>
        <w:ind w:left="4220"/>
      </w:pPr>
      <w:r>
        <w:rPr>
          <w:color w:val="575757"/>
          <w:w w:val="85"/>
        </w:rPr>
        <w:t>— </w:t>
      </w:r>
      <w:r>
        <w:rPr>
          <w:color w:val="575757"/>
          <w:spacing w:val="20"/>
          <w:w w:val="85"/>
        </w:rPr>
        <w:t> </w:t>
      </w:r>
      <w:r>
        <w:rPr>
          <w:color w:val="606060"/>
        </w:rPr>
        <w:t>•</w:t>
        <w:tab/>
      </w:r>
      <w:r>
        <w:rPr/>
        <w:t>or deflator can be compared with </w:t>
      </w:r>
      <w:r>
        <w:rPr>
          <w:color w:val="0A0A0A"/>
        </w:rPr>
        <w:t>an </w:t>
      </w:r>
      <w:r>
        <w:rPr/>
        <w:t>index </w:t>
      </w:r>
      <w:r>
        <w:rPr>
          <w:color w:val="161616"/>
        </w:rPr>
        <w:t>of</w:t>
      </w:r>
      <w:r>
        <w:rPr>
          <w:color w:val="161616"/>
          <w:spacing w:val="25"/>
        </w:rPr>
        <w:t> </w:t>
      </w:r>
      <w:r>
        <w:rPr>
          <w:color w:val="080808"/>
        </w:rPr>
        <w:t>costs.</w:t>
      </w:r>
    </w:p>
    <w:p>
      <w:pPr>
        <w:pStyle w:val="BodyText"/>
        <w:spacing w:line="264" w:lineRule="exact"/>
        <w:ind w:left="5490"/>
      </w:pPr>
      <w:r>
        <w:rPr/>
        <w:t>Each method has several variants.</w:t>
      </w:r>
    </w:p>
    <w:p>
      <w:pPr>
        <w:pStyle w:val="BodyText"/>
        <w:rPr>
          <w:sz w:val="24"/>
        </w:rPr>
      </w:pPr>
    </w:p>
    <w:p>
      <w:pPr>
        <w:pStyle w:val="BodyText"/>
        <w:rPr>
          <w:sz w:val="24"/>
        </w:rPr>
      </w:pPr>
    </w:p>
    <w:p>
      <w:pPr>
        <w:pStyle w:val="BodyText"/>
        <w:spacing w:before="5"/>
        <w:rPr>
          <w:sz w:val="22"/>
        </w:rPr>
      </w:pPr>
    </w:p>
    <w:p>
      <w:pPr>
        <w:pStyle w:val="BodyText"/>
        <w:spacing w:line="264" w:lineRule="exact"/>
        <w:ind w:left="5487"/>
      </w:pPr>
      <w:r>
        <w:rPr/>
        <w:t>One measure of profit margins can be obtained by</w:t>
      </w:r>
    </w:p>
    <w:p>
      <w:pPr>
        <w:pStyle w:val="BodyText"/>
        <w:tabs>
          <w:tab w:pos="2981" w:val="left" w:leader="none"/>
          <w:tab w:pos="4460" w:val="left" w:leader="none"/>
          <w:tab w:pos="5487" w:val="left" w:leader="none"/>
        </w:tabs>
        <w:spacing w:line="264" w:lineRule="exact"/>
        <w:ind w:left="2492"/>
      </w:pPr>
      <w:r>
        <w:rPr>
          <w:color w:val="151515"/>
        </w:rPr>
        <w:t>„</w:t>
        <w:tab/>
      </w:r>
      <w:r>
        <w:rPr>
          <w:color w:val="313131"/>
        </w:rPr>
        <w:t>„,</w:t>
        <w:tab/>
      </w:r>
      <w:r>
        <w:rPr>
          <w:color w:val="595959"/>
        </w:rPr>
        <w:t>„</w:t>
        <w:tab/>
      </w:r>
      <w:r>
        <w:rPr/>
        <w:t>comparing total profits (net </w:t>
      </w:r>
      <w:r>
        <w:rPr>
          <w:color w:val="0A0A0A"/>
        </w:rPr>
        <w:t>of </w:t>
      </w:r>
      <w:r>
        <w:rPr/>
        <w:t>stock appreciation</w:t>
      </w:r>
      <w:r>
        <w:rPr>
          <w:spacing w:val="17"/>
        </w:rPr>
        <w:t> </w:t>
      </w:r>
      <w:r>
        <w:rPr/>
        <w:t>and</w:t>
      </w:r>
    </w:p>
    <w:p>
      <w:pPr>
        <w:pStyle w:val="BodyText"/>
        <w:spacing w:line="264" w:lineRule="exact" w:before="5"/>
        <w:ind w:right="341"/>
        <w:jc w:val="right"/>
      </w:pPr>
      <w:r>
        <w:rPr/>
        <w:t>capital consumption) with total costs (primarily labour</w:t>
      </w:r>
    </w:p>
    <w:p>
      <w:pPr>
        <w:pStyle w:val="BodyText"/>
        <w:tabs>
          <w:tab w:pos="284" w:val="left" w:leader="none"/>
          <w:tab w:pos="979" w:val="left" w:leader="none"/>
          <w:tab w:pos="1958" w:val="left" w:leader="none"/>
          <w:tab w:pos="2639" w:val="left" w:leader="none"/>
          <w:tab w:pos="3298" w:val="left" w:leader="none"/>
          <w:tab w:pos="4344" w:val="left" w:leader="none"/>
        </w:tabs>
        <w:spacing w:line="264" w:lineRule="exact"/>
        <w:ind w:right="249"/>
        <w:jc w:val="right"/>
      </w:pPr>
      <w:r>
        <w:rPr>
          <w:color w:val="1F1F1F"/>
        </w:rPr>
        <w:t>‹</w:t>
        <w:tab/>
      </w:r>
      <w:r>
        <w:rPr>
          <w:color w:val="464646"/>
        </w:rPr>
        <w:t>»</w:t>
        <w:tab/>
      </w:r>
      <w:r>
        <w:rPr>
          <w:color w:val="727272"/>
        </w:rPr>
        <w:t>•  </w:t>
      </w:r>
      <w:r>
        <w:rPr>
          <w:color w:val="4F4F4F"/>
        </w:rPr>
        <w:t>»</w:t>
      </w:r>
      <w:r>
        <w:rPr>
          <w:color w:val="4F4F4F"/>
          <w:spacing w:val="7"/>
        </w:rPr>
        <w:t> </w:t>
      </w:r>
      <w:r>
        <w:rPr>
          <w:color w:val="8E8E8E"/>
        </w:rPr>
        <w:t>» </w:t>
      </w:r>
      <w:r>
        <w:rPr>
          <w:color w:val="8E8E8E"/>
          <w:spacing w:val="15"/>
        </w:rPr>
        <w:t> </w:t>
      </w:r>
      <w:r>
        <w:rPr>
          <w:color w:val="3D3D3D"/>
        </w:rPr>
        <w:t>‹</w:t>
        <w:tab/>
      </w:r>
      <w:r>
        <w:rPr>
          <w:color w:val="161616"/>
        </w:rPr>
        <w:t>›•</w:t>
      </w:r>
      <w:r>
        <w:rPr>
          <w:color w:val="161616"/>
          <w:spacing w:val="-2"/>
        </w:rPr>
        <w:t> </w:t>
      </w:r>
      <w:r>
        <w:rPr>
          <w:color w:val="363636"/>
        </w:rPr>
        <w:t>›•</w:t>
        <w:tab/>
      </w:r>
      <w:r>
        <w:rPr/>
        <w:t>‹</w:t>
        <w:tab/>
      </w:r>
      <w:r>
        <w:rPr>
          <w:color w:val="4F4F4F"/>
        </w:rPr>
        <w:t>“</w:t>
        <w:tab/>
      </w:r>
      <w:r>
        <w:rPr/>
        <w:t>and import costs) using national accounts data. On</w:t>
      </w:r>
      <w:r>
        <w:rPr>
          <w:spacing w:val="16"/>
        </w:rPr>
        <w:t> </w:t>
      </w:r>
      <w:r>
        <w:rPr>
          <w:color w:val="181818"/>
        </w:rPr>
        <w:t>this</w:t>
      </w:r>
    </w:p>
    <w:p>
      <w:pPr>
        <w:pStyle w:val="BodyText"/>
        <w:spacing w:line="242" w:lineRule="auto" w:before="9"/>
        <w:ind w:left="5496" w:right="130" w:firstLine="6"/>
      </w:pPr>
      <w:r>
        <w:rPr/>
        <w:drawing>
          <wp:anchor distT="0" distB="0" distL="0" distR="0" allowOverlap="1" layoutInCell="1" locked="0" behindDoc="0" simplePos="0" relativeHeight="15802880">
            <wp:simplePos x="0" y="0"/>
            <wp:positionH relativeFrom="page">
              <wp:posOffset>176784</wp:posOffset>
            </wp:positionH>
            <wp:positionV relativeFrom="paragraph">
              <wp:posOffset>87202</wp:posOffset>
            </wp:positionV>
            <wp:extent cx="6096" cy="97536"/>
            <wp:effectExtent l="0" t="0" r="0" b="0"/>
            <wp:wrapNone/>
            <wp:docPr id="257" name="image267.png"/>
            <wp:cNvGraphicFramePr>
              <a:graphicFrameLocks noChangeAspect="1"/>
            </wp:cNvGraphicFramePr>
            <a:graphic>
              <a:graphicData uri="http://schemas.openxmlformats.org/drawingml/2006/picture">
                <pic:pic>
                  <pic:nvPicPr>
                    <pic:cNvPr id="258" name="image267.png"/>
                    <pic:cNvPicPr/>
                  </pic:nvPicPr>
                  <pic:blipFill>
                    <a:blip r:embed="rId271" cstate="print"/>
                    <a:stretch>
                      <a:fillRect/>
                    </a:stretch>
                  </pic:blipFill>
                  <pic:spPr>
                    <a:xfrm>
                      <a:off x="0" y="0"/>
                      <a:ext cx="6096" cy="97536"/>
                    </a:xfrm>
                    <a:prstGeom prst="rect">
                      <a:avLst/>
                    </a:prstGeom>
                  </pic:spPr>
                </pic:pic>
              </a:graphicData>
            </a:graphic>
          </wp:anchor>
        </w:drawing>
      </w:r>
      <w:r>
        <w:rPr/>
        <w:drawing>
          <wp:anchor distT="0" distB="0" distL="0" distR="0" allowOverlap="1" layoutInCell="1" locked="0" behindDoc="0" simplePos="0" relativeHeight="15804928">
            <wp:simplePos x="0" y="0"/>
            <wp:positionH relativeFrom="page">
              <wp:posOffset>152400</wp:posOffset>
            </wp:positionH>
            <wp:positionV relativeFrom="paragraph">
              <wp:posOffset>769954</wp:posOffset>
            </wp:positionV>
            <wp:extent cx="36575" cy="97536"/>
            <wp:effectExtent l="0" t="0" r="0" b="0"/>
            <wp:wrapNone/>
            <wp:docPr id="259" name="image268.png"/>
            <wp:cNvGraphicFramePr>
              <a:graphicFrameLocks noChangeAspect="1"/>
            </wp:cNvGraphicFramePr>
            <a:graphic>
              <a:graphicData uri="http://schemas.openxmlformats.org/drawingml/2006/picture">
                <pic:pic>
                  <pic:nvPicPr>
                    <pic:cNvPr id="260" name="image268.png"/>
                    <pic:cNvPicPr/>
                  </pic:nvPicPr>
                  <pic:blipFill>
                    <a:blip r:embed="rId272" cstate="print"/>
                    <a:stretch>
                      <a:fillRect/>
                    </a:stretch>
                  </pic:blipFill>
                  <pic:spPr>
                    <a:xfrm>
                      <a:off x="0" y="0"/>
                      <a:ext cx="36575" cy="97536"/>
                    </a:xfrm>
                    <a:prstGeom prst="rect">
                      <a:avLst/>
                    </a:prstGeom>
                  </pic:spPr>
                </pic:pic>
              </a:graphicData>
            </a:graphic>
          </wp:anchor>
        </w:drawing>
      </w:r>
      <w:r>
        <w:rPr/>
        <w:t>measure, profit margins for the whole economy are estimated to have declined during 1989—90. and then remained broadly flat until the end of </w:t>
      </w:r>
      <w:r>
        <w:rPr>
          <w:spacing w:val="3"/>
        </w:rPr>
        <w:t>1991. </w:t>
      </w:r>
      <w:r>
        <w:rPr/>
        <w:t>In the second quarter profits are estimated to have increased </w:t>
      </w:r>
      <w:r>
        <w:rPr>
          <w:color w:val="111111"/>
        </w:rPr>
        <w:t>by </w:t>
      </w:r>
      <w:r>
        <w:rPr>
          <w:color w:val="0E0E0E"/>
        </w:rPr>
        <w:t>9%, </w:t>
      </w:r>
      <w:r>
        <w:rPr/>
        <w:t>with a further rise of l.5Vo in the third</w:t>
      </w:r>
      <w:r>
        <w:rPr>
          <w:spacing w:val="-8"/>
        </w:rPr>
        <w:t> </w:t>
      </w:r>
      <w:r>
        <w:rPr/>
        <w:t>quarter.</w:t>
      </w:r>
    </w:p>
    <w:p>
      <w:pPr>
        <w:pStyle w:val="BodyText"/>
        <w:spacing w:line="244" w:lineRule="auto" w:before="8"/>
        <w:ind w:left="5505" w:right="116" w:firstLine="3"/>
      </w:pPr>
      <w:r>
        <w:rPr/>
        <w:drawing>
          <wp:anchor distT="0" distB="0" distL="0" distR="0" allowOverlap="1" layoutInCell="1" locked="0" behindDoc="0" simplePos="0" relativeHeight="15803392">
            <wp:simplePos x="0" y="0"/>
            <wp:positionH relativeFrom="page">
              <wp:posOffset>158495</wp:posOffset>
            </wp:positionH>
            <wp:positionV relativeFrom="paragraph">
              <wp:posOffset>958295</wp:posOffset>
            </wp:positionV>
            <wp:extent cx="12192" cy="518159"/>
            <wp:effectExtent l="0" t="0" r="0" b="0"/>
            <wp:wrapNone/>
            <wp:docPr id="261" name="image269.png"/>
            <wp:cNvGraphicFramePr>
              <a:graphicFrameLocks noChangeAspect="1"/>
            </wp:cNvGraphicFramePr>
            <a:graphic>
              <a:graphicData uri="http://schemas.openxmlformats.org/drawingml/2006/picture">
                <pic:pic>
                  <pic:nvPicPr>
                    <pic:cNvPr id="262" name="image269.png"/>
                    <pic:cNvPicPr/>
                  </pic:nvPicPr>
                  <pic:blipFill>
                    <a:blip r:embed="rId273" cstate="print"/>
                    <a:stretch>
                      <a:fillRect/>
                    </a:stretch>
                  </pic:blipFill>
                  <pic:spPr>
                    <a:xfrm>
                      <a:off x="0" y="0"/>
                      <a:ext cx="12192" cy="518159"/>
                    </a:xfrm>
                    <a:prstGeom prst="rect">
                      <a:avLst/>
                    </a:prstGeom>
                  </pic:spPr>
                </pic:pic>
              </a:graphicData>
            </a:graphic>
          </wp:anchor>
        </w:drawing>
      </w:r>
      <w:r>
        <w:rPr/>
        <w:t>Since costs remained largely unchanged margins are estimated to have risen again (see Chart 2.9). The fall in margins in the current recession has been much </w:t>
      </w:r>
      <w:r>
        <w:rPr>
          <w:color w:val="414141"/>
        </w:rPr>
        <w:t>less </w:t>
      </w:r>
      <w:r>
        <w:rPr/>
        <w:t>marked than in the recession of the mid- 1970s, but not dissimilar to the decline of the early 1980s. The comparison with the early 1980s is, however, distorted by the inclusion of profits from the North Sea which were buoyant at that time. Excluding such profits, the present decline in margins can be seen to have been much less marked than in the early</w:t>
      </w:r>
      <w:r>
        <w:rPr>
          <w:spacing w:val="19"/>
        </w:rPr>
        <w:t> </w:t>
      </w:r>
      <w:r>
        <w:rPr/>
        <w:t>1980s.</w:t>
      </w:r>
    </w:p>
    <w:p>
      <w:pPr>
        <w:pStyle w:val="BodyText"/>
        <w:rPr>
          <w:sz w:val="24"/>
        </w:rPr>
      </w:pPr>
    </w:p>
    <w:p>
      <w:pPr>
        <w:spacing w:before="167"/>
        <w:ind w:left="0" w:right="168" w:firstLine="0"/>
        <w:jc w:val="right"/>
        <w:rPr>
          <w:rFonts w:ascii="Courier New"/>
          <w:sz w:val="17"/>
        </w:rPr>
      </w:pPr>
      <w:r>
        <w:rPr>
          <w:rFonts w:ascii="Courier New"/>
          <w:color w:val="333333"/>
          <w:w w:val="80"/>
          <w:sz w:val="17"/>
        </w:rPr>
        <w:t>23</w:t>
      </w:r>
    </w:p>
    <w:p>
      <w:pPr>
        <w:spacing w:after="0"/>
        <w:jc w:val="right"/>
        <w:rPr>
          <w:rFonts w:ascii="Courier New"/>
          <w:sz w:val="17"/>
        </w:rPr>
        <w:sectPr>
          <w:pgSz w:w="12110" w:h="16800"/>
          <w:pgMar w:top="1340" w:bottom="280" w:left="140" w:right="1080"/>
        </w:sectPr>
      </w:pPr>
    </w:p>
    <w:p>
      <w:pPr>
        <w:tabs>
          <w:tab w:pos="4910" w:val="left" w:leader="none"/>
        </w:tabs>
        <w:spacing w:line="204" w:lineRule="exact"/>
        <w:ind w:left="264" w:right="0" w:firstLine="0"/>
        <w:rPr>
          <w:rFonts w:ascii="Courier New"/>
          <w:sz w:val="20"/>
        </w:rPr>
      </w:pPr>
      <w:r>
        <w:rPr>
          <w:rFonts w:ascii="Courier New"/>
          <w:position w:val="4"/>
          <w:sz w:val="12"/>
        </w:rPr>
        <w:drawing>
          <wp:inline distT="0" distB="0" distL="0" distR="0">
            <wp:extent cx="542543" cy="79248"/>
            <wp:effectExtent l="0" t="0" r="0" b="0"/>
            <wp:docPr id="263" name="image270.jpeg"/>
            <wp:cNvGraphicFramePr>
              <a:graphicFrameLocks noChangeAspect="1"/>
            </wp:cNvGraphicFramePr>
            <a:graphic>
              <a:graphicData uri="http://schemas.openxmlformats.org/drawingml/2006/picture">
                <pic:pic>
                  <pic:nvPicPr>
                    <pic:cNvPr id="264" name="image270.jpeg"/>
                    <pic:cNvPicPr/>
                  </pic:nvPicPr>
                  <pic:blipFill>
                    <a:blip r:embed="rId274" cstate="print"/>
                    <a:stretch>
                      <a:fillRect/>
                    </a:stretch>
                  </pic:blipFill>
                  <pic:spPr>
                    <a:xfrm>
                      <a:off x="0" y="0"/>
                      <a:ext cx="542543" cy="79248"/>
                    </a:xfrm>
                    <a:prstGeom prst="rect">
                      <a:avLst/>
                    </a:prstGeom>
                  </pic:spPr>
                </pic:pic>
              </a:graphicData>
            </a:graphic>
          </wp:inline>
        </w:drawing>
      </w:r>
      <w:r>
        <w:rPr>
          <w:rFonts w:ascii="Courier New"/>
          <w:position w:val="4"/>
          <w:sz w:val="12"/>
        </w:rPr>
      </w:r>
      <w:r>
        <w:rPr>
          <w:rFonts w:ascii="Courier New"/>
          <w:position w:val="4"/>
          <w:sz w:val="12"/>
        </w:rPr>
        <w:tab/>
      </w:r>
      <w:r>
        <w:rPr>
          <w:rFonts w:ascii="Courier New"/>
          <w:position w:val="-3"/>
          <w:sz w:val="20"/>
        </w:rPr>
        <w:drawing>
          <wp:inline distT="0" distB="0" distL="0" distR="0">
            <wp:extent cx="826770" cy="129921"/>
            <wp:effectExtent l="0" t="0" r="0" b="0"/>
            <wp:docPr id="265" name="image271.jpeg"/>
            <wp:cNvGraphicFramePr>
              <a:graphicFrameLocks noChangeAspect="1"/>
            </wp:cNvGraphicFramePr>
            <a:graphic>
              <a:graphicData uri="http://schemas.openxmlformats.org/drawingml/2006/picture">
                <pic:pic>
                  <pic:nvPicPr>
                    <pic:cNvPr id="266" name="image271.jpeg"/>
                    <pic:cNvPicPr/>
                  </pic:nvPicPr>
                  <pic:blipFill>
                    <a:blip r:embed="rId275" cstate="print"/>
                    <a:stretch>
                      <a:fillRect/>
                    </a:stretch>
                  </pic:blipFill>
                  <pic:spPr>
                    <a:xfrm>
                      <a:off x="0" y="0"/>
                      <a:ext cx="826770" cy="129921"/>
                    </a:xfrm>
                    <a:prstGeom prst="rect">
                      <a:avLst/>
                    </a:prstGeom>
                  </pic:spPr>
                </pic:pic>
              </a:graphicData>
            </a:graphic>
          </wp:inline>
        </w:drawing>
      </w:r>
      <w:r>
        <w:rPr>
          <w:rFonts w:ascii="Courier New"/>
          <w:position w:val="-3"/>
          <w:sz w:val="20"/>
        </w:rPr>
      </w:r>
    </w:p>
    <w:p>
      <w:pPr>
        <w:spacing w:after="0" w:line="204" w:lineRule="exact"/>
        <w:rPr>
          <w:rFonts w:ascii="Courier New"/>
          <w:sz w:val="20"/>
        </w:rPr>
        <w:sectPr>
          <w:pgSz w:w="12050" w:h="16780"/>
          <w:pgMar w:top="1460" w:bottom="280" w:left="1080" w:right="0"/>
        </w:sectPr>
      </w:pPr>
    </w:p>
    <w:p>
      <w:pPr>
        <w:spacing w:before="4"/>
        <w:ind w:left="690" w:right="0" w:firstLine="0"/>
        <w:jc w:val="left"/>
        <w:rPr>
          <w:sz w:val="17"/>
        </w:rPr>
      </w:pPr>
      <w:bookmarkStart w:name="BoE_InflationReport_Feb 93_0025" w:id="25"/>
      <w:bookmarkEnd w:id="25"/>
      <w:r>
        <w:rPr/>
      </w:r>
      <w:r>
        <w:rPr>
          <w:color w:val="4F90AF"/>
          <w:w w:val="95"/>
          <w:sz w:val="17"/>
        </w:rPr>
        <w:t>i</w:t>
      </w:r>
      <w:r>
        <w:rPr>
          <w:color w:val="4F90AF"/>
          <w:spacing w:val="-23"/>
          <w:w w:val="95"/>
          <w:sz w:val="17"/>
        </w:rPr>
        <w:t> </w:t>
      </w:r>
      <w:r>
        <w:rPr>
          <w:color w:val="31A1B5"/>
          <w:w w:val="95"/>
          <w:sz w:val="17"/>
        </w:rPr>
        <w:t>I</w:t>
      </w:r>
      <w:r>
        <w:rPr>
          <w:color w:val="31A1B5"/>
          <w:spacing w:val="-21"/>
          <w:w w:val="95"/>
          <w:sz w:val="17"/>
        </w:rPr>
        <w:t> </w:t>
      </w:r>
      <w:r>
        <w:rPr>
          <w:color w:val="4997AE"/>
          <w:sz w:val="17"/>
        </w:rPr>
        <w:t>tic</w:t>
      </w:r>
      <w:r>
        <w:rPr>
          <w:color w:val="4997AE"/>
          <w:spacing w:val="-19"/>
          <w:sz w:val="17"/>
        </w:rPr>
        <w:t> </w:t>
      </w:r>
      <w:r>
        <w:rPr>
          <w:color w:val="4997AE"/>
          <w:w w:val="95"/>
          <w:sz w:val="17"/>
        </w:rPr>
        <w:t>I</w:t>
      </w:r>
      <w:r>
        <w:rPr>
          <w:color w:val="4997AE"/>
          <w:spacing w:val="-21"/>
          <w:w w:val="95"/>
          <w:sz w:val="17"/>
        </w:rPr>
        <w:t> </w:t>
      </w:r>
      <w:r>
        <w:rPr>
          <w:color w:val="4B95B1"/>
          <w:sz w:val="17"/>
        </w:rPr>
        <w:t>ti</w:t>
      </w:r>
      <w:r>
        <w:rPr>
          <w:color w:val="4B95B1"/>
          <w:spacing w:val="-27"/>
          <w:sz w:val="17"/>
        </w:rPr>
        <w:t> </w:t>
      </w:r>
      <w:r>
        <w:rPr>
          <w:color w:val="4F95B1"/>
          <w:w w:val="95"/>
          <w:sz w:val="17"/>
        </w:rPr>
        <w:t>i</w:t>
      </w:r>
      <w:r>
        <w:rPr>
          <w:color w:val="4F95B1"/>
          <w:spacing w:val="-6"/>
          <w:w w:val="95"/>
          <w:sz w:val="17"/>
        </w:rPr>
        <w:t> </w:t>
      </w:r>
      <w:r>
        <w:rPr>
          <w:color w:val="4F95B1"/>
          <w:w w:val="95"/>
          <w:sz w:val="17"/>
        </w:rPr>
        <w:t>yrs</w:t>
      </w:r>
      <w:r>
        <w:rPr>
          <w:color w:val="4F95B1"/>
          <w:spacing w:val="27"/>
          <w:w w:val="95"/>
          <w:sz w:val="17"/>
        </w:rPr>
        <w:t> </w:t>
      </w:r>
      <w:r>
        <w:rPr>
          <w:color w:val="7CA8AC"/>
          <w:w w:val="95"/>
          <w:sz w:val="17"/>
        </w:rPr>
        <w:t>’</w:t>
      </w:r>
      <w:r>
        <w:rPr>
          <w:color w:val="7CA8AC"/>
          <w:spacing w:val="15"/>
          <w:w w:val="95"/>
          <w:sz w:val="17"/>
        </w:rPr>
        <w:t> </w:t>
      </w:r>
      <w:r>
        <w:rPr>
          <w:color w:val="338995"/>
          <w:sz w:val="17"/>
        </w:rPr>
        <w:t>iuii</w:t>
      </w:r>
      <w:r>
        <w:rPr>
          <w:color w:val="338995"/>
          <w:spacing w:val="-22"/>
          <w:sz w:val="17"/>
        </w:rPr>
        <w:t> </w:t>
      </w:r>
      <w:r>
        <w:rPr>
          <w:color w:val="448795"/>
          <w:sz w:val="17"/>
        </w:rPr>
        <w:t>rgi</w:t>
      </w:r>
      <w:r>
        <w:rPr>
          <w:color w:val="448795"/>
          <w:spacing w:val="-23"/>
          <w:sz w:val="17"/>
        </w:rPr>
        <w:t> </w:t>
      </w:r>
      <w:r>
        <w:rPr>
          <w:color w:val="4B8591"/>
          <w:sz w:val="17"/>
        </w:rPr>
        <w:t>us</w:t>
      </w:r>
    </w:p>
    <w:p>
      <w:pPr>
        <w:pStyle w:val="BodyText"/>
        <w:spacing w:before="145"/>
        <w:ind w:left="2321"/>
      </w:pPr>
      <w:r>
        <w:rPr/>
        <w:br w:type="column"/>
      </w:r>
      <w:r>
        <w:rPr/>
        <w:t>An</w:t>
      </w:r>
      <w:r>
        <w:rPr>
          <w:spacing w:val="-37"/>
        </w:rPr>
        <w:t> </w:t>
      </w:r>
      <w:r>
        <w:rPr/>
        <w:t>e.stimate</w:t>
      </w:r>
      <w:r>
        <w:rPr>
          <w:spacing w:val="-34"/>
        </w:rPr>
        <w:t> </w:t>
      </w:r>
      <w:r>
        <w:rPr/>
        <w:t>of’</w:t>
      </w:r>
      <w:r>
        <w:rPr>
          <w:spacing w:val="-45"/>
        </w:rPr>
        <w:t> </w:t>
      </w:r>
      <w:r>
        <w:rPr>
          <w:color w:val="151515"/>
        </w:rPr>
        <w:t>profit</w:t>
      </w:r>
      <w:r>
        <w:rPr>
          <w:color w:val="151515"/>
          <w:spacing w:val="-29"/>
        </w:rPr>
        <w:t> </w:t>
      </w:r>
      <w:r>
        <w:rPr/>
        <w:t>margins</w:t>
      </w:r>
      <w:r>
        <w:rPr>
          <w:spacing w:val="-31"/>
        </w:rPr>
        <w:t> </w:t>
      </w:r>
      <w:r>
        <w:rPr/>
        <w:t>in</w:t>
      </w:r>
      <w:r>
        <w:rPr>
          <w:spacing w:val="-31"/>
        </w:rPr>
        <w:t> </w:t>
      </w:r>
      <w:r>
        <w:rPr/>
        <w:t>manufacturing</w:t>
      </w:r>
      <w:r>
        <w:rPr>
          <w:spacing w:val="-24"/>
        </w:rPr>
        <w:t> </w:t>
      </w:r>
      <w:r>
        <w:rPr/>
        <w:t>may</w:t>
      </w:r>
      <w:r>
        <w:rPr>
          <w:spacing w:val="-29"/>
        </w:rPr>
        <w:t> </w:t>
      </w:r>
      <w:r>
        <w:rPr/>
        <w:t>be</w:t>
      </w:r>
    </w:p>
    <w:p>
      <w:pPr>
        <w:pStyle w:val="BodyText"/>
        <w:tabs>
          <w:tab w:pos="2296" w:val="left" w:leader="none"/>
        </w:tabs>
        <w:spacing w:before="4"/>
        <w:ind w:left="2305" w:right="1090" w:hanging="2042"/>
      </w:pPr>
      <w:r>
        <w:rPr>
          <w:color w:val="828282"/>
        </w:rPr>
        <w:t>"'"'"'</w:t>
        <w:tab/>
      </w:r>
      <w:r>
        <w:rPr/>
        <w:t>consti’ucted</w:t>
      </w:r>
      <w:r>
        <w:rPr>
          <w:spacing w:val="-16"/>
        </w:rPr>
        <w:t> </w:t>
      </w:r>
      <w:r>
        <w:rPr>
          <w:color w:val="282828"/>
        </w:rPr>
        <w:t>by</w:t>
      </w:r>
      <w:r>
        <w:rPr>
          <w:color w:val="282828"/>
          <w:spacing w:val="-32"/>
        </w:rPr>
        <w:t> </w:t>
      </w:r>
      <w:r>
        <w:rPr/>
        <w:t>comparing</w:t>
      </w:r>
      <w:r>
        <w:rPr>
          <w:spacing w:val="-22"/>
        </w:rPr>
        <w:t> </w:t>
      </w:r>
      <w:r>
        <w:rPr/>
        <w:t>producer</w:t>
      </w:r>
      <w:r>
        <w:rPr>
          <w:spacing w:val="-29"/>
        </w:rPr>
        <w:t> </w:t>
      </w:r>
      <w:r>
        <w:rPr/>
        <w:t>output</w:t>
      </w:r>
      <w:r>
        <w:rPr>
          <w:spacing w:val="-21"/>
        </w:rPr>
        <w:t> </w:t>
      </w:r>
      <w:r>
        <w:rPr/>
        <w:t>prices</w:t>
      </w:r>
      <w:r>
        <w:rPr>
          <w:spacing w:val="-26"/>
        </w:rPr>
        <w:t> </w:t>
      </w:r>
      <w:r>
        <w:rPr/>
        <w:t>with. </w:t>
      </w:r>
      <w:r>
        <w:rPr>
          <w:color w:val="1D1D1D"/>
        </w:rPr>
        <w:t>an </w:t>
      </w:r>
      <w:r>
        <w:rPr/>
        <w:t>estimate </w:t>
      </w:r>
      <w:r>
        <w:rPr>
          <w:color w:val="111111"/>
        </w:rPr>
        <w:t>of </w:t>
      </w:r>
      <w:r>
        <w:rPr>
          <w:color w:val="131313"/>
        </w:rPr>
        <w:t>costs </w:t>
      </w:r>
      <w:r>
        <w:rPr/>
        <w:t>combining labour costs and </w:t>
      </w:r>
      <w:r>
        <w:rPr>
          <w:color w:val="0A0A0A"/>
        </w:rPr>
        <w:t>producer </w:t>
      </w:r>
      <w:r>
        <w:rPr>
          <w:color w:val="0C0C0C"/>
        </w:rPr>
        <w:t>input </w:t>
      </w:r>
      <w:r>
        <w:rPr/>
        <w:t>prices, using weights based on 1984 input-output</w:t>
      </w:r>
      <w:r>
        <w:rPr>
          <w:spacing w:val="-7"/>
        </w:rPr>
        <w:t> </w:t>
      </w:r>
      <w:r>
        <w:rPr/>
        <w:t>tables</w:t>
      </w:r>
      <w:r>
        <w:rPr>
          <w:spacing w:val="-16"/>
        </w:rPr>
        <w:t> </w:t>
      </w:r>
      <w:r>
        <w:rPr/>
        <w:t>(Chart</w:t>
      </w:r>
      <w:r>
        <w:rPr>
          <w:spacing w:val="-6"/>
        </w:rPr>
        <w:t> </w:t>
      </w:r>
      <w:r>
        <w:rPr/>
        <w:t>2.10</w:t>
      </w:r>
      <w:r>
        <w:rPr>
          <w:spacing w:val="-23"/>
        </w:rPr>
        <w:t> </w:t>
      </w:r>
      <w:r>
        <w:rPr/>
        <w:t>and</w:t>
      </w:r>
      <w:r>
        <w:rPr>
          <w:spacing w:val="-18"/>
        </w:rPr>
        <w:t> </w:t>
      </w:r>
      <w:r>
        <w:rPr/>
        <w:t>Table</w:t>
      </w:r>
      <w:r>
        <w:rPr>
          <w:spacing w:val="-12"/>
        </w:rPr>
        <w:t> </w:t>
      </w:r>
      <w:r>
        <w:rPr/>
        <w:t>2.F).</w:t>
      </w:r>
      <w:r>
        <w:rPr>
          <w:spacing w:val="21"/>
        </w:rPr>
        <w:t> </w:t>
      </w:r>
      <w:r>
        <w:rPr/>
        <w:t>By</w:t>
      </w:r>
      <w:r>
        <w:rPr>
          <w:spacing w:val="-10"/>
        </w:rPr>
        <w:t> </w:t>
      </w:r>
      <w:r>
        <w:rPr/>
        <w:t>this</w:t>
      </w:r>
    </w:p>
    <w:p>
      <w:pPr>
        <w:pStyle w:val="BodyText"/>
        <w:tabs>
          <w:tab w:pos="2311" w:val="left" w:leader="none"/>
        </w:tabs>
        <w:spacing w:before="3"/>
        <w:ind w:left="2302" w:right="1083" w:hanging="1509"/>
      </w:pPr>
      <w:r>
        <w:rPr/>
        <w:drawing>
          <wp:anchor distT="0" distB="0" distL="0" distR="0" allowOverlap="1" layoutInCell="1" locked="0" behindDoc="0" simplePos="0" relativeHeight="15809024">
            <wp:simplePos x="0" y="0"/>
            <wp:positionH relativeFrom="page">
              <wp:posOffset>7479792</wp:posOffset>
            </wp:positionH>
            <wp:positionV relativeFrom="paragraph">
              <wp:posOffset>409528</wp:posOffset>
            </wp:positionV>
            <wp:extent cx="85344" cy="231648"/>
            <wp:effectExtent l="0" t="0" r="0" b="0"/>
            <wp:wrapNone/>
            <wp:docPr id="267" name="image272.png"/>
            <wp:cNvGraphicFramePr>
              <a:graphicFrameLocks noChangeAspect="1"/>
            </wp:cNvGraphicFramePr>
            <a:graphic>
              <a:graphicData uri="http://schemas.openxmlformats.org/drawingml/2006/picture">
                <pic:pic>
                  <pic:nvPicPr>
                    <pic:cNvPr id="268" name="image272.png"/>
                    <pic:cNvPicPr/>
                  </pic:nvPicPr>
                  <pic:blipFill>
                    <a:blip r:embed="rId276" cstate="print"/>
                    <a:stretch>
                      <a:fillRect/>
                    </a:stretch>
                  </pic:blipFill>
                  <pic:spPr>
                    <a:xfrm>
                      <a:off x="0" y="0"/>
                      <a:ext cx="85344" cy="231648"/>
                    </a:xfrm>
                    <a:prstGeom prst="rect">
                      <a:avLst/>
                    </a:prstGeom>
                  </pic:spPr>
                </pic:pic>
              </a:graphicData>
            </a:graphic>
          </wp:anchor>
        </w:drawing>
      </w:r>
      <w:r>
        <w:rPr>
          <w:color w:val="979797"/>
          <w:w w:val="85"/>
        </w:rPr>
        <w:t>,</w:t>
      </w:r>
      <w:r>
        <w:rPr>
          <w:color w:val="979797"/>
          <w:spacing w:val="12"/>
          <w:w w:val="85"/>
        </w:rPr>
        <w:t> </w:t>
      </w:r>
      <w:r>
        <w:rPr>
          <w:color w:val="939393"/>
          <w:w w:val="85"/>
        </w:rPr>
        <w:t>,</w:t>
        <w:tab/>
        <w:tab/>
      </w:r>
      <w:r>
        <w:rPr/>
        <w:t>measure the price-cost mark-up has been broadly sustained</w:t>
      </w:r>
      <w:r>
        <w:rPr>
          <w:spacing w:val="-6"/>
        </w:rPr>
        <w:t> </w:t>
      </w:r>
      <w:r>
        <w:rPr/>
        <w:t>through</w:t>
      </w:r>
      <w:r>
        <w:rPr>
          <w:spacing w:val="-5"/>
        </w:rPr>
        <w:t> </w:t>
      </w:r>
      <w:r>
        <w:rPr/>
        <w:t>the</w:t>
      </w:r>
      <w:r>
        <w:rPr>
          <w:spacing w:val="-17"/>
        </w:rPr>
        <w:t> </w:t>
      </w:r>
      <w:r>
        <w:rPr/>
        <w:t>late</w:t>
      </w:r>
      <w:r>
        <w:rPr>
          <w:spacing w:val="1"/>
        </w:rPr>
        <w:t> </w:t>
      </w:r>
      <w:r>
        <w:rPr>
          <w:color w:val="131313"/>
          <w:w w:val="85"/>
        </w:rPr>
        <w:t>I</w:t>
      </w:r>
      <w:r>
        <w:rPr>
          <w:color w:val="131313"/>
          <w:spacing w:val="-26"/>
          <w:w w:val="85"/>
        </w:rPr>
        <w:t> </w:t>
      </w:r>
      <w:r>
        <w:rPr/>
        <w:t>'980s</w:t>
      </w:r>
      <w:r>
        <w:rPr>
          <w:spacing w:val="-15"/>
        </w:rPr>
        <w:t> </w:t>
      </w:r>
      <w:r>
        <w:rPr>
          <w:color w:val="181818"/>
        </w:rPr>
        <w:t>and</w:t>
      </w:r>
      <w:r>
        <w:rPr>
          <w:color w:val="181818"/>
          <w:spacing w:val="-20"/>
        </w:rPr>
        <w:t> </w:t>
      </w:r>
      <w:r>
        <w:rPr/>
        <w:t>early</w:t>
      </w:r>
      <w:r>
        <w:rPr>
          <w:spacing w:val="-6"/>
        </w:rPr>
        <w:t> </w:t>
      </w:r>
      <w:r>
        <w:rPr/>
        <w:t>1990s.</w:t>
      </w:r>
      <w:r>
        <w:rPr>
          <w:spacing w:val="18"/>
        </w:rPr>
        <w:t> </w:t>
      </w:r>
      <w:r>
        <w:rPr/>
        <w:t>This </w:t>
      </w:r>
      <w:r>
        <w:rPr>
          <w:color w:val="0F0F0F"/>
        </w:rPr>
        <w:t>has </w:t>
      </w:r>
      <w:r>
        <w:rPr/>
        <w:t>principally been achieved .by cost restraint since output </w:t>
      </w:r>
      <w:r>
        <w:rPr>
          <w:color w:val="131313"/>
        </w:rPr>
        <w:t>price </w:t>
      </w:r>
      <w:r>
        <w:rPr/>
        <w:t>inflation </w:t>
      </w:r>
      <w:r>
        <w:rPr>
          <w:color w:val="0C0C0C"/>
        </w:rPr>
        <w:t>has </w:t>
      </w:r>
      <w:r>
        <w:rPr/>
        <w:t>been falling significantly</w:t>
      </w:r>
      <w:r>
        <w:rPr>
          <w:spacing w:val="-32"/>
        </w:rPr>
        <w:t> </w:t>
      </w:r>
      <w:r>
        <w:rPr/>
        <w:t>in</w:t>
      </w:r>
    </w:p>
    <w:p>
      <w:pPr>
        <w:pStyle w:val="BodyText"/>
        <w:tabs>
          <w:tab w:pos="8093" w:val="left" w:leader="none"/>
        </w:tabs>
        <w:spacing w:before="3"/>
        <w:ind w:left="2311"/>
      </w:pPr>
      <w:r>
        <w:rPr/>
        <w:t>the past </w:t>
      </w:r>
      <w:r>
        <w:rPr>
          <w:color w:val="0C0C0C"/>
        </w:rPr>
        <w:t>two </w:t>
      </w:r>
      <w:r>
        <w:rPr/>
        <w:t>years</w:t>
      </w:r>
      <w:r>
        <w:rPr>
          <w:spacing w:val="-31"/>
        </w:rPr>
        <w:t> </w:t>
      </w:r>
      <w:r>
        <w:rPr/>
        <w:t>or</w:t>
      </w:r>
      <w:r>
        <w:rPr>
          <w:spacing w:val="-18"/>
        </w:rPr>
        <w:t> </w:t>
      </w:r>
      <w:r>
        <w:rPr/>
        <w:t>so.</w:t>
        <w:tab/>
      </w:r>
      <w:r>
        <w:rPr>
          <w:position w:val="-9"/>
        </w:rPr>
        <w:drawing>
          <wp:inline distT="0" distB="0" distL="0" distR="0">
            <wp:extent cx="91440" cy="170688"/>
            <wp:effectExtent l="0" t="0" r="0" b="0"/>
            <wp:docPr id="269" name="image273.jpeg"/>
            <wp:cNvGraphicFramePr>
              <a:graphicFrameLocks noChangeAspect="1"/>
            </wp:cNvGraphicFramePr>
            <a:graphic>
              <a:graphicData uri="http://schemas.openxmlformats.org/drawingml/2006/picture">
                <pic:pic>
                  <pic:nvPicPr>
                    <pic:cNvPr id="270" name="image273.jpeg"/>
                    <pic:cNvPicPr/>
                  </pic:nvPicPr>
                  <pic:blipFill>
                    <a:blip r:embed="rId277" cstate="print"/>
                    <a:stretch>
                      <a:fillRect/>
                    </a:stretch>
                  </pic:blipFill>
                  <pic:spPr>
                    <a:xfrm>
                      <a:off x="0" y="0"/>
                      <a:ext cx="91440" cy="170688"/>
                    </a:xfrm>
                    <a:prstGeom prst="rect">
                      <a:avLst/>
                    </a:prstGeom>
                  </pic:spPr>
                </pic:pic>
              </a:graphicData>
            </a:graphic>
          </wp:inline>
        </w:drawing>
      </w:r>
      <w:r>
        <w:rPr>
          <w:position w:val="-9"/>
        </w:rPr>
      </w:r>
    </w:p>
    <w:p>
      <w:pPr>
        <w:pStyle w:val="BodyText"/>
        <w:spacing w:before="261"/>
        <w:ind w:left="2287" w:right="1090" w:firstLine="24"/>
      </w:pPr>
      <w:r>
        <w:rPr/>
        <w:drawing>
          <wp:anchor distT="0" distB="0" distL="0" distR="0" allowOverlap="1" layoutInCell="1" locked="0" behindDoc="0" simplePos="0" relativeHeight="15805952">
            <wp:simplePos x="0" y="0"/>
            <wp:positionH relativeFrom="page">
              <wp:posOffset>853440</wp:posOffset>
            </wp:positionH>
            <wp:positionV relativeFrom="paragraph">
              <wp:posOffset>164925</wp:posOffset>
            </wp:positionV>
            <wp:extent cx="2103119" cy="292607"/>
            <wp:effectExtent l="0" t="0" r="0" b="0"/>
            <wp:wrapNone/>
            <wp:docPr id="271" name="image274.jpeg"/>
            <wp:cNvGraphicFramePr>
              <a:graphicFrameLocks noChangeAspect="1"/>
            </wp:cNvGraphicFramePr>
            <a:graphic>
              <a:graphicData uri="http://schemas.openxmlformats.org/drawingml/2006/picture">
                <pic:pic>
                  <pic:nvPicPr>
                    <pic:cNvPr id="272" name="image274.jpeg"/>
                    <pic:cNvPicPr/>
                  </pic:nvPicPr>
                  <pic:blipFill>
                    <a:blip r:embed="rId278" cstate="print"/>
                    <a:stretch>
                      <a:fillRect/>
                    </a:stretch>
                  </pic:blipFill>
                  <pic:spPr>
                    <a:xfrm>
                      <a:off x="0" y="0"/>
                      <a:ext cx="2103119" cy="292607"/>
                    </a:xfrm>
                    <a:prstGeom prst="rect">
                      <a:avLst/>
                    </a:prstGeom>
                  </pic:spPr>
                </pic:pic>
              </a:graphicData>
            </a:graphic>
          </wp:anchor>
        </w:drawing>
      </w:r>
      <w:r>
        <w:rPr/>
        <w:drawing>
          <wp:anchor distT="0" distB="0" distL="0" distR="0" allowOverlap="1" layoutInCell="1" locked="0" behindDoc="0" simplePos="0" relativeHeight="15806464">
            <wp:simplePos x="0" y="0"/>
            <wp:positionH relativeFrom="page">
              <wp:posOffset>829056</wp:posOffset>
            </wp:positionH>
            <wp:positionV relativeFrom="paragraph">
              <wp:posOffset>1030558</wp:posOffset>
            </wp:positionV>
            <wp:extent cx="2395728" cy="542544"/>
            <wp:effectExtent l="0" t="0" r="0" b="0"/>
            <wp:wrapNone/>
            <wp:docPr id="273" name="image275.jpeg"/>
            <wp:cNvGraphicFramePr>
              <a:graphicFrameLocks noChangeAspect="1"/>
            </wp:cNvGraphicFramePr>
            <a:graphic>
              <a:graphicData uri="http://schemas.openxmlformats.org/drawingml/2006/picture">
                <pic:pic>
                  <pic:nvPicPr>
                    <pic:cNvPr id="274" name="image275.jpeg"/>
                    <pic:cNvPicPr/>
                  </pic:nvPicPr>
                  <pic:blipFill>
                    <a:blip r:embed="rId279" cstate="print"/>
                    <a:stretch>
                      <a:fillRect/>
                    </a:stretch>
                  </pic:blipFill>
                  <pic:spPr>
                    <a:xfrm>
                      <a:off x="0" y="0"/>
                      <a:ext cx="2395728" cy="542544"/>
                    </a:xfrm>
                    <a:prstGeom prst="rect">
                      <a:avLst/>
                    </a:prstGeom>
                  </pic:spPr>
                </pic:pic>
              </a:graphicData>
            </a:graphic>
          </wp:anchor>
        </w:drawing>
      </w:r>
      <w:r>
        <w:rPr/>
        <w:pict>
          <v:group style="position:absolute;margin-left:64.800003pt;margin-top:152.666306pt;width:197.3pt;height:65.8pt;mso-position-horizontal-relative:page;mso-position-vertical-relative:paragraph;z-index:15806976" coordorigin="1296,3053" coordsize="3946,1316">
            <v:shape style="position:absolute;left:1315;top:3053;width:1277;height:144" type="#_x0000_t75" stroked="false">
              <v:imagedata r:id="rId280" o:title=""/>
            </v:shape>
            <v:shape style="position:absolute;left:1296;top:3197;width:3946;height:912" type="#_x0000_t75" stroked="false">
              <v:imagedata r:id="rId281" o:title=""/>
            </v:shape>
            <v:shape style="position:absolute;left:1526;top:4118;width:3706;height:106" type="#_x0000_t75" stroked="false">
              <v:imagedata r:id="rId282" o:title=""/>
            </v:shape>
            <v:shape style="position:absolute;left:1296;top:4253;width:3936;height:116" type="#_x0000_t75" stroked="false">
              <v:imagedata r:id="rId283" o:title=""/>
            </v:shape>
            <w10:wrap type="none"/>
          </v:group>
        </w:pict>
      </w:r>
      <w:r>
        <w:rPr/>
        <w:drawing>
          <wp:anchor distT="0" distB="0" distL="0" distR="0" allowOverlap="1" layoutInCell="1" locked="0" behindDoc="0" simplePos="0" relativeHeight="15807488">
            <wp:simplePos x="0" y="0"/>
            <wp:positionH relativeFrom="page">
              <wp:posOffset>1840992</wp:posOffset>
            </wp:positionH>
            <wp:positionV relativeFrom="paragraph">
              <wp:posOffset>1695021</wp:posOffset>
            </wp:positionV>
            <wp:extent cx="1487424" cy="188975"/>
            <wp:effectExtent l="0" t="0" r="0" b="0"/>
            <wp:wrapNone/>
            <wp:docPr id="275" name="image280.jpeg"/>
            <wp:cNvGraphicFramePr>
              <a:graphicFrameLocks noChangeAspect="1"/>
            </wp:cNvGraphicFramePr>
            <a:graphic>
              <a:graphicData uri="http://schemas.openxmlformats.org/drawingml/2006/picture">
                <pic:pic>
                  <pic:nvPicPr>
                    <pic:cNvPr id="276" name="image280.jpeg"/>
                    <pic:cNvPicPr/>
                  </pic:nvPicPr>
                  <pic:blipFill>
                    <a:blip r:embed="rId284" cstate="print"/>
                    <a:stretch>
                      <a:fillRect/>
                    </a:stretch>
                  </pic:blipFill>
                  <pic:spPr>
                    <a:xfrm>
                      <a:off x="0" y="0"/>
                      <a:ext cx="1487424" cy="188975"/>
                    </a:xfrm>
                    <a:prstGeom prst="rect">
                      <a:avLst/>
                    </a:prstGeom>
                  </pic:spPr>
                </pic:pic>
              </a:graphicData>
            </a:graphic>
          </wp:anchor>
        </w:drawing>
      </w:r>
      <w:r>
        <w:rPr>
          <w:w w:val="95"/>
        </w:rPr>
        <w:t>Assuming </w:t>
      </w:r>
      <w:r>
        <w:rPr>
          <w:color w:val="0C0C0C"/>
          <w:w w:val="95"/>
        </w:rPr>
        <w:t>that </w:t>
      </w:r>
      <w:r>
        <w:rPr>
          <w:color w:val="151515"/>
          <w:w w:val="95"/>
        </w:rPr>
        <w:t>rhe </w:t>
      </w:r>
      <w:r>
        <w:rPr>
          <w:color w:val="0C0C0C"/>
          <w:w w:val="95"/>
        </w:rPr>
        <w:t>costs </w:t>
      </w:r>
      <w:r>
        <w:rPr>
          <w:w w:val="95"/>
        </w:rPr>
        <w:t>of exporters </w:t>
      </w:r>
      <w:r>
        <w:rPr>
          <w:color w:val="161616"/>
          <w:w w:val="95"/>
        </w:rPr>
        <w:t>of  </w:t>
      </w:r>
      <w:r>
        <w:rPr>
          <w:w w:val="95"/>
        </w:rPr>
        <w:t>manufactures </w:t>
      </w:r>
      <w:r>
        <w:rPr>
          <w:color w:val="0E0E0E"/>
          <w:w w:val="95"/>
        </w:rPr>
        <w:t>are </w:t>
      </w:r>
      <w:r>
        <w:rPr>
          <w:w w:val="95"/>
        </w:rPr>
        <w:t>identical tr› those of domestic manufacturers more generally, </w:t>
      </w:r>
      <w:r>
        <w:rPr>
          <w:color w:val="0A0A0A"/>
          <w:w w:val="95"/>
        </w:rPr>
        <w:t>it </w:t>
      </w:r>
      <w:r>
        <w:rPr>
          <w:color w:val="151515"/>
          <w:w w:val="95"/>
        </w:rPr>
        <w:t>is </w:t>
      </w:r>
      <w:r>
        <w:rPr>
          <w:w w:val="95"/>
        </w:rPr>
        <w:t>possible </w:t>
      </w:r>
      <w:r>
        <w:rPr>
          <w:color w:val="111111"/>
          <w:w w:val="95"/>
        </w:rPr>
        <w:t>to </w:t>
      </w:r>
      <w:r>
        <w:rPr>
          <w:w w:val="95"/>
        </w:rPr>
        <w:t>calculate </w:t>
      </w:r>
      <w:r>
        <w:rPr>
          <w:color w:val="0C0C0C"/>
          <w:w w:val="95"/>
        </w:rPr>
        <w:t>a </w:t>
      </w:r>
      <w:r>
        <w:rPr>
          <w:w w:val="95"/>
        </w:rPr>
        <w:t>measure of export margins </w:t>
      </w:r>
      <w:r>
        <w:rPr>
          <w:color w:val="161616"/>
          <w:w w:val="95"/>
        </w:rPr>
        <w:t>by </w:t>
      </w:r>
      <w:r>
        <w:rPr>
          <w:w w:val="95"/>
        </w:rPr>
        <w:t>replacing the producer output price index with the average v3lue index </w:t>
      </w:r>
      <w:r>
        <w:rPr>
          <w:color w:val="0C0C0C"/>
          <w:w w:val="95"/>
        </w:rPr>
        <w:t>(AV </w:t>
      </w:r>
      <w:r>
        <w:rPr>
          <w:color w:val="0A0A0A"/>
          <w:w w:val="95"/>
        </w:rPr>
        <w:t>I) </w:t>
      </w:r>
      <w:r>
        <w:rPr>
          <w:w w:val="95"/>
        </w:rPr>
        <w:t>for exports of manufactures. On this basis margins on manufactured exports </w:t>
      </w:r>
      <w:r>
        <w:rPr>
          <w:color w:val="181818"/>
          <w:w w:val="95"/>
        </w:rPr>
        <w:t>are </w:t>
      </w:r>
      <w:r>
        <w:rPr>
          <w:w w:val="95"/>
        </w:rPr>
        <w:t>estiiiiated to have fallen signi.ficantly from their peak at the end of 1986 (see Chart 2.1 l). The. fall probably i effects the impact of sterling’s appreciation during the late 1980s, and may be revei sed—at least in part—by stei’ling’s</w:t>
      </w:r>
      <w:r>
        <w:rPr>
          <w:spacing w:val="-8"/>
          <w:w w:val="95"/>
        </w:rPr>
        <w:t> </w:t>
      </w:r>
      <w:r>
        <w:rPr>
          <w:w w:val="95"/>
        </w:rPr>
        <w:t>depreciation.</w:t>
      </w:r>
    </w:p>
    <w:p>
      <w:pPr>
        <w:spacing w:after="0"/>
        <w:sectPr>
          <w:type w:val="continuous"/>
          <w:pgSz w:w="12050" w:h="16780"/>
          <w:pgMar w:top="1580" w:bottom="280" w:left="1080" w:right="0"/>
          <w:cols w:num="2" w:equalWidth="0">
            <w:col w:w="2301" w:space="295"/>
            <w:col w:w="8374"/>
          </w:cols>
        </w:sectPr>
      </w:pPr>
    </w:p>
    <w:p>
      <w:pPr>
        <w:pStyle w:val="BodyText"/>
        <w:rPr>
          <w:sz w:val="20"/>
        </w:rPr>
      </w:pPr>
    </w:p>
    <w:p>
      <w:pPr>
        <w:pStyle w:val="BodyText"/>
        <w:spacing w:before="4"/>
        <w:rPr>
          <w:sz w:val="12"/>
        </w:rPr>
      </w:pPr>
    </w:p>
    <w:p>
      <w:pPr>
        <w:pStyle w:val="BodyText"/>
        <w:spacing w:line="201" w:lineRule="exact"/>
        <w:ind w:left="4900"/>
        <w:rPr>
          <w:sz w:val="20"/>
        </w:rPr>
      </w:pPr>
      <w:r>
        <w:rPr>
          <w:position w:val="-3"/>
          <w:sz w:val="20"/>
        </w:rPr>
        <w:drawing>
          <wp:inline distT="0" distB="0" distL="0" distR="0">
            <wp:extent cx="1109472" cy="128015"/>
            <wp:effectExtent l="0" t="0" r="0" b="0"/>
            <wp:docPr id="277" name="image281.jpeg"/>
            <wp:cNvGraphicFramePr>
              <a:graphicFrameLocks noChangeAspect="1"/>
            </wp:cNvGraphicFramePr>
            <a:graphic>
              <a:graphicData uri="http://schemas.openxmlformats.org/drawingml/2006/picture">
                <pic:pic>
                  <pic:nvPicPr>
                    <pic:cNvPr id="278" name="image281.jpeg"/>
                    <pic:cNvPicPr/>
                  </pic:nvPicPr>
                  <pic:blipFill>
                    <a:blip r:embed="rId285" cstate="print"/>
                    <a:stretch>
                      <a:fillRect/>
                    </a:stretch>
                  </pic:blipFill>
                  <pic:spPr>
                    <a:xfrm>
                      <a:off x="0" y="0"/>
                      <a:ext cx="1109472" cy="128015"/>
                    </a:xfrm>
                    <a:prstGeom prst="rect">
                      <a:avLst/>
                    </a:prstGeom>
                  </pic:spPr>
                </pic:pic>
              </a:graphicData>
            </a:graphic>
          </wp:inline>
        </w:drawing>
      </w:r>
      <w:r>
        <w:rPr>
          <w:position w:val="-3"/>
          <w:sz w:val="20"/>
        </w:rPr>
      </w:r>
    </w:p>
    <w:p>
      <w:pPr>
        <w:pStyle w:val="BodyText"/>
        <w:spacing w:before="1"/>
        <w:rPr>
          <w:sz w:val="6"/>
        </w:rPr>
      </w:pPr>
    </w:p>
    <w:p>
      <w:pPr>
        <w:spacing w:after="0"/>
        <w:rPr>
          <w:sz w:val="6"/>
        </w:rPr>
        <w:sectPr>
          <w:type w:val="continuous"/>
          <w:pgSz w:w="12050" w:h="16780"/>
          <w:pgMar w:top="1580" w:bottom="280" w:left="10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5"/>
        </w:rPr>
      </w:pPr>
    </w:p>
    <w:p>
      <w:pPr>
        <w:pStyle w:val="BodyText"/>
        <w:spacing w:line="124" w:lineRule="exact"/>
        <w:ind w:left="264"/>
        <w:rPr>
          <w:sz w:val="12"/>
        </w:rPr>
      </w:pPr>
      <w:r>
        <w:rPr>
          <w:position w:val="-1"/>
          <w:sz w:val="12"/>
        </w:rPr>
        <w:drawing>
          <wp:inline distT="0" distB="0" distL="0" distR="0">
            <wp:extent cx="530351" cy="79248"/>
            <wp:effectExtent l="0" t="0" r="0" b="0"/>
            <wp:docPr id="279" name="image282.jpeg"/>
            <wp:cNvGraphicFramePr>
              <a:graphicFrameLocks noChangeAspect="1"/>
            </wp:cNvGraphicFramePr>
            <a:graphic>
              <a:graphicData uri="http://schemas.openxmlformats.org/drawingml/2006/picture">
                <pic:pic>
                  <pic:nvPicPr>
                    <pic:cNvPr id="280" name="image282.jpeg"/>
                    <pic:cNvPicPr/>
                  </pic:nvPicPr>
                  <pic:blipFill>
                    <a:blip r:embed="rId286" cstate="print"/>
                    <a:stretch>
                      <a:fillRect/>
                    </a:stretch>
                  </pic:blipFill>
                  <pic:spPr>
                    <a:xfrm>
                      <a:off x="0" y="0"/>
                      <a:ext cx="530351" cy="79248"/>
                    </a:xfrm>
                    <a:prstGeom prst="rect">
                      <a:avLst/>
                    </a:prstGeom>
                  </pic:spPr>
                </pic:pic>
              </a:graphicData>
            </a:graphic>
          </wp:inline>
        </w:drawing>
      </w:r>
      <w:r>
        <w:rPr>
          <w:position w:val="-1"/>
          <w:sz w:val="12"/>
        </w:rPr>
      </w:r>
    </w:p>
    <w:p>
      <w:pPr>
        <w:spacing w:before="72"/>
        <w:ind w:left="252" w:right="0" w:firstLine="0"/>
        <w:jc w:val="left"/>
        <w:rPr>
          <w:b/>
          <w:sz w:val="17"/>
        </w:rPr>
      </w:pPr>
      <w:r>
        <w:rPr>
          <w:b/>
          <w:color w:val="BABABA"/>
          <w:w w:val="105"/>
          <w:sz w:val="17"/>
        </w:rPr>
        <w:t>1f»nut'ncturin;t </w:t>
      </w:r>
      <w:r>
        <w:rPr>
          <w:b/>
          <w:color w:val="347497"/>
          <w:w w:val="105"/>
          <w:sz w:val="17"/>
        </w:rPr>
        <w:t>import </w:t>
      </w:r>
      <w:r>
        <w:rPr>
          <w:b/>
          <w:color w:val="2A6780"/>
          <w:w w:val="105"/>
          <w:sz w:val="17"/>
        </w:rPr>
        <w:t>and </w:t>
      </w:r>
      <w:r>
        <w:rPr>
          <w:b/>
          <w:color w:val="346D87"/>
          <w:w w:val="105"/>
          <w:sz w:val="17"/>
        </w:rPr>
        <w:t>expnrt </w:t>
      </w:r>
      <w:r>
        <w:rPr>
          <w:b/>
          <w:color w:val="2F799C"/>
          <w:w w:val="105"/>
          <w:sz w:val="17"/>
        </w:rPr>
        <w:t>margins</w:t>
      </w:r>
    </w:p>
    <w:p>
      <w:pPr>
        <w:pStyle w:val="BodyText"/>
        <w:spacing w:line="242" w:lineRule="auto" w:before="80"/>
        <w:ind w:left="265" w:right="972" w:firstLine="11"/>
      </w:pPr>
      <w:r>
        <w:rPr/>
        <w:br w:type="column"/>
      </w:r>
      <w:r>
        <w:rPr/>
        <w:t>Ideally, </w:t>
      </w:r>
      <w:r>
        <w:rPr>
          <w:color w:val="0F0F0F"/>
        </w:rPr>
        <w:t>a </w:t>
      </w:r>
      <w:r>
        <w:rPr/>
        <w:t>measure of i.mportei s margins would compare the final sale price of imports within the United Kingdom, with total production and distribution costs. Howevei, information on the. final sale price of </w:t>
      </w:r>
      <w:r>
        <w:rPr>
          <w:color w:val="0C0C0C"/>
        </w:rPr>
        <w:t>imported </w:t>
      </w:r>
      <w:r>
        <w:rPr/>
        <w:t>goods is rlot available. But it is possible to compare the sterling price of U,K imports of</w:t>
      </w:r>
    </w:p>
    <w:p>
      <w:pPr>
        <w:pStyle w:val="BodyText"/>
        <w:ind w:left="265" w:right="1205" w:firstLine="15"/>
      </w:pPr>
      <w:r>
        <w:rPr/>
        <w:pict>
          <v:group style="position:absolute;margin-left:63.84pt;margin-top:-48.783688pt;width:200.65pt;height:50.9pt;mso-position-horizontal-relative:page;mso-position-vertical-relative:paragraph;z-index:15808000" coordorigin="1277,-976" coordsize="4013,1018">
            <v:shape style="position:absolute;left:1286;top:-976;width:4004;height:221" type="#_x0000_t75" stroked="false">
              <v:imagedata r:id="rId287" o:title=""/>
            </v:shape>
            <v:shape style="position:absolute;left:1276;top:-746;width:2554;height:788" type="#_x0000_t75" stroked="false">
              <v:imagedata r:id="rId288" o:title=""/>
            </v:shape>
            <w10:wrap type="none"/>
          </v:group>
        </w:pict>
      </w:r>
      <w:r>
        <w:rPr>
          <w:w w:val="95"/>
        </w:rPr>
        <w:t>manufactui</w:t>
      </w:r>
      <w:r>
        <w:rPr>
          <w:spacing w:val="-23"/>
          <w:w w:val="95"/>
        </w:rPr>
        <w:t> </w:t>
      </w:r>
      <w:r>
        <w:rPr>
          <w:w w:val="95"/>
        </w:rPr>
        <w:t>es</w:t>
      </w:r>
      <w:r>
        <w:rPr>
          <w:spacing w:val="-20"/>
          <w:w w:val="95"/>
        </w:rPr>
        <w:t> </w:t>
      </w:r>
      <w:r>
        <w:rPr>
          <w:w w:val="95"/>
        </w:rPr>
        <w:t>(based</w:t>
      </w:r>
      <w:r>
        <w:rPr>
          <w:spacing w:val="-7"/>
          <w:w w:val="95"/>
        </w:rPr>
        <w:t> </w:t>
      </w:r>
      <w:r>
        <w:rPr>
          <w:w w:val="95"/>
        </w:rPr>
        <w:t>on</w:t>
      </w:r>
      <w:r>
        <w:rPr>
          <w:spacing w:val="-4"/>
          <w:w w:val="95"/>
        </w:rPr>
        <w:t> </w:t>
      </w:r>
      <w:r>
        <w:rPr>
          <w:w w:val="95"/>
        </w:rPr>
        <w:t>the</w:t>
      </w:r>
      <w:r>
        <w:rPr>
          <w:spacing w:val="-12"/>
          <w:w w:val="95"/>
        </w:rPr>
        <w:t> </w:t>
      </w:r>
      <w:r>
        <w:rPr>
          <w:w w:val="95"/>
        </w:rPr>
        <w:t>AVI),</w:t>
      </w:r>
      <w:r>
        <w:rPr>
          <w:spacing w:val="-4"/>
          <w:w w:val="95"/>
        </w:rPr>
        <w:t> </w:t>
      </w:r>
      <w:r>
        <w:rPr>
          <w:w w:val="95"/>
        </w:rPr>
        <w:t>wi!th.,an.</w:t>
      </w:r>
      <w:r>
        <w:rPr>
          <w:spacing w:val="-28"/>
          <w:w w:val="95"/>
        </w:rPr>
        <w:t> </w:t>
      </w:r>
      <w:r>
        <w:rPr>
          <w:w w:val="95"/>
        </w:rPr>
        <w:t>estimate</w:t>
      </w:r>
      <w:r>
        <w:rPr>
          <w:spacing w:val="-11"/>
          <w:w w:val="95"/>
        </w:rPr>
        <w:t> </w:t>
      </w:r>
      <w:r>
        <w:rPr>
          <w:w w:val="95"/>
        </w:rPr>
        <w:t>of </w:t>
      </w:r>
      <w:r>
        <w:rPr/>
        <w:t>the production costs of imports based largely </w:t>
      </w:r>
      <w:r>
        <w:rPr>
          <w:color w:val="0F0F0F"/>
        </w:rPr>
        <w:t>on </w:t>
      </w:r>
      <w:r>
        <w:rPr/>
        <w:t>overseas unit labour costs (see Chart 2..1 l). Using the</w:t>
      </w:r>
      <w:r>
        <w:rPr>
          <w:spacing w:val="-6"/>
        </w:rPr>
        <w:t> </w:t>
      </w:r>
      <w:r>
        <w:rPr/>
        <w:t>AVI,</w:t>
      </w:r>
      <w:r>
        <w:rPr>
          <w:spacing w:val="-10"/>
        </w:rPr>
        <w:t> </w:t>
      </w:r>
      <w:r>
        <w:rPr/>
        <w:t>as</w:t>
      </w:r>
      <w:r>
        <w:rPr>
          <w:spacing w:val="-21"/>
        </w:rPr>
        <w:t> </w:t>
      </w:r>
      <w:r>
        <w:rPr/>
        <w:t>opposed</w:t>
      </w:r>
      <w:r>
        <w:rPr>
          <w:spacing w:val="-4"/>
        </w:rPr>
        <w:t> </w:t>
      </w:r>
      <w:r>
        <w:rPr/>
        <w:t>to</w:t>
      </w:r>
      <w:r>
        <w:rPr>
          <w:spacing w:val="-19"/>
        </w:rPr>
        <w:t> </w:t>
      </w:r>
      <w:r>
        <w:rPr/>
        <w:t>domestic</w:t>
      </w:r>
      <w:r>
        <w:rPr>
          <w:spacing w:val="-7"/>
        </w:rPr>
        <w:t> </w:t>
      </w:r>
      <w:r>
        <w:rPr/>
        <w:t>sales</w:t>
      </w:r>
      <w:r>
        <w:rPr>
          <w:spacing w:val="-4"/>
        </w:rPr>
        <w:t> </w:t>
      </w:r>
      <w:r>
        <w:rPr/>
        <w:t>pfices,</w:t>
      </w:r>
      <w:r>
        <w:rPr>
          <w:spacing w:val="-7"/>
        </w:rPr>
        <w:t> </w:t>
      </w:r>
      <w:r>
        <w:rPr/>
        <w:t>means</w:t>
      </w:r>
    </w:p>
    <w:p>
      <w:pPr>
        <w:pStyle w:val="BodyText"/>
        <w:spacing w:line="242" w:lineRule="auto"/>
        <w:ind w:left="252" w:right="920" w:firstLine="8"/>
      </w:pPr>
      <w:r>
        <w:rPr/>
        <w:drawing>
          <wp:anchor distT="0" distB="0" distL="0" distR="0" allowOverlap="1" layoutInCell="1" locked="0" behindDoc="0" simplePos="0" relativeHeight="15809536">
            <wp:simplePos x="0" y="0"/>
            <wp:positionH relativeFrom="page">
              <wp:posOffset>7491983</wp:posOffset>
            </wp:positionH>
            <wp:positionV relativeFrom="paragraph">
              <wp:posOffset>374095</wp:posOffset>
            </wp:positionV>
            <wp:extent cx="85344" cy="225551"/>
            <wp:effectExtent l="0" t="0" r="0" b="0"/>
            <wp:wrapNone/>
            <wp:docPr id="281" name="image285.jpeg"/>
            <wp:cNvGraphicFramePr>
              <a:graphicFrameLocks noChangeAspect="1"/>
            </wp:cNvGraphicFramePr>
            <a:graphic>
              <a:graphicData uri="http://schemas.openxmlformats.org/drawingml/2006/picture">
                <pic:pic>
                  <pic:nvPicPr>
                    <pic:cNvPr id="282" name="image285.jpeg"/>
                    <pic:cNvPicPr/>
                  </pic:nvPicPr>
                  <pic:blipFill>
                    <a:blip r:embed="rId289" cstate="print"/>
                    <a:stretch>
                      <a:fillRect/>
                    </a:stretch>
                  </pic:blipFill>
                  <pic:spPr>
                    <a:xfrm>
                      <a:off x="0" y="0"/>
                      <a:ext cx="85344" cy="225551"/>
                    </a:xfrm>
                    <a:prstGeom prst="rect">
                      <a:avLst/>
                    </a:prstGeom>
                  </pic:spPr>
                </pic:pic>
              </a:graphicData>
            </a:graphic>
          </wp:anchor>
        </w:drawing>
      </w:r>
      <w:r>
        <w:rPr/>
        <w:t>that the measure does not include distributors’ costs and margins in the United Kingdom, but it does include shipping and insurance costs to the United Kingdom.</w:t>
      </w:r>
    </w:p>
    <w:p>
      <w:pPr>
        <w:spacing w:after="0" w:line="242" w:lineRule="auto"/>
        <w:sectPr>
          <w:type w:val="continuous"/>
          <w:pgSz w:w="12050" w:h="16780"/>
          <w:pgMar w:top="1580" w:bottom="280" w:left="1080" w:right="0"/>
          <w:cols w:num="2" w:equalWidth="0">
            <w:col w:w="3785" w:space="823"/>
            <w:col w:w="6362"/>
          </w:cols>
        </w:sectPr>
      </w:pPr>
    </w:p>
    <w:p>
      <w:pPr>
        <w:pStyle w:val="BodyText"/>
        <w:spacing w:before="4"/>
        <w:rPr>
          <w:sz w:val="18"/>
        </w:rPr>
      </w:pPr>
    </w:p>
    <w:p>
      <w:pPr>
        <w:pStyle w:val="BodyText"/>
        <w:tabs>
          <w:tab w:pos="4863" w:val="left" w:leader="none"/>
          <w:tab w:pos="10737" w:val="left" w:leader="none"/>
        </w:tabs>
        <w:spacing w:before="27"/>
        <w:ind w:left="3663"/>
      </w:pPr>
      <w:r>
        <w:rPr>
          <w:color w:val="333333"/>
        </w:rPr>
        <w:t>“</w:t>
        <w:tab/>
      </w:r>
      <w:r>
        <w:rPr>
          <w:w w:val="95"/>
        </w:rPr>
        <w:t>Chart 2.1 I shows tliat'.i.mporters’ marginsl fell</w:t>
      </w:r>
      <w:r>
        <w:rPr>
          <w:spacing w:val="-31"/>
          <w:w w:val="95"/>
        </w:rPr>
        <w:t> </w:t>
      </w:r>
      <w:r>
        <w:rPr>
          <w:w w:val="95"/>
        </w:rPr>
        <w:t>by</w:t>
      </w:r>
      <w:r>
        <w:rPr>
          <w:spacing w:val="-3"/>
          <w:w w:val="95"/>
        </w:rPr>
        <w:t> </w:t>
      </w:r>
      <w:r>
        <w:rPr>
          <w:w w:val="95"/>
        </w:rPr>
        <w:t>over</w:t>
        <w:tab/>
      </w:r>
      <w:r>
        <w:rPr>
          <w:position w:val="-2"/>
        </w:rPr>
        <w:drawing>
          <wp:inline distT="0" distB="0" distL="0" distR="0">
            <wp:extent cx="97535" cy="195072"/>
            <wp:effectExtent l="0" t="0" r="0" b="0"/>
            <wp:docPr id="283" name="image286.jpeg"/>
            <wp:cNvGraphicFramePr>
              <a:graphicFrameLocks noChangeAspect="1"/>
            </wp:cNvGraphicFramePr>
            <a:graphic>
              <a:graphicData uri="http://schemas.openxmlformats.org/drawingml/2006/picture">
                <pic:pic>
                  <pic:nvPicPr>
                    <pic:cNvPr id="284" name="image286.jpeg"/>
                    <pic:cNvPicPr/>
                  </pic:nvPicPr>
                  <pic:blipFill>
                    <a:blip r:embed="rId290" cstate="print"/>
                    <a:stretch>
                      <a:fillRect/>
                    </a:stretch>
                  </pic:blipFill>
                  <pic:spPr>
                    <a:xfrm>
                      <a:off x="0" y="0"/>
                      <a:ext cx="97535" cy="195072"/>
                    </a:xfrm>
                    <a:prstGeom prst="rect">
                      <a:avLst/>
                    </a:prstGeom>
                  </pic:spPr>
                </pic:pic>
              </a:graphicData>
            </a:graphic>
          </wp:inline>
        </w:drawing>
      </w:r>
      <w:r>
        <w:rPr>
          <w:position w:val="-2"/>
        </w:rPr>
      </w:r>
    </w:p>
    <w:p>
      <w:pPr>
        <w:pStyle w:val="ListParagraph"/>
        <w:numPr>
          <w:ilvl w:val="0"/>
          <w:numId w:val="5"/>
        </w:numPr>
        <w:tabs>
          <w:tab w:pos="4862" w:val="left" w:leader="none"/>
          <w:tab w:pos="4863" w:val="left" w:leader="none"/>
        </w:tabs>
        <w:spacing w:line="240" w:lineRule="auto" w:before="4" w:after="0"/>
        <w:ind w:left="4862" w:right="0" w:hanging="1410"/>
        <w:jc w:val="left"/>
        <w:rPr>
          <w:color w:val="858585"/>
          <w:sz w:val="23"/>
        </w:rPr>
      </w:pPr>
      <w:r>
        <w:rPr>
          <w:sz w:val="23"/>
        </w:rPr>
        <w:t>9.</w:t>
      </w:r>
      <w:r>
        <w:rPr>
          <w:spacing w:val="-28"/>
          <w:sz w:val="23"/>
        </w:rPr>
        <w:t> </w:t>
      </w:r>
      <w:r>
        <w:rPr>
          <w:sz w:val="23"/>
        </w:rPr>
        <w:t>p,ercentage</w:t>
      </w:r>
      <w:r>
        <w:rPr>
          <w:spacing w:val="1"/>
          <w:sz w:val="23"/>
        </w:rPr>
        <w:t> </w:t>
      </w:r>
      <w:r>
        <w:rPr>
          <w:sz w:val="23"/>
        </w:rPr>
        <w:t>points..between.</w:t>
      </w:r>
      <w:r>
        <w:rPr>
          <w:spacing w:val="-31"/>
          <w:sz w:val="23"/>
        </w:rPr>
        <w:t> </w:t>
      </w:r>
      <w:r>
        <w:rPr>
          <w:sz w:val="23"/>
        </w:rPr>
        <w:t>1590</w:t>
      </w:r>
      <w:r>
        <w:rPr>
          <w:spacing w:val="-12"/>
          <w:sz w:val="23"/>
        </w:rPr>
        <w:t> </w:t>
      </w:r>
      <w:r>
        <w:rPr>
          <w:sz w:val="23"/>
        </w:rPr>
        <w:t>Q3.</w:t>
      </w:r>
      <w:r>
        <w:rPr>
          <w:spacing w:val="-42"/>
          <w:sz w:val="23"/>
        </w:rPr>
        <w:t> </w:t>
      </w:r>
      <w:r>
        <w:rPr>
          <w:sz w:val="23"/>
        </w:rPr>
        <w:t>and..1992</w:t>
      </w:r>
      <w:r>
        <w:rPr>
          <w:spacing w:val="-6"/>
          <w:sz w:val="23"/>
        </w:rPr>
        <w:t> </w:t>
      </w:r>
      <w:r>
        <w:rPr>
          <w:sz w:val="23"/>
        </w:rPr>
        <w:t>Q3,</w:t>
      </w:r>
      <w:r>
        <w:rPr>
          <w:spacing w:val="-4"/>
          <w:sz w:val="23"/>
        </w:rPr>
        <w:t> </w:t>
      </w:r>
      <w:r>
        <w:rPr>
          <w:sz w:val="23"/>
        </w:rPr>
        <w:t>to</w:t>
      </w:r>
    </w:p>
    <w:p>
      <w:pPr>
        <w:pStyle w:val="ListParagraph"/>
        <w:numPr>
          <w:ilvl w:val="0"/>
          <w:numId w:val="5"/>
        </w:numPr>
        <w:tabs>
          <w:tab w:pos="4869" w:val="left" w:leader="none"/>
          <w:tab w:pos="4870" w:val="left" w:leader="none"/>
        </w:tabs>
        <w:spacing w:line="264" w:lineRule="exact" w:before="5" w:after="0"/>
        <w:ind w:left="4869" w:right="0" w:hanging="1427"/>
        <w:jc w:val="left"/>
        <w:rPr>
          <w:color w:val="7B7B7B"/>
          <w:sz w:val="23"/>
        </w:rPr>
      </w:pPr>
      <w:r>
        <w:rPr>
          <w:sz w:val="23"/>
        </w:rPr>
        <w:t>their lowest level since 1'987., The we”akfiess of</w:t>
      </w:r>
      <w:r>
        <w:rPr>
          <w:spacing w:val="-8"/>
          <w:sz w:val="23"/>
        </w:rPr>
        <w:t> </w:t>
      </w:r>
      <w:r>
        <w:rPr>
          <w:sz w:val="23"/>
        </w:rPr>
        <w:t>margins</w:t>
      </w:r>
    </w:p>
    <w:p>
      <w:pPr>
        <w:pStyle w:val="BodyText"/>
        <w:tabs>
          <w:tab w:pos="3736" w:val="left" w:leader="none"/>
          <w:tab w:pos="4854" w:val="left" w:leader="none"/>
        </w:tabs>
        <w:spacing w:line="264" w:lineRule="exact"/>
        <w:ind w:left="3433"/>
      </w:pPr>
      <w:r>
        <w:rPr>
          <w:color w:val="565656"/>
        </w:rPr>
        <w:t>_</w:t>
        <w:tab/>
      </w:r>
      <w:r>
        <w:rPr>
          <w:color w:val="6B6B6B"/>
        </w:rPr>
        <w:t>,</w:t>
        <w:tab/>
      </w:r>
      <w:r>
        <w:rPr/>
        <w:t>on this .measure sug!gests'that i.mp.orters may have</w:t>
      </w:r>
      <w:r>
        <w:rPr>
          <w:spacing w:val="-33"/>
        </w:rPr>
        <w:t> </w:t>
      </w:r>
      <w:r>
        <w:rPr/>
        <w:t>little</w:t>
      </w:r>
    </w:p>
    <w:p>
      <w:pPr>
        <w:pStyle w:val="BodyText"/>
        <w:tabs>
          <w:tab w:pos="4853" w:val="left" w:leader="none"/>
        </w:tabs>
        <w:spacing w:line="244" w:lineRule="auto" w:before="4"/>
        <w:ind w:left="4854" w:right="1033" w:hanging="1421"/>
      </w:pPr>
      <w:r>
        <w:rPr>
          <w:color w:val="606060"/>
        </w:rPr>
        <w:t>_</w:t>
        <w:tab/>
      </w:r>
      <w:r>
        <w:rPr/>
        <w:t>further</w:t>
      </w:r>
      <w:r>
        <w:rPr>
          <w:spacing w:val="-12"/>
        </w:rPr>
        <w:t> </w:t>
      </w:r>
      <w:r>
        <w:rPr/>
        <w:t>scope</w:t>
      </w:r>
      <w:r>
        <w:rPr>
          <w:spacing w:val="-7"/>
        </w:rPr>
        <w:t> </w:t>
      </w:r>
      <w:r>
        <w:rPr/>
        <w:t>to</w:t>
      </w:r>
      <w:r>
        <w:rPr>
          <w:spacing w:val="-22"/>
        </w:rPr>
        <w:t> </w:t>
      </w:r>
      <w:r>
        <w:rPr/>
        <w:t>absorb</w:t>
      </w:r>
      <w:r>
        <w:rPr>
          <w:spacing w:val="-7"/>
        </w:rPr>
        <w:t> </w:t>
      </w:r>
      <w:r>
        <w:rPr/>
        <w:t>mu‹ih</w:t>
      </w:r>
      <w:r>
        <w:rPr>
          <w:spacing w:val="-14"/>
        </w:rPr>
        <w:t> </w:t>
      </w:r>
      <w:r>
        <w:rPr/>
        <w:t>of</w:t>
      </w:r>
      <w:r>
        <w:rPr>
          <w:spacing w:val="-11"/>
        </w:rPr>
        <w:t> </w:t>
      </w:r>
      <w:r>
        <w:rPr/>
        <w:t>the</w:t>
      </w:r>
      <w:r>
        <w:rPr>
          <w:spacing w:val="-22"/>
        </w:rPr>
        <w:t> </w:t>
      </w:r>
      <w:r>
        <w:rPr/>
        <w:t>recent</w:t>
      </w:r>
      <w:r>
        <w:rPr>
          <w:spacing w:val="-16"/>
        </w:rPr>
        <w:t> </w:t>
      </w:r>
      <w:r>
        <w:rPr/>
        <w:t>depreciation, </w:t>
      </w:r>
      <w:r>
        <w:rPr>
          <w:w w:val="95"/>
        </w:rPr>
        <w:t>a!lthough.if</w:t>
      </w:r>
      <w:r>
        <w:rPr>
          <w:spacing w:val="5"/>
          <w:w w:val="95"/>
        </w:rPr>
        <w:t> </w:t>
      </w:r>
      <w:r>
        <w:rPr>
          <w:w w:val="95"/>
        </w:rPr>
        <w:t>they</w:t>
      </w:r>
      <w:r>
        <w:rPr>
          <w:spacing w:val="-14"/>
          <w:w w:val="95"/>
        </w:rPr>
        <w:t> </w:t>
      </w:r>
      <w:r>
        <w:rPr>
          <w:w w:val="95"/>
        </w:rPr>
        <w:t>wish.to</w:t>
      </w:r>
      <w:r>
        <w:rPr>
          <w:spacing w:val="-2"/>
          <w:w w:val="95"/>
        </w:rPr>
        <w:t> </w:t>
      </w:r>
      <w:r>
        <w:rPr>
          <w:w w:val="95"/>
        </w:rPr>
        <w:t>rfiaifitain.</w:t>
      </w:r>
      <w:r>
        <w:rPr>
          <w:spacing w:val="-30"/>
          <w:w w:val="95"/>
        </w:rPr>
        <w:t> </w:t>
      </w:r>
      <w:r>
        <w:rPr>
          <w:w w:val="95"/>
        </w:rPr>
        <w:t>sales..of</w:t>
      </w:r>
      <w:r>
        <w:rPr>
          <w:spacing w:val="-3"/>
          <w:w w:val="95"/>
        </w:rPr>
        <w:t> </w:t>
      </w:r>
      <w:r>
        <w:rPr>
          <w:w w:val="95"/>
        </w:rPr>
        <w:t>impons:</w:t>
      </w:r>
      <w:r>
        <w:rPr>
          <w:spacing w:val="-21"/>
          <w:w w:val="95"/>
        </w:rPr>
        <w:t> </w:t>
      </w:r>
      <w:r>
        <w:rPr>
          <w:w w:val="95"/>
        </w:rPr>
        <w:t>they</w:t>
      </w:r>
    </w:p>
    <w:p>
      <w:pPr>
        <w:pStyle w:val="BodyText"/>
        <w:tabs>
          <w:tab w:pos="4850" w:val="left" w:leader="none"/>
        </w:tabs>
        <w:spacing w:line="263" w:lineRule="exact"/>
        <w:ind w:left="3674"/>
      </w:pPr>
      <w:r>
        <w:rPr/>
        <w:drawing>
          <wp:anchor distT="0" distB="0" distL="0" distR="0" allowOverlap="1" layoutInCell="1" locked="0" behindDoc="0" simplePos="0" relativeHeight="15808512">
            <wp:simplePos x="0" y="0"/>
            <wp:positionH relativeFrom="page">
              <wp:posOffset>816863</wp:posOffset>
            </wp:positionH>
            <wp:positionV relativeFrom="paragraph">
              <wp:posOffset>46731</wp:posOffset>
            </wp:positionV>
            <wp:extent cx="877824" cy="67056"/>
            <wp:effectExtent l="0" t="0" r="0" b="0"/>
            <wp:wrapNone/>
            <wp:docPr id="285" name="image287.jpeg"/>
            <wp:cNvGraphicFramePr>
              <a:graphicFrameLocks noChangeAspect="1"/>
            </wp:cNvGraphicFramePr>
            <a:graphic>
              <a:graphicData uri="http://schemas.openxmlformats.org/drawingml/2006/picture">
                <pic:pic>
                  <pic:nvPicPr>
                    <pic:cNvPr id="286" name="image287.jpeg"/>
                    <pic:cNvPicPr/>
                  </pic:nvPicPr>
                  <pic:blipFill>
                    <a:blip r:embed="rId291" cstate="print"/>
                    <a:stretch>
                      <a:fillRect/>
                    </a:stretch>
                  </pic:blipFill>
                  <pic:spPr>
                    <a:xfrm>
                      <a:off x="0" y="0"/>
                      <a:ext cx="877824" cy="67056"/>
                    </a:xfrm>
                    <a:prstGeom prst="rect">
                      <a:avLst/>
                    </a:prstGeom>
                  </pic:spPr>
                </pic:pic>
              </a:graphicData>
            </a:graphic>
          </wp:anchor>
        </w:drawing>
      </w:r>
      <w:r>
        <w:rPr>
          <w:color w:val="3A3A3A"/>
        </w:rPr>
        <w:t>“</w:t>
        <w:tab/>
      </w:r>
      <w:r>
        <w:rPr/>
        <w:t>may be forced to do so., An increase iri the</w:t>
      </w:r>
      <w:r>
        <w:rPr>
          <w:spacing w:val="-1"/>
        </w:rPr>
        <w:t> </w:t>
      </w:r>
      <w:r>
        <w:rPr/>
        <w:t>relative</w:t>
      </w:r>
    </w:p>
    <w:p>
      <w:pPr>
        <w:pStyle w:val="BodyText"/>
        <w:tabs>
          <w:tab w:pos="4853" w:val="left" w:leader="none"/>
          <w:tab w:pos="8905" w:val="left" w:leader="none"/>
        </w:tabs>
        <w:spacing w:before="4"/>
        <w:ind w:left="3660"/>
      </w:pPr>
      <w:r>
        <w:rPr>
          <w:color w:val="2F2F2F"/>
        </w:rPr>
        <w:t>°’</w:t>
        <w:tab/>
      </w:r>
      <w:r>
        <w:rPr/>
        <w:t>price</w:t>
      </w:r>
      <w:r>
        <w:rPr>
          <w:spacing w:val="-20"/>
        </w:rPr>
        <w:t> </w:t>
      </w:r>
      <w:r>
        <w:rPr/>
        <w:t>of</w:t>
      </w:r>
      <w:r>
        <w:rPr>
          <w:spacing w:val="-16"/>
        </w:rPr>
        <w:t> </w:t>
      </w:r>
      <w:r>
        <w:rPr/>
        <w:t>irñports</w:t>
      </w:r>
      <w:r>
        <w:rPr>
          <w:spacing w:val="-14"/>
        </w:rPr>
        <w:t> </w:t>
      </w:r>
      <w:r>
        <w:rPr/>
        <w:t>would</w:t>
      </w:r>
      <w:r>
        <w:rPr>
          <w:spacing w:val="-9"/>
        </w:rPr>
        <w:t> </w:t>
      </w:r>
      <w:r>
        <w:rPr/>
        <w:t>be</w:t>
      </w:r>
      <w:r>
        <w:rPr>
          <w:spacing w:val="-16"/>
        </w:rPr>
        <w:t> </w:t>
      </w:r>
      <w:r>
        <w:rPr/>
        <w:t>iikéliy</w:t>
      </w:r>
      <w:r>
        <w:rPr>
          <w:spacing w:val="-4"/>
        </w:rPr>
        <w:t> </w:t>
      </w:r>
      <w:r>
        <w:rPr/>
        <w:t>to</w:t>
      </w:r>
      <w:r>
        <w:rPr>
          <w:spacing w:val="-25"/>
        </w:rPr>
        <w:t> </w:t>
      </w:r>
      <w:r>
        <w:rPr/>
        <w:t>encdur</w:t>
        <w:tab/>
        <w:t>e'UK</w:t>
      </w:r>
    </w:p>
    <w:p>
      <w:pPr>
        <w:pStyle w:val="ListParagraph"/>
        <w:numPr>
          <w:ilvl w:val="0"/>
          <w:numId w:val="5"/>
        </w:numPr>
        <w:tabs>
          <w:tab w:pos="3669" w:val="left" w:leader="none"/>
          <w:tab w:pos="4807" w:val="left" w:leader="none"/>
        </w:tabs>
        <w:spacing w:line="240" w:lineRule="auto" w:before="5" w:after="0"/>
        <w:ind w:left="3668" w:right="0" w:hanging="236"/>
        <w:jc w:val="left"/>
        <w:rPr>
          <w:color w:val="5B5B5B"/>
          <w:sz w:val="23"/>
        </w:rPr>
      </w:pPr>
      <w:r>
        <w:rPr>
          <w:color w:val="5D5D5D"/>
          <w:w w:val="85"/>
          <w:sz w:val="23"/>
        </w:rPr>
        <w:t>•</w:t>
        <w:tab/>
      </w:r>
      <w:r>
        <w:rPr>
          <w:sz w:val="23"/>
        </w:rPr>
        <w:t>.purchasers to switch.eKpenditure towa ds</w:t>
      </w:r>
      <w:r>
        <w:rPr>
          <w:spacing w:val="-43"/>
          <w:sz w:val="23"/>
        </w:rPr>
        <w:t> </w:t>
      </w:r>
      <w:r>
        <w:rPr>
          <w:sz w:val="23"/>
        </w:rPr>
        <w:t>domestic</w:t>
      </w:r>
    </w:p>
    <w:p>
      <w:pPr>
        <w:pStyle w:val="BodyText"/>
        <w:tabs>
          <w:tab w:pos="2072" w:val="left" w:leader="none"/>
          <w:tab w:pos="2450" w:val="left" w:leader="none"/>
          <w:tab w:pos="3215" w:val="left" w:leader="none"/>
          <w:tab w:pos="4807" w:val="left" w:leader="none"/>
        </w:tabs>
        <w:spacing w:line="244" w:lineRule="auto" w:before="4"/>
        <w:ind w:left="1696" w:right="1204" w:firstLine="1727"/>
      </w:pPr>
      <w:r>
        <w:rPr>
          <w:color w:val="6B6B6B"/>
        </w:rPr>
        <w:t>_ </w:t>
      </w:r>
      <w:r>
        <w:rPr>
          <w:color w:val="6B6B6B"/>
          <w:spacing w:val="19"/>
        </w:rPr>
        <w:t> </w:t>
      </w:r>
      <w:r>
        <w:rPr>
          <w:color w:val="5D5D5D"/>
        </w:rPr>
        <w:t>„</w:t>
        <w:tab/>
      </w:r>
      <w:r>
        <w:rPr>
          <w:w w:val="95"/>
        </w:rPr>
        <w:t>.products,</w:t>
      </w:r>
      <w:r>
        <w:rPr>
          <w:spacing w:val="-14"/>
          <w:w w:val="95"/>
        </w:rPr>
        <w:t> </w:t>
      </w:r>
      <w:r>
        <w:rPr>
          <w:w w:val="95"/>
        </w:rPr>
        <w:t>alt1iough!,tfie</w:t>
      </w:r>
      <w:r>
        <w:rPr>
          <w:spacing w:val="-41"/>
          <w:w w:val="95"/>
        </w:rPr>
        <w:t> </w:t>
      </w:r>
      <w:r>
        <w:rPr>
          <w:w w:val="95"/>
        </w:rPr>
        <w:t>.extent!to</w:t>
      </w:r>
      <w:r>
        <w:rPr>
          <w:spacing w:val="-16"/>
          <w:w w:val="95"/>
        </w:rPr>
        <w:t> </w:t>
      </w:r>
      <w:r>
        <w:rPr>
          <w:w w:val="95"/>
        </w:rPr>
        <w:t>which:.they</w:t>
      </w:r>
      <w:r>
        <w:rPr>
          <w:spacing w:val="-10"/>
          <w:w w:val="95"/>
        </w:rPr>
        <w:t> </w:t>
      </w:r>
      <w:r>
        <w:rPr>
          <w:w w:val="95"/>
        </w:rPr>
        <w:t>will</w:t>
      </w:r>
      <w:r>
        <w:rPr>
          <w:spacing w:val="-18"/>
          <w:w w:val="95"/>
        </w:rPr>
        <w:t> </w:t>
      </w:r>
      <w:r>
        <w:rPr>
          <w:w w:val="95"/>
        </w:rPr>
        <w:t>do</w:t>
      </w:r>
      <w:r>
        <w:rPr>
          <w:spacing w:val="-21"/>
          <w:w w:val="95"/>
        </w:rPr>
        <w:t> </w:t>
      </w:r>
      <w:r>
        <w:rPr>
          <w:w w:val="95"/>
        </w:rPr>
        <w:t>so </w:t>
      </w:r>
      <w:r>
        <w:rPr>
          <w:color w:val="898989"/>
        </w:rPr>
        <w:t>”</w:t>
        <w:tab/>
      </w:r>
      <w:r>
        <w:rPr>
          <w:color w:val="4B4B4B"/>
        </w:rPr>
        <w:t>"'</w:t>
        <w:tab/>
      </w:r>
      <w:r>
        <w:rPr>
          <w:color w:val="666666"/>
        </w:rPr>
        <w:t>’! </w:t>
      </w:r>
      <w:r>
        <w:rPr>
          <w:color w:val="666666"/>
          <w:spacing w:val="52"/>
        </w:rPr>
        <w:t> </w:t>
      </w:r>
      <w:r>
        <w:rPr>
          <w:color w:val="626262"/>
        </w:rPr>
        <w:t>'</w:t>
        <w:tab/>
      </w:r>
      <w:r>
        <w:rPr>
          <w:color w:val="363636"/>
        </w:rPr>
        <w:t>"'</w:t>
        <w:tab/>
      </w:r>
      <w:r>
        <w:rPr/>
        <w:t>.remains to be</w:t>
      </w:r>
      <w:r>
        <w:rPr>
          <w:spacing w:val="-33"/>
        </w:rPr>
        <w:t> </w:t>
      </w:r>
      <w:r>
        <w:rPr/>
        <w:t>seen:</w:t>
      </w:r>
    </w:p>
    <w:p>
      <w:pPr>
        <w:pStyle w:val="BodyText"/>
        <w:spacing w:before="6"/>
        <w:rPr>
          <w:sz w:val="27"/>
        </w:rPr>
      </w:pPr>
    </w:p>
    <w:p>
      <w:pPr>
        <w:spacing w:before="100"/>
        <w:ind w:left="116" w:right="0" w:firstLine="0"/>
        <w:jc w:val="left"/>
        <w:rPr>
          <w:rFonts w:ascii="Courier New"/>
          <w:sz w:val="17"/>
        </w:rPr>
      </w:pPr>
      <w:r>
        <w:rPr>
          <w:rFonts w:ascii="Courier New"/>
          <w:color w:val="4D4D4D"/>
          <w:sz w:val="17"/>
        </w:rPr>
        <w:t>?4</w:t>
      </w:r>
    </w:p>
    <w:p>
      <w:pPr>
        <w:spacing w:after="0"/>
        <w:jc w:val="left"/>
        <w:rPr>
          <w:rFonts w:ascii="Courier New"/>
          <w:sz w:val="17"/>
        </w:rPr>
        <w:sectPr>
          <w:type w:val="continuous"/>
          <w:pgSz w:w="12050" w:h="16780"/>
          <w:pgMar w:top="1580" w:bottom="280" w:left="1080" w:right="0"/>
        </w:sectPr>
      </w:pPr>
    </w:p>
    <w:p>
      <w:pPr>
        <w:pStyle w:val="BodyText"/>
        <w:spacing w:line="153" w:lineRule="exact"/>
        <w:ind w:left="9110"/>
        <w:rPr>
          <w:rFonts w:ascii="Courier New"/>
          <w:sz w:val="15"/>
        </w:rPr>
      </w:pPr>
      <w:r>
        <w:rPr>
          <w:rFonts w:ascii="Courier New"/>
          <w:position w:val="-2"/>
          <w:sz w:val="15"/>
        </w:rPr>
        <w:drawing>
          <wp:inline distT="0" distB="0" distL="0" distR="0">
            <wp:extent cx="1005840" cy="97535"/>
            <wp:effectExtent l="0" t="0" r="0" b="0"/>
            <wp:docPr id="287" name="image288.jpeg"/>
            <wp:cNvGraphicFramePr>
              <a:graphicFrameLocks noChangeAspect="1"/>
            </wp:cNvGraphicFramePr>
            <a:graphic>
              <a:graphicData uri="http://schemas.openxmlformats.org/drawingml/2006/picture">
                <pic:pic>
                  <pic:nvPicPr>
                    <pic:cNvPr id="288" name="image288.jpeg"/>
                    <pic:cNvPicPr/>
                  </pic:nvPicPr>
                  <pic:blipFill>
                    <a:blip r:embed="rId292" cstate="print"/>
                    <a:stretch>
                      <a:fillRect/>
                    </a:stretch>
                  </pic:blipFill>
                  <pic:spPr>
                    <a:xfrm>
                      <a:off x="0" y="0"/>
                      <a:ext cx="1005840" cy="97535"/>
                    </a:xfrm>
                    <a:prstGeom prst="rect">
                      <a:avLst/>
                    </a:prstGeom>
                  </pic:spPr>
                </pic:pic>
              </a:graphicData>
            </a:graphic>
          </wp:inline>
        </w:drawing>
      </w:r>
      <w:r>
        <w:rPr>
          <w:rFonts w:ascii="Courier New"/>
          <w:position w:val="-2"/>
          <w:sz w:val="15"/>
        </w:rPr>
      </w:r>
    </w:p>
    <w:p>
      <w:pPr>
        <w:pStyle w:val="BodyText"/>
        <w:spacing w:before="2"/>
        <w:rPr>
          <w:rFonts w:ascii="Courier New"/>
          <w:sz w:val="27"/>
        </w:rPr>
      </w:pPr>
    </w:p>
    <w:p>
      <w:pPr>
        <w:tabs>
          <w:tab w:pos="8953" w:val="left" w:leader="none"/>
        </w:tabs>
        <w:spacing w:before="88"/>
        <w:ind w:left="5427" w:right="0" w:firstLine="0"/>
        <w:jc w:val="left"/>
        <w:rPr>
          <w:b/>
          <w:sz w:val="25"/>
        </w:rPr>
      </w:pPr>
      <w:bookmarkStart w:name="BoE_InflationReport_Feb 93_0026" w:id="26"/>
      <w:bookmarkEnd w:id="26"/>
      <w:r>
        <w:rPr/>
      </w:r>
      <w:r>
        <w:rPr>
          <w:b/>
          <w:color w:val="46805D"/>
          <w:w w:val="105"/>
          <w:position w:val="-3"/>
          <w:sz w:val="25"/>
        </w:rPr>
        <w:t>2.4</w:t>
        <w:tab/>
      </w:r>
      <w:r>
        <w:rPr>
          <w:b/>
          <w:color w:val="42A074"/>
          <w:w w:val="105"/>
          <w:position w:val="1"/>
          <w:sz w:val="15"/>
        </w:rPr>
        <w:t>I </w:t>
      </w:r>
      <w:r>
        <w:rPr>
          <w:b/>
          <w:color w:val="42A074"/>
          <w:w w:val="105"/>
          <w:sz w:val="25"/>
        </w:rPr>
        <w:t>ndirect</w:t>
      </w:r>
      <w:r>
        <w:rPr>
          <w:b/>
          <w:color w:val="42A074"/>
          <w:spacing w:val="18"/>
          <w:w w:val="105"/>
          <w:sz w:val="25"/>
        </w:rPr>
        <w:t> </w:t>
      </w:r>
      <w:r>
        <w:rPr>
          <w:b/>
          <w:color w:val="4D825B"/>
          <w:w w:val="105"/>
          <w:position w:val="3"/>
          <w:sz w:val="25"/>
        </w:rPr>
        <w:t>taxes</w:t>
      </w:r>
    </w:p>
    <w:p>
      <w:pPr>
        <w:pStyle w:val="BodyText"/>
        <w:spacing w:line="309" w:lineRule="exact" w:before="213"/>
        <w:ind w:left="5425"/>
      </w:pPr>
      <w:r>
        <w:rPr>
          <w:position w:val="-2"/>
        </w:rPr>
        <w:t>On April </w:t>
      </w:r>
      <w:r>
        <w:rPr>
          <w:color w:val="0F0F0F"/>
          <w:position w:val="0"/>
        </w:rPr>
        <w:t>1 </w:t>
      </w:r>
      <w:r>
        <w:rPr/>
        <w:t>199 </w:t>
      </w:r>
      <w:r>
        <w:rPr>
          <w:color w:val="212121"/>
          <w:w w:val="85"/>
        </w:rPr>
        <w:t>I </w:t>
      </w:r>
      <w:r>
        <w:rPr>
          <w:color w:val="131313"/>
        </w:rPr>
        <w:t>the </w:t>
      </w:r>
      <w:r>
        <w:rPr>
          <w:color w:val="363636"/>
        </w:rPr>
        <w:t>rate </w:t>
      </w:r>
      <w:r>
        <w:rPr>
          <w:color w:val="262626"/>
        </w:rPr>
        <w:t>of </w:t>
      </w:r>
      <w:r>
        <w:rPr>
          <w:i/>
          <w:color w:val="0F0F0F"/>
        </w:rPr>
        <w:t>VAT </w:t>
      </w:r>
      <w:r>
        <w:rPr>
          <w:color w:val="3B3B3B"/>
          <w:position w:val="0"/>
        </w:rPr>
        <w:t>w</w:t>
      </w:r>
      <w:r>
        <w:rPr>
          <w:color w:val="3B3B3B"/>
        </w:rPr>
        <w:t>as </w:t>
      </w:r>
      <w:r>
        <w:rPr>
          <w:color w:val="181818"/>
          <w:position w:val="3"/>
        </w:rPr>
        <w:t>increased </w:t>
      </w:r>
      <w:r>
        <w:rPr>
          <w:color w:val="161616"/>
          <w:position w:val="3"/>
        </w:rPr>
        <w:t>frrim</w:t>
      </w:r>
    </w:p>
    <w:p>
      <w:pPr>
        <w:pStyle w:val="BodyText"/>
        <w:spacing w:line="189" w:lineRule="auto" w:before="24"/>
        <w:ind w:left="5431" w:right="357" w:firstLine="34"/>
      </w:pPr>
      <w:r>
        <w:rPr>
          <w:color w:val="161616"/>
          <w:w w:val="85"/>
          <w:position w:val="-2"/>
        </w:rPr>
        <w:t>I </w:t>
      </w:r>
      <w:r>
        <w:rPr>
          <w:color w:val="161616"/>
          <w:w w:val="95"/>
          <w:position w:val="-2"/>
        </w:rPr>
        <w:t>5% </w:t>
      </w:r>
      <w:r>
        <w:rPr>
          <w:color w:val="1C1C1C"/>
          <w:w w:val="95"/>
        </w:rPr>
        <w:t>to </w:t>
      </w:r>
      <w:r>
        <w:rPr>
          <w:color w:val="1F1F1F"/>
          <w:w w:val="95"/>
        </w:rPr>
        <w:t>17.5°/.. </w:t>
      </w:r>
      <w:r>
        <w:rPr>
          <w:color w:val="0A0A0A"/>
          <w:w w:val="95"/>
        </w:rPr>
        <w:t>This </w:t>
      </w:r>
      <w:r>
        <w:rPr>
          <w:color w:val="111111"/>
          <w:w w:val="95"/>
        </w:rPr>
        <w:t>added </w:t>
      </w:r>
      <w:r>
        <w:rPr>
          <w:color w:val="3D3D3D"/>
          <w:w w:val="95"/>
        </w:rPr>
        <w:t>about </w:t>
      </w:r>
      <w:r>
        <w:rPr>
          <w:color w:val="1F1F1F"/>
          <w:w w:val="85"/>
        </w:rPr>
        <w:t>1 </w:t>
      </w:r>
      <w:r>
        <w:rPr>
          <w:color w:val="444444"/>
          <w:w w:val="85"/>
        </w:rPr>
        <w:t>. </w:t>
      </w:r>
      <w:r>
        <w:rPr>
          <w:color w:val="1C1C1C"/>
          <w:w w:val="85"/>
        </w:rPr>
        <w:t>I </w:t>
      </w:r>
      <w:r>
        <w:rPr>
          <w:color w:val="282828"/>
          <w:w w:val="95"/>
        </w:rPr>
        <w:t>percentap•e </w:t>
      </w:r>
      <w:r>
        <w:rPr>
          <w:color w:val="1C1C1C"/>
          <w:w w:val="95"/>
        </w:rPr>
        <w:t>perms</w:t>
      </w:r>
      <w:r>
        <w:rPr>
          <w:w w:val="95"/>
          <w:position w:val="-2"/>
        </w:rPr>
        <w:t> to </w:t>
      </w:r>
      <w:r>
        <w:rPr>
          <w:color w:val="0C0C0C"/>
          <w:w w:val="95"/>
          <w:position w:val="-2"/>
        </w:rPr>
        <w:t>the </w:t>
      </w:r>
      <w:r>
        <w:rPr>
          <w:w w:val="95"/>
        </w:rPr>
        <w:t>RPI, </w:t>
      </w:r>
      <w:r>
        <w:rPr>
          <w:color w:val="212121"/>
          <w:w w:val="95"/>
        </w:rPr>
        <w:t>most of </w:t>
      </w:r>
      <w:r>
        <w:rPr>
          <w:color w:val="0F0F0F"/>
          <w:w w:val="95"/>
        </w:rPr>
        <w:t>which </w:t>
      </w:r>
      <w:r>
        <w:rPr>
          <w:color w:val="181818"/>
          <w:w w:val="95"/>
        </w:rPr>
        <w:t>would </w:t>
      </w:r>
      <w:r>
        <w:rPr>
          <w:color w:val="131313"/>
          <w:w w:val="95"/>
        </w:rPr>
        <w:t>have </w:t>
      </w:r>
      <w:r>
        <w:rPr>
          <w:color w:val="1D1D1D"/>
          <w:w w:val="95"/>
        </w:rPr>
        <w:t>appeared </w:t>
      </w:r>
      <w:r>
        <w:rPr>
          <w:color w:val="313131"/>
          <w:w w:val="95"/>
          <w:position w:val="3"/>
        </w:rPr>
        <w:t>in</w:t>
      </w:r>
      <w:r>
        <w:rPr>
          <w:color w:val="313131"/>
          <w:spacing w:val="-20"/>
          <w:w w:val="95"/>
          <w:position w:val="3"/>
        </w:rPr>
        <w:t> </w:t>
      </w:r>
      <w:r>
        <w:rPr>
          <w:color w:val="494949"/>
          <w:w w:val="95"/>
          <w:position w:val="4"/>
        </w:rPr>
        <w:t>the</w:t>
      </w:r>
    </w:p>
    <w:p>
      <w:pPr>
        <w:pStyle w:val="BodyText"/>
        <w:spacing w:line="225" w:lineRule="auto"/>
        <w:ind w:left="5415" w:right="357" w:firstLine="16"/>
      </w:pPr>
      <w:r>
        <w:rPr>
          <w:color w:val="0F0F0F"/>
          <w:position w:val="1"/>
        </w:rPr>
        <w:t>Apri </w:t>
      </w:r>
      <w:r>
        <w:rPr>
          <w:color w:val="2F2F2F"/>
          <w:w w:val="85"/>
          <w:position w:val="1"/>
        </w:rPr>
        <w:t>I </w:t>
      </w:r>
      <w:r>
        <w:rPr>
          <w:color w:val="313131"/>
          <w:position w:val="1"/>
        </w:rPr>
        <w:t>and </w:t>
      </w:r>
      <w:r>
        <w:rPr>
          <w:position w:val="1"/>
        </w:rPr>
        <w:t>May 199</w:t>
      </w:r>
      <w:r>
        <w:rPr>
          <w:color w:val="0E0E0E"/>
          <w:position w:val="1"/>
        </w:rPr>
        <w:t>1 </w:t>
      </w:r>
      <w:r>
        <w:rPr>
          <w:color w:val="1F1F1F"/>
          <w:position w:val="1"/>
        </w:rPr>
        <w:t>index </w:t>
      </w:r>
      <w:r>
        <w:rPr>
          <w:color w:val="111111"/>
        </w:rPr>
        <w:t>numb8</w:t>
      </w:r>
      <w:r>
        <w:rPr>
          <w:color w:val="111111"/>
          <w:position w:val="1"/>
        </w:rPr>
        <w:t>fS. </w:t>
      </w:r>
      <w:r>
        <w:rPr>
          <w:color w:val="0F0F0F"/>
          <w:position w:val="1"/>
        </w:rPr>
        <w:t>The </w:t>
      </w:r>
      <w:r>
        <w:rPr>
          <w:color w:val="1A1A1A"/>
          <w:position w:val="1"/>
        </w:rPr>
        <w:t>CSO </w:t>
      </w:r>
      <w:r>
        <w:rPr>
          <w:position w:val="-2"/>
        </w:rPr>
        <w:t>estimated </w:t>
      </w:r>
      <w:r>
        <w:rPr>
          <w:color w:val="3A3A3A"/>
        </w:rPr>
        <w:t>at </w:t>
      </w:r>
      <w:r>
        <w:rPr>
          <w:color w:val="0C0C0C"/>
        </w:rPr>
        <w:t>the </w:t>
      </w:r>
      <w:r>
        <w:rPr>
          <w:color w:val="111111"/>
        </w:rPr>
        <w:t>time </w:t>
      </w:r>
      <w:r>
        <w:rPr>
          <w:color w:val="242424"/>
        </w:rPr>
        <w:t>of </w:t>
      </w:r>
      <w:r>
        <w:rPr>
          <w:color w:val="161616"/>
        </w:rPr>
        <w:t>the </w:t>
      </w:r>
      <w:r>
        <w:rPr>
          <w:color w:val="151515"/>
        </w:rPr>
        <w:t>199 </w:t>
      </w:r>
      <w:r>
        <w:rPr>
          <w:color w:val="565656"/>
        </w:rPr>
        <w:t>l </w:t>
      </w:r>
      <w:r>
        <w:rPr>
          <w:color w:val="0C0C0C"/>
        </w:rPr>
        <w:t>increase </w:t>
      </w:r>
      <w:r>
        <w:rPr>
          <w:color w:val="2A2A2A"/>
        </w:rPr>
        <w:t>that </w:t>
      </w:r>
      <w:r>
        <w:rPr>
          <w:color w:val="3B3B3B"/>
        </w:rPr>
        <w:t>some</w:t>
      </w:r>
    </w:p>
    <w:p>
      <w:pPr>
        <w:pStyle w:val="BodyText"/>
        <w:spacing w:line="253" w:lineRule="exact"/>
        <w:ind w:left="5441"/>
      </w:pPr>
      <w:r>
        <w:rPr>
          <w:color w:val="2F2F2F"/>
          <w:position w:val="-2"/>
        </w:rPr>
        <w:t>ñ </w:t>
      </w:r>
      <w:r>
        <w:rPr/>
        <w:t>1.5% of </w:t>
      </w:r>
      <w:r>
        <w:rPr>
          <w:color w:val="111111"/>
        </w:rPr>
        <w:t>expenditure </w:t>
      </w:r>
      <w:r>
        <w:rPr>
          <w:color w:val="161616"/>
        </w:rPr>
        <w:t>covered </w:t>
      </w:r>
      <w:r>
        <w:rPr>
          <w:color w:val="0E0E0E"/>
        </w:rPr>
        <w:t>by </w:t>
      </w:r>
      <w:r>
        <w:rPr>
          <w:color w:val="262626"/>
        </w:rPr>
        <w:t>the </w:t>
      </w:r>
      <w:r>
        <w:rPr>
          <w:color w:val="1D1D1D"/>
        </w:rPr>
        <w:t>RPI </w:t>
      </w:r>
      <w:r>
        <w:rPr>
          <w:color w:val="212121"/>
        </w:rPr>
        <w:t>was </w:t>
      </w:r>
      <w:r>
        <w:rPr>
          <w:color w:val="2A2A2A"/>
          <w:position w:val="3"/>
        </w:rPr>
        <w:t>datable </w:t>
      </w:r>
      <w:r>
        <w:rPr>
          <w:color w:val="212121"/>
          <w:position w:val="3"/>
        </w:rPr>
        <w:t>’.</w:t>
      </w:r>
    </w:p>
    <w:p>
      <w:pPr>
        <w:pStyle w:val="BodyText"/>
        <w:spacing w:line="211" w:lineRule="auto"/>
        <w:ind w:left="5436" w:right="142" w:hanging="10"/>
      </w:pPr>
      <w:r>
        <w:rPr/>
        <w:drawing>
          <wp:anchor distT="0" distB="0" distL="0" distR="0" allowOverlap="1" layoutInCell="1" locked="0" behindDoc="0" simplePos="0" relativeHeight="15810560">
            <wp:simplePos x="0" y="0"/>
            <wp:positionH relativeFrom="page">
              <wp:posOffset>48767</wp:posOffset>
            </wp:positionH>
            <wp:positionV relativeFrom="paragraph">
              <wp:posOffset>158851</wp:posOffset>
            </wp:positionV>
            <wp:extent cx="67056" cy="225551"/>
            <wp:effectExtent l="0" t="0" r="0" b="0"/>
            <wp:wrapNone/>
            <wp:docPr id="289" name="image289.png"/>
            <wp:cNvGraphicFramePr>
              <a:graphicFrameLocks noChangeAspect="1"/>
            </wp:cNvGraphicFramePr>
            <a:graphic>
              <a:graphicData uri="http://schemas.openxmlformats.org/drawingml/2006/picture">
                <pic:pic>
                  <pic:nvPicPr>
                    <pic:cNvPr id="290" name="image289.png"/>
                    <pic:cNvPicPr/>
                  </pic:nvPicPr>
                  <pic:blipFill>
                    <a:blip r:embed="rId293" cstate="print"/>
                    <a:stretch>
                      <a:fillRect/>
                    </a:stretch>
                  </pic:blipFill>
                  <pic:spPr>
                    <a:xfrm>
                      <a:off x="0" y="0"/>
                      <a:ext cx="67056" cy="225551"/>
                    </a:xfrm>
                    <a:prstGeom prst="rect">
                      <a:avLst/>
                    </a:prstGeom>
                  </pic:spPr>
                </pic:pic>
              </a:graphicData>
            </a:graphic>
          </wp:anchor>
        </w:drawing>
      </w:r>
      <w:r>
        <w:rPr/>
        <w:drawing>
          <wp:anchor distT="0" distB="0" distL="0" distR="0" allowOverlap="1" layoutInCell="1" locked="0" behindDoc="0" simplePos="0" relativeHeight="15811072">
            <wp:simplePos x="0" y="0"/>
            <wp:positionH relativeFrom="page">
              <wp:posOffset>48767</wp:posOffset>
            </wp:positionH>
            <wp:positionV relativeFrom="paragraph">
              <wp:posOffset>445363</wp:posOffset>
            </wp:positionV>
            <wp:extent cx="60960" cy="152400"/>
            <wp:effectExtent l="0" t="0" r="0" b="0"/>
            <wp:wrapNone/>
            <wp:docPr id="291" name="image290.png"/>
            <wp:cNvGraphicFramePr>
              <a:graphicFrameLocks noChangeAspect="1"/>
            </wp:cNvGraphicFramePr>
            <a:graphic>
              <a:graphicData uri="http://schemas.openxmlformats.org/drawingml/2006/picture">
                <pic:pic>
                  <pic:nvPicPr>
                    <pic:cNvPr id="292" name="image290.png"/>
                    <pic:cNvPicPr/>
                  </pic:nvPicPr>
                  <pic:blipFill>
                    <a:blip r:embed="rId294" cstate="print"/>
                    <a:stretch>
                      <a:fillRect/>
                    </a:stretch>
                  </pic:blipFill>
                  <pic:spPr>
                    <a:xfrm>
                      <a:off x="0" y="0"/>
                      <a:ext cx="60960" cy="152400"/>
                    </a:xfrm>
                    <a:prstGeom prst="rect">
                      <a:avLst/>
                    </a:prstGeom>
                  </pic:spPr>
                </pic:pic>
              </a:graphicData>
            </a:graphic>
          </wp:anchor>
        </w:drawing>
      </w:r>
      <w:r>
        <w:rPr>
          <w:position w:val="-2"/>
        </w:rPr>
        <w:t>There </w:t>
      </w:r>
      <w:r>
        <w:rPr>
          <w:color w:val="1D1D1D"/>
        </w:rPr>
        <w:t>have </w:t>
      </w:r>
      <w:r>
        <w:rPr>
          <w:color w:val="1A1A1A"/>
        </w:rPr>
        <w:t>been </w:t>
      </w:r>
      <w:r>
        <w:rPr>
          <w:color w:val="0A0A0A"/>
          <w:position w:val="0"/>
        </w:rPr>
        <w:t>s</w:t>
      </w:r>
      <w:r>
        <w:rPr>
          <w:color w:val="0A0A0A"/>
        </w:rPr>
        <w:t>tiffle </w:t>
      </w:r>
      <w:r>
        <w:rPr>
          <w:color w:val="1F1F1F"/>
        </w:rPr>
        <w:t>other </w:t>
      </w:r>
      <w:r>
        <w:rPr>
          <w:color w:val="0C0C0C"/>
        </w:rPr>
        <w:t>minor </w:t>
      </w:r>
      <w:r>
        <w:rPr>
          <w:color w:val="2A2A2A"/>
        </w:rPr>
        <w:t>changes </w:t>
      </w:r>
      <w:r>
        <w:rPr>
          <w:color w:val="282828"/>
        </w:rPr>
        <w:t>in </w:t>
      </w:r>
      <w:r>
        <w:rPr>
          <w:color w:val="343434"/>
        </w:rPr>
        <w:t>co </w:t>
      </w:r>
      <w:r>
        <w:rPr>
          <w:color w:val="282828"/>
        </w:rPr>
        <w:t>vera e </w:t>
      </w:r>
      <w:r>
        <w:rPr>
          <w:color w:val="0C0C0C"/>
          <w:position w:val="-2"/>
        </w:rPr>
        <w:t>in </w:t>
      </w:r>
      <w:r>
        <w:rPr>
          <w:i/>
        </w:rPr>
        <w:t>recent </w:t>
      </w:r>
      <w:r>
        <w:rPr/>
        <w:t>year s. </w:t>
      </w:r>
      <w:r>
        <w:rPr>
          <w:color w:val="212121"/>
        </w:rPr>
        <w:t>but </w:t>
      </w:r>
      <w:r>
        <w:rPr>
          <w:color w:val="161616"/>
        </w:rPr>
        <w:t>these </w:t>
      </w:r>
      <w:r>
        <w:rPr>
          <w:color w:val="212121"/>
        </w:rPr>
        <w:t>are </w:t>
      </w:r>
      <w:r>
        <w:rPr>
          <w:color w:val="1A1A1A"/>
          <w:w w:val="75"/>
        </w:rPr>
        <w:t>I </w:t>
      </w:r>
      <w:r>
        <w:rPr>
          <w:color w:val="363636"/>
          <w:w w:val="75"/>
        </w:rPr>
        <w:t>i </w:t>
      </w:r>
      <w:r>
        <w:rPr/>
        <w:t>kely </w:t>
      </w:r>
      <w:r>
        <w:rPr>
          <w:color w:val="424242"/>
        </w:rPr>
        <w:t>tO </w:t>
      </w:r>
      <w:r>
        <w:rPr>
          <w:color w:val="232323"/>
        </w:rPr>
        <w:t>have </w:t>
      </w:r>
      <w:r>
        <w:rPr>
          <w:color w:val="1A1A1A"/>
        </w:rPr>
        <w:t>had </w:t>
      </w:r>
      <w:r>
        <w:rPr>
          <w:color w:val="0E0E0E"/>
          <w:position w:val="3"/>
        </w:rPr>
        <w:t>only </w:t>
      </w:r>
      <w:r>
        <w:rPr>
          <w:color w:val="747754"/>
          <w:position w:val="3"/>
        </w:rPr>
        <w:t>a </w:t>
      </w:r>
      <w:r>
        <w:rPr/>
        <w:t>marginal impact </w:t>
      </w:r>
      <w:r>
        <w:rPr>
          <w:color w:val="343434"/>
        </w:rPr>
        <w:t>on </w:t>
      </w:r>
      <w:r>
        <w:rPr/>
        <w:t>the RPI.</w:t>
      </w:r>
    </w:p>
    <w:p>
      <w:pPr>
        <w:pStyle w:val="BodyText"/>
        <w:spacing w:before="6"/>
        <w:rPr>
          <w:sz w:val="22"/>
        </w:rPr>
      </w:pPr>
    </w:p>
    <w:p>
      <w:pPr>
        <w:pStyle w:val="BodyText"/>
        <w:spacing w:line="235" w:lineRule="auto"/>
        <w:ind w:left="5439" w:right="294"/>
      </w:pPr>
      <w:r>
        <w:rPr>
          <w:position w:val="-1"/>
        </w:rPr>
        <w:t>Most</w:t>
      </w:r>
      <w:r>
        <w:rPr>
          <w:spacing w:val="-13"/>
          <w:position w:val="-1"/>
        </w:rPr>
        <w:t> </w:t>
      </w:r>
      <w:r>
        <w:rPr>
          <w:color w:val="1A1A1A"/>
        </w:rPr>
        <w:t>rxri.se</w:t>
      </w:r>
      <w:r>
        <w:rPr>
          <w:color w:val="1A1A1A"/>
          <w:spacing w:val="-24"/>
        </w:rPr>
        <w:t> </w:t>
      </w:r>
      <w:r>
        <w:rPr>
          <w:i/>
          <w:spacing w:val="-3"/>
        </w:rPr>
        <w:t>clutie.</w:t>
      </w:r>
      <w:r>
        <w:rPr>
          <w:i/>
          <w:spacing w:val="-3"/>
          <w:position w:val="1"/>
        </w:rPr>
        <w:t>s</w:t>
      </w:r>
      <w:r>
        <w:rPr>
          <w:i/>
          <w:spacing w:val="-19"/>
          <w:position w:val="1"/>
        </w:rPr>
        <w:t> </w:t>
      </w:r>
      <w:r>
        <w:rPr>
          <w:color w:val="131313"/>
        </w:rPr>
        <w:t>were</w:t>
      </w:r>
      <w:r>
        <w:rPr>
          <w:color w:val="131313"/>
          <w:spacing w:val="-15"/>
        </w:rPr>
        <w:t> </w:t>
      </w:r>
      <w:r>
        <w:rPr>
          <w:color w:val="0E0E0E"/>
        </w:rPr>
        <w:t>indexed</w:t>
      </w:r>
      <w:r>
        <w:rPr>
          <w:color w:val="0E0E0E"/>
          <w:spacing w:val="-6"/>
        </w:rPr>
        <w:t> </w:t>
      </w:r>
      <w:r>
        <w:rPr>
          <w:color w:val="2B2B2B"/>
        </w:rPr>
        <w:t>in</w:t>
      </w:r>
      <w:r>
        <w:rPr>
          <w:color w:val="2B2B2B"/>
          <w:spacing w:val="-16"/>
        </w:rPr>
        <w:t> </w:t>
      </w:r>
      <w:r>
        <w:rPr>
          <w:color w:val="282828"/>
        </w:rPr>
        <w:t>the</w:t>
      </w:r>
      <w:r>
        <w:rPr>
          <w:color w:val="282828"/>
          <w:spacing w:val="-16"/>
        </w:rPr>
        <w:t> </w:t>
      </w:r>
      <w:r>
        <w:rPr>
          <w:color w:val="0A0A0A"/>
        </w:rPr>
        <w:t>1992</w:t>
      </w:r>
      <w:r>
        <w:rPr>
          <w:color w:val="0A0A0A"/>
          <w:spacing w:val="-8"/>
        </w:rPr>
        <w:t> </w:t>
      </w:r>
      <w:r>
        <w:rPr>
          <w:color w:val="0F0F0F"/>
        </w:rPr>
        <w:t>Budg•et</w:t>
      </w:r>
      <w:r>
        <w:rPr>
          <w:color w:val="0F0F0F"/>
          <w:spacing w:val="-10"/>
        </w:rPr>
        <w:t> </w:t>
      </w:r>
      <w:r>
        <w:rPr>
          <w:color w:val="212121"/>
        </w:rPr>
        <w:t>to </w:t>
      </w:r>
      <w:r>
        <w:rPr/>
        <w:t>the increase </w:t>
      </w:r>
      <w:r>
        <w:rPr>
          <w:color w:val="0C0C0C"/>
        </w:rPr>
        <w:t>(of </w:t>
      </w:r>
      <w:r>
        <w:rPr/>
        <w:t>4.5%) </w:t>
      </w:r>
      <w:r>
        <w:rPr>
          <w:color w:val="1C1C1C"/>
        </w:rPr>
        <w:t>in </w:t>
      </w:r>
      <w:r>
        <w:rPr>
          <w:color w:val="161616"/>
        </w:rPr>
        <w:t>the </w:t>
      </w:r>
      <w:r>
        <w:rPr>
          <w:color w:val="111111"/>
        </w:rPr>
        <w:t>RPI </w:t>
      </w:r>
      <w:r>
        <w:rPr>
          <w:color w:val="282828"/>
        </w:rPr>
        <w:t>in </w:t>
      </w:r>
      <w:r>
        <w:rPr>
          <w:color w:val="111111"/>
        </w:rPr>
        <w:t>the </w:t>
      </w:r>
      <w:r>
        <w:rPr>
          <w:color w:val="161616"/>
        </w:rPr>
        <w:t>year </w:t>
      </w:r>
      <w:r>
        <w:rPr>
          <w:color w:val="363636"/>
        </w:rPr>
        <w:t>to </w:t>
      </w:r>
      <w:r>
        <w:rPr/>
        <w:t>December 199 </w:t>
      </w:r>
      <w:r>
        <w:rPr>
          <w:color w:val="161616"/>
        </w:rPr>
        <w:t>l. </w:t>
      </w:r>
      <w:r>
        <w:rPr>
          <w:color w:val="111111"/>
        </w:rPr>
        <w:t>However, </w:t>
      </w:r>
      <w:r>
        <w:rPr>
          <w:color w:val="181818"/>
        </w:rPr>
        <w:t>some </w:t>
      </w:r>
      <w:r>
        <w:rPr>
          <w:color w:val="151515"/>
        </w:rPr>
        <w:t>duties </w:t>
      </w:r>
      <w:r>
        <w:rPr>
          <w:color w:val="232323"/>
        </w:rPr>
        <w:t>were </w:t>
      </w:r>
      <w:r>
        <w:rPr>
          <w:color w:val="0F0F0F"/>
        </w:rPr>
        <w:t>increased </w:t>
      </w:r>
      <w:r>
        <w:rPr>
          <w:position w:val="1"/>
        </w:rPr>
        <w:t>further. including</w:t>
      </w:r>
      <w:r>
        <w:rPr>
          <w:spacing w:val="-2"/>
          <w:position w:val="1"/>
        </w:rPr>
        <w:t> </w:t>
      </w:r>
      <w:r>
        <w:rPr>
          <w:color w:val="181818"/>
          <w:spacing w:val="3"/>
        </w:rPr>
        <w:t>e</w:t>
      </w:r>
      <w:r>
        <w:rPr>
          <w:color w:val="181818"/>
          <w:spacing w:val="3"/>
          <w:position w:val="1"/>
        </w:rPr>
        <w:t>xci</w:t>
      </w:r>
      <w:r>
        <w:rPr>
          <w:color w:val="181818"/>
          <w:spacing w:val="-41"/>
          <w:position w:val="1"/>
        </w:rPr>
        <w:t> </w:t>
      </w:r>
      <w:r>
        <w:rPr>
          <w:color w:val="181818"/>
          <w:position w:val="1"/>
        </w:rPr>
        <w:t>se</w:t>
      </w:r>
      <w:r>
        <w:rPr>
          <w:color w:val="181818"/>
          <w:spacing w:val="-14"/>
          <w:position w:val="1"/>
        </w:rPr>
        <w:t> </w:t>
      </w:r>
      <w:r>
        <w:rPr>
          <w:color w:val="161616"/>
          <w:position w:val="1"/>
        </w:rPr>
        <w:t>duty</w:t>
      </w:r>
      <w:r>
        <w:rPr>
          <w:color w:val="161616"/>
          <w:spacing w:val="-8"/>
          <w:position w:val="1"/>
        </w:rPr>
        <w:t> </w:t>
      </w:r>
      <w:r>
        <w:rPr>
          <w:position w:val="1"/>
        </w:rPr>
        <w:t>on</w:t>
      </w:r>
      <w:r>
        <w:rPr>
          <w:spacing w:val="-7"/>
          <w:position w:val="1"/>
        </w:rPr>
        <w:t> </w:t>
      </w:r>
      <w:r>
        <w:rPr>
          <w:color w:val="282828"/>
          <w:position w:val="1"/>
        </w:rPr>
        <w:t>some</w:t>
      </w:r>
      <w:r>
        <w:rPr>
          <w:color w:val="282828"/>
          <w:spacing w:val="-9"/>
          <w:position w:val="1"/>
        </w:rPr>
        <w:t> </w:t>
      </w:r>
      <w:r>
        <w:rPr>
          <w:color w:val="161616"/>
          <w:position w:val="1"/>
        </w:rPr>
        <w:t>tobacco</w:t>
      </w:r>
      <w:r>
        <w:rPr>
          <w:color w:val="161616"/>
          <w:spacing w:val="-3"/>
          <w:position w:val="1"/>
        </w:rPr>
        <w:t> </w:t>
      </w:r>
      <w:r>
        <w:rPr>
          <w:color w:val="232323"/>
          <w:position w:val="1"/>
        </w:rPr>
        <w:t>products </w:t>
      </w:r>
      <w:r>
        <w:rPr/>
        <w:t>and </w:t>
      </w:r>
      <w:r>
        <w:rPr>
          <w:color w:val="151515"/>
        </w:rPr>
        <w:t>on </w:t>
      </w:r>
      <w:r>
        <w:rPr>
          <w:color w:val="080808"/>
        </w:rPr>
        <w:t>leaded </w:t>
      </w:r>
      <w:r>
        <w:rPr/>
        <w:t>petrr 1. </w:t>
      </w:r>
      <w:r>
        <w:rPr>
          <w:color w:val="050505"/>
        </w:rPr>
        <w:t>Excise </w:t>
      </w:r>
      <w:r>
        <w:rPr>
          <w:color w:val="1D1D1D"/>
        </w:rPr>
        <w:t>duty </w:t>
      </w:r>
      <w:r>
        <w:rPr>
          <w:color w:val="262626"/>
        </w:rPr>
        <w:t>for </w:t>
      </w:r>
      <w:r>
        <w:rPr>
          <w:color w:val="181818"/>
          <w:spacing w:val="3"/>
        </w:rPr>
        <w:t>vehicle</w:t>
      </w:r>
      <w:r>
        <w:rPr>
          <w:color w:val="8C8C6D"/>
          <w:spacing w:val="3"/>
        </w:rPr>
        <w:t>s </w:t>
      </w:r>
      <w:r>
        <w:rPr>
          <w:color w:val="232323"/>
        </w:rPr>
        <w:t>in </w:t>
      </w:r>
      <w:r>
        <w:rPr>
          <w:color w:val="131313"/>
        </w:rPr>
        <w:t>the </w:t>
      </w:r>
      <w:r>
        <w:rPr/>
        <w:t>pi‘ivate and light </w:t>
      </w:r>
      <w:r>
        <w:rPr>
          <w:color w:val="0C0C0C"/>
        </w:rPr>
        <w:t>goods </w:t>
      </w:r>
      <w:r>
        <w:rPr/>
        <w:t>class, </w:t>
      </w:r>
      <w:r>
        <w:rPr>
          <w:color w:val="161616"/>
        </w:rPr>
        <w:t>and </w:t>
      </w:r>
      <w:r>
        <w:rPr>
          <w:color w:val="1F1F1F"/>
        </w:rPr>
        <w:t>for </w:t>
      </w:r>
      <w:r>
        <w:rPr>
          <w:color w:val="111111"/>
        </w:rPr>
        <w:t>tax </w:t>
      </w:r>
      <w:r>
        <w:rPr>
          <w:color w:val="0F0F0F"/>
        </w:rPr>
        <w:t>is.</w:t>
      </w:r>
      <w:r>
        <w:rPr>
          <w:color w:val="0F0F0F"/>
          <w:spacing w:val="5"/>
        </w:rPr>
        <w:t> </w:t>
      </w:r>
      <w:r>
        <w:rPr>
          <w:color w:val="2D2D2D"/>
        </w:rPr>
        <w:t>was</w:t>
      </w:r>
    </w:p>
    <w:p>
      <w:pPr>
        <w:pStyle w:val="BodyText"/>
        <w:spacing w:before="9"/>
        <w:ind w:left="5444" w:right="357" w:firstLine="1"/>
      </w:pPr>
      <w:r>
        <w:rPr>
          <w:w w:val="95"/>
        </w:rPr>
        <w:t>inci eased ti om £</w:t>
      </w:r>
      <w:r>
        <w:rPr>
          <w:color w:val="080808"/>
          <w:w w:val="95"/>
        </w:rPr>
        <w:t>100 </w:t>
      </w:r>
      <w:r>
        <w:rPr>
          <w:color w:val="0F0F0F"/>
          <w:w w:val="95"/>
        </w:rPr>
        <w:t>to </w:t>
      </w:r>
      <w:r>
        <w:rPr>
          <w:w w:val="95"/>
        </w:rPr>
        <w:t>£</w:t>
      </w:r>
      <w:r>
        <w:rPr>
          <w:color w:val="0C0C0C"/>
          <w:w w:val="95"/>
        </w:rPr>
        <w:t>110 </w:t>
      </w:r>
      <w:r>
        <w:rPr>
          <w:color w:val="262626"/>
          <w:w w:val="95"/>
        </w:rPr>
        <w:t>i n </w:t>
      </w:r>
      <w:r>
        <w:rPr>
          <w:color w:val="161616"/>
          <w:w w:val="95"/>
        </w:rPr>
        <w:t>the </w:t>
      </w:r>
      <w:r>
        <w:rPr>
          <w:w w:val="95"/>
        </w:rPr>
        <w:t>1992 </w:t>
      </w:r>
      <w:r>
        <w:rPr>
          <w:color w:val="161616"/>
          <w:w w:val="95"/>
        </w:rPr>
        <w:t>Bud;iet. </w:t>
      </w:r>
      <w:r>
        <w:rPr>
          <w:color w:val="181818"/>
          <w:w w:val="95"/>
        </w:rPr>
        <w:t>which </w:t>
      </w:r>
      <w:r>
        <w:rPr>
          <w:w w:val="95"/>
        </w:rPr>
        <w:t>also announced </w:t>
      </w:r>
      <w:r>
        <w:rPr>
          <w:color w:val="1D1D1D"/>
          <w:w w:val="95"/>
        </w:rPr>
        <w:t>a </w:t>
      </w:r>
      <w:r>
        <w:rPr>
          <w:w w:val="95"/>
        </w:rPr>
        <w:t>reduction in </w:t>
      </w:r>
      <w:r>
        <w:rPr>
          <w:color w:val="0A0A0A"/>
          <w:w w:val="95"/>
        </w:rPr>
        <w:t>the </w:t>
      </w:r>
      <w:r>
        <w:rPr>
          <w:color w:val="212121"/>
          <w:w w:val="95"/>
        </w:rPr>
        <w:t>i </w:t>
      </w:r>
      <w:r>
        <w:rPr>
          <w:color w:val="0A0A0A"/>
          <w:w w:val="95"/>
        </w:rPr>
        <w:t>ate </w:t>
      </w:r>
      <w:r>
        <w:rPr>
          <w:color w:val="1F1F1F"/>
          <w:w w:val="95"/>
        </w:rPr>
        <w:t>of </w:t>
      </w:r>
      <w:r>
        <w:rPr>
          <w:color w:val="1A1A1A"/>
          <w:w w:val="95"/>
        </w:rPr>
        <w:t>car </w:t>
      </w:r>
      <w:r>
        <w:rPr>
          <w:color w:val="161616"/>
          <w:w w:val="95"/>
        </w:rPr>
        <w:t>tax </w:t>
      </w:r>
      <w:r>
        <w:rPr>
          <w:color w:val="3F3F3F"/>
          <w:w w:val="95"/>
        </w:rPr>
        <w:t>( </w:t>
      </w:r>
      <w:r>
        <w:rPr>
          <w:color w:val="232323"/>
          <w:w w:val="95"/>
        </w:rPr>
        <w:t>p‹iid </w:t>
      </w:r>
      <w:r>
        <w:rPr>
          <w:w w:val="95"/>
        </w:rPr>
        <w:t>when purchasing </w:t>
      </w:r>
      <w:r>
        <w:rPr>
          <w:color w:val="0A0A0A"/>
          <w:w w:val="95"/>
        </w:rPr>
        <w:t>a </w:t>
      </w:r>
      <w:r>
        <w:rPr>
          <w:w w:val="95"/>
        </w:rPr>
        <w:t>new </w:t>
      </w:r>
      <w:r>
        <w:rPr>
          <w:color w:val="111111"/>
          <w:w w:val="95"/>
        </w:rPr>
        <w:t>car) </w:t>
      </w:r>
      <w:r>
        <w:rPr>
          <w:color w:val="0A0A0A"/>
          <w:w w:val="95"/>
        </w:rPr>
        <w:t>from </w:t>
      </w:r>
      <w:r>
        <w:rPr>
          <w:color w:val="131313"/>
          <w:w w:val="95"/>
        </w:rPr>
        <w:t>l0*/c </w:t>
      </w:r>
      <w:r>
        <w:rPr>
          <w:color w:val="2F2F2F"/>
          <w:w w:val="95"/>
        </w:rPr>
        <w:t>to </w:t>
      </w:r>
      <w:r>
        <w:rPr>
          <w:color w:val="0F0F0F"/>
          <w:w w:val="95"/>
        </w:rPr>
        <w:t>5°/r. </w:t>
      </w:r>
      <w:r>
        <w:rPr>
          <w:color w:val="1A1A1A"/>
          <w:w w:val="95"/>
        </w:rPr>
        <w:t>Car‘ </w:t>
      </w:r>
      <w:r>
        <w:rPr>
          <w:color w:val="212121"/>
          <w:w w:val="95"/>
        </w:rPr>
        <w:t>tax </w:t>
      </w:r>
      <w:r>
        <w:rPr>
          <w:color w:val="111111"/>
          <w:w w:val="95"/>
        </w:rPr>
        <w:t>was </w:t>
      </w:r>
      <w:r>
        <w:rPr>
          <w:w w:val="95"/>
        </w:rPr>
        <w:t>subsequentl y abolished </w:t>
      </w:r>
      <w:r>
        <w:rPr>
          <w:color w:val="0C0C0C"/>
          <w:w w:val="95"/>
        </w:rPr>
        <w:t>in </w:t>
      </w:r>
      <w:r>
        <w:rPr>
          <w:color w:val="1C1C1C"/>
          <w:w w:val="95"/>
        </w:rPr>
        <w:t>the </w:t>
      </w:r>
      <w:r>
        <w:rPr>
          <w:w w:val="95"/>
        </w:rPr>
        <w:t>1992 </w:t>
      </w:r>
      <w:r>
        <w:rPr>
          <w:color w:val="111111"/>
          <w:w w:val="95"/>
        </w:rPr>
        <w:t>Autumn </w:t>
      </w:r>
      <w:r>
        <w:rPr>
          <w:w w:val="95"/>
        </w:rPr>
        <w:t>Statement. This has </w:t>
      </w:r>
      <w:r>
        <w:rPr>
          <w:color w:val="0A0A0A"/>
          <w:w w:val="95"/>
        </w:rPr>
        <w:t>no </w:t>
      </w:r>
      <w:r>
        <w:rPr>
          <w:w w:val="95"/>
        </w:rPr>
        <w:t>dii ect </w:t>
      </w:r>
      <w:r>
        <w:rPr>
          <w:color w:val="0C0C0C"/>
          <w:w w:val="95"/>
        </w:rPr>
        <w:t>effect </w:t>
      </w:r>
      <w:r>
        <w:rPr>
          <w:color w:val="0A0A0A"/>
          <w:w w:val="95"/>
        </w:rPr>
        <w:t>on </w:t>
      </w:r>
      <w:r>
        <w:rPr>
          <w:w w:val="95"/>
        </w:rPr>
        <w:t>the RPI. </w:t>
      </w:r>
      <w:r>
        <w:rPr>
          <w:color w:val="111111"/>
          <w:w w:val="95"/>
        </w:rPr>
        <w:t>which </w:t>
      </w:r>
      <w:r>
        <w:rPr>
          <w:w w:val="95"/>
        </w:rPr>
        <w:t>excludes the price of </w:t>
      </w:r>
      <w:r>
        <w:rPr>
          <w:color w:val="080808"/>
          <w:w w:val="95"/>
        </w:rPr>
        <w:t>new </w:t>
      </w:r>
      <w:r>
        <w:rPr>
          <w:w w:val="95"/>
        </w:rPr>
        <w:t>cars, </w:t>
      </w:r>
      <w:r>
        <w:rPr>
          <w:color w:val="0A0A0A"/>
          <w:w w:val="95"/>
        </w:rPr>
        <w:t>but </w:t>
      </w:r>
      <w:r>
        <w:rPr>
          <w:color w:val="181818"/>
          <w:w w:val="95"/>
        </w:rPr>
        <w:t>it will </w:t>
      </w:r>
      <w:r>
        <w:rPr>
          <w:color w:val="111111"/>
          <w:w w:val="95"/>
        </w:rPr>
        <w:t>have </w:t>
      </w:r>
      <w:r>
        <w:rPr>
          <w:color w:val="212121"/>
          <w:w w:val="95"/>
        </w:rPr>
        <w:t>an</w:t>
      </w:r>
    </w:p>
    <w:p>
      <w:pPr>
        <w:pStyle w:val="BodyText"/>
        <w:spacing w:line="247" w:lineRule="auto" w:before="12"/>
        <w:ind w:left="5453" w:firstLine="1"/>
      </w:pPr>
      <w:r>
        <w:rPr/>
        <w:t>indii ect effect through </w:t>
      </w:r>
      <w:r>
        <w:rPr>
          <w:color w:val="0A0A0A"/>
        </w:rPr>
        <w:t>its </w:t>
      </w:r>
      <w:r>
        <w:rPr/>
        <w:t>impact </w:t>
      </w:r>
      <w:r>
        <w:rPr>
          <w:color w:val="151515"/>
        </w:rPr>
        <w:t>on </w:t>
      </w:r>
      <w:r>
        <w:rPr>
          <w:color w:val="0A0A0A"/>
        </w:rPr>
        <w:t>second-hand </w:t>
      </w:r>
      <w:r>
        <w:rPr>
          <w:color w:val="1A1A1A"/>
        </w:rPr>
        <w:t>car </w:t>
      </w:r>
      <w:r>
        <w:rPr/>
        <w:t>prices.</w:t>
      </w:r>
    </w:p>
    <w:p>
      <w:pPr>
        <w:pStyle w:val="BodyText"/>
        <w:spacing w:before="10"/>
        <w:rPr>
          <w:sz w:val="21"/>
        </w:rPr>
      </w:pPr>
    </w:p>
    <w:p>
      <w:pPr>
        <w:pStyle w:val="BodyText"/>
        <w:spacing w:line="242" w:lineRule="auto"/>
        <w:ind w:left="5454" w:right="215" w:firstLine="11"/>
        <w:jc w:val="both"/>
      </w:pPr>
      <w:r>
        <w:rPr/>
        <w:t>In April 1990. the </w:t>
      </w:r>
      <w:r>
        <w:rPr>
          <w:i/>
        </w:rPr>
        <w:t>€riinnioiiiri Cluirge </w:t>
      </w:r>
      <w:r>
        <w:rPr>
          <w:color w:val="161616"/>
        </w:rPr>
        <w:t>was</w:t>
      </w:r>
      <w:r>
        <w:rPr>
          <w:color w:val="161616"/>
          <w:spacing w:val="-43"/>
        </w:rPr>
        <w:t> </w:t>
      </w:r>
      <w:r>
        <w:rPr/>
        <w:t>introduced </w:t>
      </w:r>
      <w:r>
        <w:rPr>
          <w:color w:val="0C0C0C"/>
        </w:rPr>
        <w:t>in </w:t>
      </w:r>
      <w:r>
        <w:rPr/>
        <w:t>England and Wales. </w:t>
      </w:r>
      <w:r>
        <w:rPr>
          <w:color w:val="181818"/>
        </w:rPr>
        <w:t>It </w:t>
      </w:r>
      <w:r>
        <w:rPr>
          <w:color w:val="1C1C1C"/>
        </w:rPr>
        <w:t>is </w:t>
      </w:r>
      <w:r>
        <w:rPr/>
        <w:t>estimated </w:t>
      </w:r>
      <w:r>
        <w:rPr>
          <w:color w:val="1D1D1D"/>
        </w:rPr>
        <w:t>that </w:t>
      </w:r>
      <w:r>
        <w:rPr/>
        <w:t>the introduction </w:t>
      </w:r>
      <w:r>
        <w:rPr>
          <w:color w:val="0A0A0A"/>
        </w:rPr>
        <w:t>of </w:t>
      </w:r>
      <w:r>
        <w:rPr/>
        <w:t>the community charge </w:t>
      </w:r>
      <w:r>
        <w:rPr>
          <w:color w:val="0F0F0F"/>
        </w:rPr>
        <w:t>in </w:t>
      </w:r>
      <w:r>
        <w:rPr/>
        <w:t>1990 added</w:t>
      </w:r>
      <w:r>
        <w:rPr>
          <w:spacing w:val="16"/>
        </w:rPr>
        <w:t> </w:t>
      </w:r>
      <w:r>
        <w:rPr/>
        <w:t>approximately</w:t>
      </w:r>
    </w:p>
    <w:p>
      <w:pPr>
        <w:pStyle w:val="ListParagraph"/>
        <w:numPr>
          <w:ilvl w:val="1"/>
          <w:numId w:val="6"/>
        </w:numPr>
        <w:tabs>
          <w:tab w:pos="5809" w:val="left" w:leader="none"/>
        </w:tabs>
        <w:spacing w:line="244" w:lineRule="auto" w:before="0" w:after="0"/>
        <w:ind w:left="5463" w:right="252" w:firstLine="10"/>
        <w:jc w:val="left"/>
        <w:rPr>
          <w:sz w:val="23"/>
        </w:rPr>
      </w:pPr>
      <w:r>
        <w:rPr>
          <w:sz w:val="23"/>
        </w:rPr>
        <w:t>percentage points </w:t>
      </w:r>
      <w:r>
        <w:rPr>
          <w:color w:val="111111"/>
          <w:sz w:val="23"/>
        </w:rPr>
        <w:t>to </w:t>
      </w:r>
      <w:r>
        <w:rPr>
          <w:sz w:val="23"/>
        </w:rPr>
        <w:t>the </w:t>
      </w:r>
      <w:r>
        <w:rPr>
          <w:color w:val="0A0A0A"/>
          <w:sz w:val="23"/>
        </w:rPr>
        <w:t>RPI. </w:t>
      </w:r>
      <w:r>
        <w:rPr>
          <w:color w:val="161616"/>
          <w:sz w:val="23"/>
        </w:rPr>
        <w:t>In </w:t>
      </w:r>
      <w:r>
        <w:rPr>
          <w:sz w:val="23"/>
        </w:rPr>
        <w:t>April </w:t>
      </w:r>
      <w:r>
        <w:rPr>
          <w:color w:val="070707"/>
          <w:sz w:val="23"/>
        </w:rPr>
        <w:t>199 </w:t>
      </w:r>
      <w:r>
        <w:rPr>
          <w:color w:val="161616"/>
          <w:sz w:val="23"/>
        </w:rPr>
        <w:t>l </w:t>
      </w:r>
      <w:r>
        <w:rPr>
          <w:color w:val="0F0F0F"/>
          <w:sz w:val="23"/>
        </w:rPr>
        <w:t>a </w:t>
      </w:r>
      <w:r>
        <w:rPr>
          <w:color w:val="0E0E0E"/>
          <w:sz w:val="23"/>
        </w:rPr>
        <w:t>rebate</w:t>
      </w:r>
      <w:r>
        <w:rPr>
          <w:sz w:val="23"/>
        </w:rPr>
        <w:t> of </w:t>
      </w:r>
      <w:r>
        <w:rPr>
          <w:color w:val="0C0C0C"/>
          <w:spacing w:val="4"/>
          <w:sz w:val="23"/>
        </w:rPr>
        <w:t>£</w:t>
      </w:r>
      <w:r>
        <w:rPr>
          <w:spacing w:val="4"/>
          <w:sz w:val="23"/>
        </w:rPr>
        <w:t>140 </w:t>
      </w:r>
      <w:r>
        <w:rPr>
          <w:sz w:val="23"/>
        </w:rPr>
        <w:t>was introduced, </w:t>
      </w:r>
      <w:r>
        <w:rPr>
          <w:color w:val="131313"/>
          <w:sz w:val="23"/>
        </w:rPr>
        <w:t>but </w:t>
      </w:r>
      <w:r>
        <w:rPr>
          <w:sz w:val="23"/>
        </w:rPr>
        <w:t>the impact </w:t>
      </w:r>
      <w:r>
        <w:rPr>
          <w:color w:val="0E0E0E"/>
          <w:sz w:val="23"/>
        </w:rPr>
        <w:t>on </w:t>
      </w:r>
      <w:r>
        <w:rPr>
          <w:sz w:val="23"/>
        </w:rPr>
        <w:t>the RPI </w:t>
      </w:r>
      <w:r>
        <w:rPr>
          <w:color w:val="0A0A0A"/>
          <w:sz w:val="23"/>
        </w:rPr>
        <w:t>was</w:t>
      </w:r>
      <w:r>
        <w:rPr>
          <w:sz w:val="23"/>
        </w:rPr>
        <w:t> broadly offset by the simultaneous increase </w:t>
      </w:r>
      <w:r>
        <w:rPr>
          <w:color w:val="262626"/>
          <w:sz w:val="23"/>
        </w:rPr>
        <w:t>in </w:t>
      </w:r>
      <w:r>
        <w:rPr>
          <w:color w:val="080808"/>
          <w:sz w:val="23"/>
        </w:rPr>
        <w:t>VAT </w:t>
      </w:r>
      <w:r>
        <w:rPr>
          <w:color w:val="0E0E0E"/>
          <w:sz w:val="23"/>
        </w:rPr>
        <w:t>and</w:t>
      </w:r>
      <w:r>
        <w:rPr>
          <w:sz w:val="23"/>
        </w:rPr>
        <w:t> excise</w:t>
      </w:r>
      <w:r>
        <w:rPr>
          <w:spacing w:val="8"/>
          <w:sz w:val="23"/>
        </w:rPr>
        <w:t> </w:t>
      </w:r>
      <w:r>
        <w:rPr>
          <w:sz w:val="23"/>
        </w:rPr>
        <w:t>duties.</w:t>
      </w:r>
    </w:p>
    <w:p>
      <w:pPr>
        <w:pStyle w:val="BodyText"/>
        <w:spacing w:before="4"/>
        <w:rPr>
          <w:sz w:val="32"/>
        </w:rPr>
      </w:pPr>
    </w:p>
    <w:p>
      <w:pPr>
        <w:pStyle w:val="Heading4"/>
        <w:tabs>
          <w:tab w:pos="9410" w:val="left" w:leader="none"/>
        </w:tabs>
        <w:ind w:left="5485"/>
      </w:pPr>
      <w:r>
        <w:rPr>
          <w:color w:val="2A7952"/>
          <w:w w:val="105"/>
        </w:rPr>
        <w:t>2.5</w:t>
        <w:tab/>
      </w:r>
      <w:r>
        <w:rPr>
          <w:color w:val="4F7744"/>
          <w:w w:val="105"/>
        </w:rPr>
        <w:t>Summary</w:t>
      </w:r>
    </w:p>
    <w:p>
      <w:pPr>
        <w:pStyle w:val="BodyText"/>
        <w:spacing w:line="244" w:lineRule="auto" w:before="250"/>
        <w:ind w:left="5488" w:right="134" w:hanging="15"/>
      </w:pPr>
      <w:r>
        <w:rPr/>
        <w:pict>
          <v:group style="position:absolute;margin-left:5.76pt;margin-top:26.116318pt;width:8.2pt;height:37.450pt;mso-position-horizontal-relative:page;mso-position-vertical-relative:paragraph;z-index:15810048" coordorigin="115,522" coordsize="164,749">
            <v:shape style="position:absolute;left:115;top:963;width:164;height:308" type="#_x0000_t75" stroked="false">
              <v:imagedata r:id="rId295" o:title=""/>
            </v:shape>
            <v:shape style="position:absolute;left:115;top:522;width:116;height:375" type="#_x0000_t75" stroked="false">
              <v:imagedata r:id="rId296" o:title=""/>
            </v:shape>
            <w10:wrap type="none"/>
          </v:group>
        </w:pict>
      </w:r>
      <w:r>
        <w:rPr/>
        <w:t>This section has examined short-run </w:t>
      </w:r>
      <w:r>
        <w:rPr>
          <w:color w:val="080808"/>
        </w:rPr>
        <w:t>cost </w:t>
      </w:r>
      <w:r>
        <w:rPr/>
        <w:t>pressures that might subsequently feed through  to higher prices.  </w:t>
      </w:r>
      <w:r>
        <w:rPr>
          <w:color w:val="181818"/>
        </w:rPr>
        <w:t>On </w:t>
      </w:r>
      <w:r>
        <w:rPr/>
        <w:t>the labour cost front, there was </w:t>
      </w:r>
      <w:r>
        <w:rPr>
          <w:color w:val="131313"/>
        </w:rPr>
        <w:t>a </w:t>
      </w:r>
      <w:r>
        <w:rPr/>
        <w:t>marked slowdown in the rates of increase of earnings and settlements </w:t>
      </w:r>
      <w:r>
        <w:rPr>
          <w:color w:val="0E0E0E"/>
        </w:rPr>
        <w:t>in </w:t>
      </w:r>
      <w:r>
        <w:rPr/>
        <w:t>1991—92, and there are now </w:t>
      </w:r>
      <w:r>
        <w:rPr>
          <w:color w:val="0E0E0E"/>
        </w:rPr>
        <w:t>signs </w:t>
      </w:r>
      <w:r>
        <w:rPr/>
        <w:t>of renewed slowing after a period </w:t>
      </w:r>
      <w:r>
        <w:rPr>
          <w:color w:val="3D3D3D"/>
        </w:rPr>
        <w:t>of </w:t>
      </w:r>
      <w:r>
        <w:rPr/>
        <w:t>levelling off. Emplrical models of wage determination assign a significant role to past rates of inflation, so that the further recent reduction in headline </w:t>
      </w:r>
      <w:r>
        <w:rPr>
          <w:b/>
        </w:rPr>
        <w:t>RPI </w:t>
      </w:r>
      <w:r>
        <w:rPr/>
        <w:t>inflation should reinforce the decline in settlements. Unemployment, too, plays a significant role </w:t>
      </w:r>
      <w:r>
        <w:rPr>
          <w:color w:val="0A0A0A"/>
        </w:rPr>
        <w:t>in </w:t>
      </w:r>
      <w:r>
        <w:rPr>
          <w:color w:val="0F0F0F"/>
        </w:rPr>
        <w:t>wage </w:t>
      </w:r>
      <w:r>
        <w:rPr/>
        <w:t>determination, </w:t>
      </w:r>
      <w:r>
        <w:rPr>
          <w:color w:val="313131"/>
        </w:rPr>
        <w:t>so </w:t>
      </w:r>
      <w:r>
        <w:rPr/>
        <w:t>that further downward pressure can be expected from past and prospective labour</w:t>
      </w:r>
      <w:r>
        <w:rPr>
          <w:spacing w:val="2"/>
        </w:rPr>
        <w:t> </w:t>
      </w:r>
      <w:r>
        <w:rPr/>
        <w:t>shedding.</w:t>
      </w:r>
    </w:p>
    <w:p>
      <w:pPr>
        <w:pStyle w:val="BodyText"/>
        <w:spacing w:line="244" w:lineRule="auto"/>
        <w:ind w:left="5521" w:right="142" w:hanging="6"/>
      </w:pPr>
      <w:r>
        <w:rPr/>
        <w:t>But past experience suggests real wages are slow to adjust. The net effect should be either a flattening-off </w:t>
      </w:r>
      <w:r>
        <w:rPr>
          <w:color w:val="050116"/>
        </w:rPr>
        <w:t>of</w:t>
      </w:r>
    </w:p>
    <w:p>
      <w:pPr>
        <w:pStyle w:val="BodyText"/>
        <w:spacing w:before="10"/>
        <w:rPr>
          <w:sz w:val="34"/>
        </w:rPr>
      </w:pPr>
    </w:p>
    <w:p>
      <w:pPr>
        <w:spacing w:before="0"/>
        <w:ind w:left="0" w:right="224" w:firstLine="0"/>
        <w:jc w:val="right"/>
        <w:rPr>
          <w:rFonts w:ascii="Courier New"/>
          <w:sz w:val="17"/>
        </w:rPr>
      </w:pPr>
      <w:r>
        <w:rPr>
          <w:rFonts w:ascii="Courier New"/>
          <w:color w:val="444444"/>
          <w:w w:val="75"/>
          <w:sz w:val="17"/>
        </w:rPr>
        <w:t>25</w:t>
      </w:r>
    </w:p>
    <w:p>
      <w:pPr>
        <w:spacing w:after="0"/>
        <w:jc w:val="right"/>
        <w:rPr>
          <w:rFonts w:ascii="Courier New"/>
          <w:sz w:val="17"/>
        </w:rPr>
        <w:sectPr>
          <w:pgSz w:w="11800" w:h="16830"/>
          <w:pgMar w:top="820" w:bottom="280" w:left="0" w:right="900"/>
        </w:sectPr>
      </w:pPr>
    </w:p>
    <w:p>
      <w:pPr>
        <w:spacing w:before="70"/>
        <w:ind w:left="980" w:right="0" w:firstLine="0"/>
        <w:jc w:val="left"/>
        <w:rPr>
          <w:sz w:val="16"/>
        </w:rPr>
      </w:pPr>
      <w:bookmarkStart w:name="BoE_InflationReport_Feb 93_0027" w:id="27"/>
      <w:bookmarkEnd w:id="27"/>
      <w:r>
        <w:rPr/>
      </w:r>
      <w:r>
        <w:rPr>
          <w:color w:val="525252"/>
          <w:sz w:val="16"/>
        </w:rPr>
        <w:t>Inflation </w:t>
      </w:r>
      <w:r>
        <w:rPr>
          <w:color w:val="5D5D5D"/>
          <w:sz w:val="16"/>
        </w:rPr>
        <w:t>R_epori' </w:t>
      </w:r>
      <w:r>
        <w:rPr>
          <w:color w:val="424242"/>
          <w:sz w:val="16"/>
        </w:rPr>
        <w:t>Febniary </w:t>
      </w:r>
      <w:r>
        <w:rPr>
          <w:color w:val="595959"/>
          <w:sz w:val="16"/>
        </w:rPr>
        <w:t>1993</w:t>
      </w:r>
    </w:p>
    <w:p>
      <w:pPr>
        <w:pStyle w:val="BodyText"/>
        <w:rPr>
          <w:sz w:val="20"/>
        </w:rPr>
      </w:pPr>
    </w:p>
    <w:p>
      <w:pPr>
        <w:pStyle w:val="BodyText"/>
        <w:spacing w:before="1"/>
        <w:rPr>
          <w:sz w:val="22"/>
        </w:rPr>
      </w:pPr>
    </w:p>
    <w:p>
      <w:pPr>
        <w:pStyle w:val="Heading6"/>
        <w:spacing w:line="220" w:lineRule="auto" w:before="1"/>
        <w:ind w:left="5553" w:right="1057" w:firstLine="7"/>
      </w:pPr>
      <w:r>
        <w:rPr/>
        <w:t>the</w:t>
      </w:r>
      <w:r>
        <w:rPr>
          <w:spacing w:val="-42"/>
        </w:rPr>
        <w:t> </w:t>
      </w:r>
      <w:r>
        <w:rPr/>
        <w:t>recent</w:t>
      </w:r>
      <w:r>
        <w:rPr>
          <w:spacing w:val="-28"/>
        </w:rPr>
        <w:t> </w:t>
      </w:r>
      <w:r>
        <w:rPr/>
        <w:t>downward</w:t>
      </w:r>
      <w:r>
        <w:rPr>
          <w:spacing w:val="-28"/>
        </w:rPr>
        <w:t> </w:t>
      </w:r>
      <w:r>
        <w:rPr>
          <w:color w:val="0A0A0A"/>
        </w:rPr>
        <w:t>trend</w:t>
      </w:r>
      <w:r>
        <w:rPr>
          <w:color w:val="0A0A0A"/>
          <w:spacing w:val="-35"/>
        </w:rPr>
        <w:t> </w:t>
      </w:r>
      <w:r>
        <w:rPr>
          <w:color w:val="131313"/>
        </w:rPr>
        <w:t>in</w:t>
      </w:r>
      <w:r>
        <w:rPr>
          <w:color w:val="131313"/>
          <w:spacing w:val="-39"/>
        </w:rPr>
        <w:t> </w:t>
      </w:r>
      <w:r>
        <w:rPr/>
        <w:t>earnings</w:t>
      </w:r>
      <w:r>
        <w:rPr>
          <w:spacing w:val="-32"/>
        </w:rPr>
        <w:t> </w:t>
      </w:r>
      <w:r>
        <w:rPr/>
        <w:t>growth,</w:t>
      </w:r>
      <w:r>
        <w:rPr>
          <w:spacing w:val="-34"/>
        </w:rPr>
        <w:t> </w:t>
      </w:r>
      <w:r>
        <w:rPr/>
        <w:t>or</w:t>
      </w:r>
      <w:r>
        <w:rPr>
          <w:spacing w:val="-37"/>
        </w:rPr>
        <w:t> </w:t>
      </w:r>
      <w:r>
        <w:rPr/>
        <w:t>a </w:t>
      </w:r>
      <w:r>
        <w:rPr>
          <w:w w:val="95"/>
        </w:rPr>
        <w:t>further</w:t>
      </w:r>
      <w:r>
        <w:rPr>
          <w:spacing w:val="-36"/>
          <w:w w:val="95"/>
        </w:rPr>
        <w:t> </w:t>
      </w:r>
      <w:r>
        <w:rPr>
          <w:w w:val="95"/>
        </w:rPr>
        <w:t>slowdown.</w:t>
      </w:r>
      <w:r>
        <w:rPr>
          <w:spacing w:val="-13"/>
          <w:w w:val="95"/>
        </w:rPr>
        <w:t> </w:t>
      </w:r>
      <w:r>
        <w:rPr>
          <w:w w:val="95"/>
        </w:rPr>
        <w:t>On</w:t>
      </w:r>
      <w:r>
        <w:rPr>
          <w:spacing w:val="-32"/>
          <w:w w:val="95"/>
        </w:rPr>
        <w:t> </w:t>
      </w:r>
      <w:r>
        <w:rPr>
          <w:w w:val="95"/>
        </w:rPr>
        <w:t>balance,</w:t>
      </w:r>
      <w:r>
        <w:rPr>
          <w:spacing w:val="-34"/>
          <w:w w:val="95"/>
        </w:rPr>
        <w:t> </w:t>
      </w:r>
      <w:r>
        <w:rPr>
          <w:w w:val="95"/>
        </w:rPr>
        <w:t>therefore,</w:t>
      </w:r>
      <w:r>
        <w:rPr>
          <w:spacing w:val="-32"/>
          <w:w w:val="95"/>
        </w:rPr>
        <w:t> </w:t>
      </w:r>
      <w:r>
        <w:rPr>
          <w:color w:val="0A0A0A"/>
          <w:w w:val="95"/>
        </w:rPr>
        <w:t>the</w:t>
      </w:r>
      <w:r>
        <w:rPr>
          <w:color w:val="0A0A0A"/>
          <w:spacing w:val="-37"/>
          <w:w w:val="95"/>
        </w:rPr>
        <w:t> </w:t>
      </w:r>
      <w:r>
        <w:rPr>
          <w:w w:val="95"/>
        </w:rPr>
        <w:t>pressures </w:t>
      </w:r>
      <w:r>
        <w:rPr/>
        <w:t>from</w:t>
      </w:r>
      <w:r>
        <w:rPr>
          <w:spacing w:val="-27"/>
        </w:rPr>
        <w:t> </w:t>
      </w:r>
      <w:r>
        <w:rPr/>
        <w:t>labour</w:t>
      </w:r>
      <w:r>
        <w:rPr>
          <w:spacing w:val="-23"/>
        </w:rPr>
        <w:t> </w:t>
      </w:r>
      <w:r>
        <w:rPr/>
        <w:t>costs</w:t>
      </w:r>
      <w:r>
        <w:rPr>
          <w:spacing w:val="-21"/>
        </w:rPr>
        <w:t> </w:t>
      </w:r>
      <w:r>
        <w:rPr/>
        <w:t>are</w:t>
      </w:r>
      <w:r>
        <w:rPr>
          <w:spacing w:val="-16"/>
        </w:rPr>
        <w:t> </w:t>
      </w:r>
      <w:r>
        <w:rPr/>
        <w:t>unlikely</w:t>
      </w:r>
      <w:r>
        <w:rPr>
          <w:spacing w:val="-13"/>
        </w:rPr>
        <w:t> </w:t>
      </w:r>
      <w:r>
        <w:rPr/>
        <w:t>to</w:t>
      </w:r>
      <w:r>
        <w:rPr>
          <w:spacing w:val="-29"/>
        </w:rPr>
        <w:t> </w:t>
      </w:r>
      <w:r>
        <w:rPr/>
        <w:t>increase</w:t>
      </w:r>
      <w:r>
        <w:rPr>
          <w:spacing w:val="-25"/>
        </w:rPr>
        <w:t> </w:t>
      </w:r>
      <w:r>
        <w:rPr/>
        <w:t>in</w:t>
      </w:r>
      <w:r>
        <w:rPr>
          <w:spacing w:val="-22"/>
        </w:rPr>
        <w:t> </w:t>
      </w:r>
      <w:r>
        <w:rPr/>
        <w:t>the</w:t>
      </w:r>
    </w:p>
    <w:p>
      <w:pPr>
        <w:spacing w:line="258" w:lineRule="exact" w:before="0"/>
        <w:ind w:left="5550" w:right="0" w:firstLine="0"/>
        <w:jc w:val="left"/>
        <w:rPr>
          <w:sz w:val="25"/>
        </w:rPr>
      </w:pPr>
      <w:r>
        <w:rPr>
          <w:sz w:val="25"/>
        </w:rPr>
        <w:t>short-to-medium </w:t>
      </w:r>
      <w:r>
        <w:rPr>
          <w:color w:val="232323"/>
          <w:sz w:val="25"/>
        </w:rPr>
        <w:t>run.</w:t>
      </w:r>
    </w:p>
    <w:p>
      <w:pPr>
        <w:pStyle w:val="BodyText"/>
        <w:spacing w:before="9"/>
      </w:pPr>
    </w:p>
    <w:p>
      <w:pPr>
        <w:spacing w:line="220" w:lineRule="auto" w:before="0"/>
        <w:ind w:left="5517" w:right="955" w:firstLine="32"/>
        <w:jc w:val="left"/>
        <w:rPr>
          <w:sz w:val="25"/>
        </w:rPr>
      </w:pPr>
      <w:r>
        <w:rPr/>
        <w:drawing>
          <wp:anchor distT="0" distB="0" distL="0" distR="0" allowOverlap="1" layoutInCell="1" locked="0" behindDoc="0" simplePos="0" relativeHeight="15812096">
            <wp:simplePos x="0" y="0"/>
            <wp:positionH relativeFrom="page">
              <wp:posOffset>292608</wp:posOffset>
            </wp:positionH>
            <wp:positionV relativeFrom="paragraph">
              <wp:posOffset>1072087</wp:posOffset>
            </wp:positionV>
            <wp:extent cx="6096" cy="79248"/>
            <wp:effectExtent l="0" t="0" r="0" b="0"/>
            <wp:wrapNone/>
            <wp:docPr id="293" name="image293.png"/>
            <wp:cNvGraphicFramePr>
              <a:graphicFrameLocks noChangeAspect="1"/>
            </wp:cNvGraphicFramePr>
            <a:graphic>
              <a:graphicData uri="http://schemas.openxmlformats.org/drawingml/2006/picture">
                <pic:pic>
                  <pic:nvPicPr>
                    <pic:cNvPr id="294" name="image293.png"/>
                    <pic:cNvPicPr/>
                  </pic:nvPicPr>
                  <pic:blipFill>
                    <a:blip r:embed="rId297" cstate="print"/>
                    <a:stretch>
                      <a:fillRect/>
                    </a:stretch>
                  </pic:blipFill>
                  <pic:spPr>
                    <a:xfrm>
                      <a:off x="0" y="0"/>
                      <a:ext cx="6096" cy="79248"/>
                    </a:xfrm>
                    <a:prstGeom prst="rect">
                      <a:avLst/>
                    </a:prstGeom>
                  </pic:spPr>
                </pic:pic>
              </a:graphicData>
            </a:graphic>
          </wp:anchor>
        </w:drawing>
      </w:r>
      <w:r>
        <w:rPr>
          <w:sz w:val="25"/>
        </w:rPr>
        <w:t>By contrast, cost pressures arising from the recent </w:t>
      </w:r>
      <w:r>
        <w:rPr>
          <w:w w:val="95"/>
          <w:sz w:val="25"/>
        </w:rPr>
        <w:t>depreciation</w:t>
      </w:r>
      <w:r>
        <w:rPr>
          <w:spacing w:val="-19"/>
          <w:w w:val="95"/>
          <w:sz w:val="25"/>
        </w:rPr>
        <w:t> </w:t>
      </w:r>
      <w:r>
        <w:rPr>
          <w:color w:val="0A0A0A"/>
          <w:w w:val="95"/>
          <w:sz w:val="25"/>
        </w:rPr>
        <w:t>of</w:t>
      </w:r>
      <w:r>
        <w:rPr>
          <w:color w:val="0A0A0A"/>
          <w:spacing w:val="-27"/>
          <w:w w:val="95"/>
          <w:sz w:val="25"/>
        </w:rPr>
        <w:t> </w:t>
      </w:r>
      <w:r>
        <w:rPr>
          <w:w w:val="95"/>
          <w:sz w:val="25"/>
        </w:rPr>
        <w:t>sterling</w:t>
      </w:r>
      <w:r>
        <w:rPr>
          <w:spacing w:val="-22"/>
          <w:w w:val="95"/>
          <w:sz w:val="25"/>
        </w:rPr>
        <w:t> </w:t>
      </w:r>
      <w:r>
        <w:rPr>
          <w:w w:val="95"/>
          <w:sz w:val="25"/>
        </w:rPr>
        <w:t>have</w:t>
      </w:r>
      <w:r>
        <w:rPr>
          <w:spacing w:val="-27"/>
          <w:w w:val="95"/>
          <w:sz w:val="25"/>
        </w:rPr>
        <w:t> </w:t>
      </w:r>
      <w:r>
        <w:rPr>
          <w:w w:val="95"/>
          <w:sz w:val="25"/>
        </w:rPr>
        <w:t>become</w:t>
      </w:r>
      <w:r>
        <w:rPr>
          <w:spacing w:val="-26"/>
          <w:w w:val="95"/>
          <w:sz w:val="25"/>
        </w:rPr>
        <w:t> </w:t>
      </w:r>
      <w:r>
        <w:rPr>
          <w:w w:val="95"/>
          <w:sz w:val="25"/>
        </w:rPr>
        <w:t>evident</w:t>
      </w:r>
      <w:r>
        <w:rPr>
          <w:spacing w:val="-20"/>
          <w:w w:val="95"/>
          <w:sz w:val="25"/>
        </w:rPr>
        <w:t> </w:t>
      </w:r>
      <w:r>
        <w:rPr>
          <w:w w:val="95"/>
          <w:sz w:val="25"/>
        </w:rPr>
        <w:t>in</w:t>
      </w:r>
      <w:r>
        <w:rPr>
          <w:spacing w:val="-20"/>
          <w:w w:val="95"/>
          <w:sz w:val="25"/>
        </w:rPr>
        <w:t> </w:t>
      </w:r>
      <w:r>
        <w:rPr>
          <w:w w:val="95"/>
          <w:sz w:val="25"/>
        </w:rPr>
        <w:t>the</w:t>
      </w:r>
      <w:r>
        <w:rPr>
          <w:spacing w:val="-30"/>
          <w:w w:val="95"/>
          <w:sz w:val="25"/>
        </w:rPr>
        <w:t> </w:t>
      </w:r>
      <w:r>
        <w:rPr>
          <w:color w:val="0C0C0C"/>
          <w:w w:val="95"/>
          <w:sz w:val="25"/>
        </w:rPr>
        <w:t>past </w:t>
      </w:r>
      <w:r>
        <w:rPr>
          <w:w w:val="95"/>
          <w:sz w:val="25"/>
        </w:rPr>
        <w:t>few</w:t>
      </w:r>
      <w:r>
        <w:rPr>
          <w:spacing w:val="-21"/>
          <w:w w:val="95"/>
          <w:sz w:val="25"/>
        </w:rPr>
        <w:t> </w:t>
      </w:r>
      <w:r>
        <w:rPr>
          <w:w w:val="95"/>
          <w:sz w:val="25"/>
        </w:rPr>
        <w:t>months.</w:t>
      </w:r>
      <w:r>
        <w:rPr>
          <w:spacing w:val="14"/>
          <w:w w:val="95"/>
          <w:sz w:val="25"/>
        </w:rPr>
        <w:t> </w:t>
      </w:r>
      <w:r>
        <w:rPr>
          <w:w w:val="95"/>
          <w:sz w:val="25"/>
        </w:rPr>
        <w:t>Reflecting</w:t>
      </w:r>
      <w:r>
        <w:rPr>
          <w:spacing w:val="-13"/>
          <w:w w:val="95"/>
          <w:sz w:val="25"/>
        </w:rPr>
        <w:t> </w:t>
      </w:r>
      <w:r>
        <w:rPr>
          <w:w w:val="95"/>
          <w:sz w:val="25"/>
        </w:rPr>
        <w:t>the</w:t>
      </w:r>
      <w:r>
        <w:rPr>
          <w:spacing w:val="-28"/>
          <w:w w:val="95"/>
          <w:sz w:val="25"/>
        </w:rPr>
        <w:t> </w:t>
      </w:r>
      <w:r>
        <w:rPr>
          <w:w w:val="95"/>
          <w:sz w:val="25"/>
        </w:rPr>
        <w:t>recent</w:t>
      </w:r>
      <w:r>
        <w:rPr>
          <w:spacing w:val="-20"/>
          <w:w w:val="95"/>
          <w:sz w:val="25"/>
        </w:rPr>
        <w:t> </w:t>
      </w:r>
      <w:r>
        <w:rPr>
          <w:w w:val="95"/>
          <w:sz w:val="25"/>
        </w:rPr>
        <w:t>rise</w:t>
      </w:r>
      <w:r>
        <w:rPr>
          <w:spacing w:val="-32"/>
          <w:w w:val="95"/>
          <w:sz w:val="25"/>
        </w:rPr>
        <w:t> </w:t>
      </w:r>
      <w:r>
        <w:rPr>
          <w:color w:val="111111"/>
          <w:w w:val="95"/>
          <w:sz w:val="25"/>
        </w:rPr>
        <w:t>in</w:t>
      </w:r>
      <w:r>
        <w:rPr>
          <w:color w:val="111111"/>
          <w:spacing w:val="-18"/>
          <w:w w:val="95"/>
          <w:sz w:val="25"/>
        </w:rPr>
        <w:t> </w:t>
      </w:r>
      <w:r>
        <w:rPr>
          <w:w w:val="95"/>
          <w:sz w:val="25"/>
        </w:rPr>
        <w:t>import</w:t>
      </w:r>
      <w:r>
        <w:rPr>
          <w:spacing w:val="-18"/>
          <w:w w:val="95"/>
          <w:sz w:val="25"/>
        </w:rPr>
        <w:t> </w:t>
      </w:r>
      <w:r>
        <w:rPr>
          <w:w w:val="95"/>
          <w:sz w:val="25"/>
        </w:rPr>
        <w:t>prices, manufacturers' input prices increased by 4% between </w:t>
      </w:r>
      <w:r>
        <w:rPr>
          <w:sz w:val="25"/>
        </w:rPr>
        <w:t>October</w:t>
      </w:r>
      <w:r>
        <w:rPr>
          <w:spacing w:val="-39"/>
          <w:sz w:val="25"/>
        </w:rPr>
        <w:t> </w:t>
      </w:r>
      <w:r>
        <w:rPr>
          <w:sz w:val="25"/>
        </w:rPr>
        <w:t>and</w:t>
      </w:r>
      <w:r>
        <w:rPr>
          <w:spacing w:val="-41"/>
          <w:sz w:val="25"/>
        </w:rPr>
        <w:t> </w:t>
      </w:r>
      <w:r>
        <w:rPr>
          <w:sz w:val="25"/>
        </w:rPr>
        <w:t>January.</w:t>
      </w:r>
      <w:r>
        <w:rPr>
          <w:spacing w:val="-12"/>
          <w:sz w:val="25"/>
        </w:rPr>
        <w:t> </w:t>
      </w:r>
      <w:r>
        <w:rPr>
          <w:sz w:val="25"/>
        </w:rPr>
        <w:t>The</w:t>
      </w:r>
      <w:r>
        <w:rPr>
          <w:spacing w:val="-43"/>
          <w:sz w:val="25"/>
        </w:rPr>
        <w:t> </w:t>
      </w:r>
      <w:r>
        <w:rPr>
          <w:sz w:val="25"/>
        </w:rPr>
        <w:t>increases</w:t>
      </w:r>
      <w:r>
        <w:rPr>
          <w:spacing w:val="-34"/>
          <w:sz w:val="25"/>
        </w:rPr>
        <w:t> </w:t>
      </w:r>
      <w:r>
        <w:rPr>
          <w:sz w:val="25"/>
        </w:rPr>
        <w:t>might</w:t>
      </w:r>
      <w:r>
        <w:rPr>
          <w:spacing w:val="-37"/>
          <w:sz w:val="25"/>
        </w:rPr>
        <w:t> </w:t>
      </w:r>
      <w:r>
        <w:rPr>
          <w:sz w:val="25"/>
        </w:rPr>
        <w:t>have</w:t>
      </w:r>
      <w:r>
        <w:rPr>
          <w:spacing w:val="-39"/>
          <w:sz w:val="25"/>
        </w:rPr>
        <w:t> </w:t>
      </w:r>
      <w:r>
        <w:rPr>
          <w:sz w:val="25"/>
        </w:rPr>
        <w:t>been greater had not overseas inflation been relatively subdued. Nevertheless the rise in imported and raw </w:t>
      </w:r>
      <w:r>
        <w:rPr>
          <w:w w:val="95"/>
          <w:sz w:val="25"/>
        </w:rPr>
        <w:t>material costs is likely to pass through into producers’ output</w:t>
      </w:r>
      <w:r>
        <w:rPr>
          <w:spacing w:val="-20"/>
          <w:w w:val="95"/>
          <w:sz w:val="25"/>
        </w:rPr>
        <w:t> </w:t>
      </w:r>
      <w:r>
        <w:rPr>
          <w:w w:val="95"/>
          <w:sz w:val="25"/>
        </w:rPr>
        <w:t>prices,</w:t>
      </w:r>
      <w:r>
        <w:rPr>
          <w:spacing w:val="-28"/>
          <w:w w:val="95"/>
          <w:sz w:val="25"/>
        </w:rPr>
        <w:t> </w:t>
      </w:r>
      <w:r>
        <w:rPr>
          <w:w w:val="95"/>
          <w:sz w:val="25"/>
        </w:rPr>
        <w:t>and</w:t>
      </w:r>
      <w:r>
        <w:rPr>
          <w:spacing w:val="-26"/>
          <w:w w:val="95"/>
          <w:sz w:val="25"/>
        </w:rPr>
        <w:t> </w:t>
      </w:r>
      <w:r>
        <w:rPr>
          <w:w w:val="95"/>
          <w:sz w:val="25"/>
        </w:rPr>
        <w:t>thus</w:t>
      </w:r>
      <w:r>
        <w:rPr>
          <w:spacing w:val="-27"/>
          <w:w w:val="95"/>
          <w:sz w:val="25"/>
        </w:rPr>
        <w:t> </w:t>
      </w:r>
      <w:r>
        <w:rPr>
          <w:w w:val="95"/>
          <w:sz w:val="25"/>
        </w:rPr>
        <w:t>into</w:t>
      </w:r>
      <w:r>
        <w:rPr>
          <w:spacing w:val="-23"/>
          <w:w w:val="95"/>
          <w:sz w:val="25"/>
        </w:rPr>
        <w:t> </w:t>
      </w:r>
      <w:r>
        <w:rPr>
          <w:w w:val="95"/>
          <w:sz w:val="25"/>
        </w:rPr>
        <w:t>underlying</w:t>
      </w:r>
      <w:r>
        <w:rPr>
          <w:spacing w:val="-24"/>
          <w:w w:val="95"/>
          <w:sz w:val="25"/>
        </w:rPr>
        <w:t> </w:t>
      </w:r>
      <w:r>
        <w:rPr>
          <w:w w:val="95"/>
          <w:sz w:val="25"/>
        </w:rPr>
        <w:t>inflation,</w:t>
      </w:r>
      <w:r>
        <w:rPr>
          <w:spacing w:val="-15"/>
          <w:w w:val="95"/>
          <w:sz w:val="25"/>
        </w:rPr>
        <w:t> </w:t>
      </w:r>
      <w:r>
        <w:rPr>
          <w:w w:val="95"/>
          <w:sz w:val="25"/>
        </w:rPr>
        <w:t>unless producers’</w:t>
      </w:r>
      <w:r>
        <w:rPr>
          <w:spacing w:val="-19"/>
          <w:w w:val="95"/>
          <w:sz w:val="25"/>
        </w:rPr>
        <w:t> </w:t>
      </w:r>
      <w:r>
        <w:rPr>
          <w:w w:val="95"/>
          <w:sz w:val="25"/>
        </w:rPr>
        <w:t>margins</w:t>
      </w:r>
      <w:r>
        <w:rPr>
          <w:spacing w:val="-26"/>
          <w:w w:val="95"/>
          <w:sz w:val="25"/>
        </w:rPr>
        <w:t> </w:t>
      </w:r>
      <w:r>
        <w:rPr>
          <w:w w:val="95"/>
          <w:sz w:val="25"/>
        </w:rPr>
        <w:t>are</w:t>
      </w:r>
      <w:r>
        <w:rPr>
          <w:spacing w:val="-36"/>
          <w:w w:val="95"/>
          <w:sz w:val="25"/>
        </w:rPr>
        <w:t> </w:t>
      </w:r>
      <w:r>
        <w:rPr>
          <w:w w:val="95"/>
          <w:sz w:val="25"/>
        </w:rPr>
        <w:t>further</w:t>
      </w:r>
      <w:r>
        <w:rPr>
          <w:spacing w:val="-29"/>
          <w:w w:val="95"/>
          <w:sz w:val="25"/>
        </w:rPr>
        <w:t> </w:t>
      </w:r>
      <w:r>
        <w:rPr>
          <w:w w:val="95"/>
          <w:sz w:val="25"/>
        </w:rPr>
        <w:t>squeezed.</w:t>
      </w:r>
      <w:r>
        <w:rPr>
          <w:spacing w:val="8"/>
          <w:w w:val="95"/>
          <w:sz w:val="25"/>
        </w:rPr>
        <w:t> </w:t>
      </w:r>
      <w:r>
        <w:rPr>
          <w:w w:val="95"/>
          <w:sz w:val="25"/>
        </w:rPr>
        <w:t>The</w:t>
      </w:r>
      <w:r>
        <w:rPr>
          <w:spacing w:val="-29"/>
          <w:w w:val="95"/>
          <w:sz w:val="25"/>
        </w:rPr>
        <w:t> </w:t>
      </w:r>
      <w:r>
        <w:rPr>
          <w:w w:val="95"/>
          <w:sz w:val="25"/>
        </w:rPr>
        <w:t>evidence suggests that, especially in manufacturing, but also in </w:t>
      </w:r>
      <w:r>
        <w:rPr>
          <w:sz w:val="25"/>
        </w:rPr>
        <w:t>the economy more widely, margins have held up </w:t>
      </w:r>
      <w:r>
        <w:rPr>
          <w:w w:val="95"/>
          <w:sz w:val="25"/>
        </w:rPr>
        <w:t>surprisingly</w:t>
      </w:r>
      <w:r>
        <w:rPr>
          <w:spacing w:val="-22"/>
          <w:w w:val="95"/>
          <w:sz w:val="25"/>
        </w:rPr>
        <w:t> </w:t>
      </w:r>
      <w:r>
        <w:rPr>
          <w:w w:val="95"/>
          <w:sz w:val="25"/>
        </w:rPr>
        <w:t>well</w:t>
      </w:r>
      <w:r>
        <w:rPr>
          <w:spacing w:val="-35"/>
          <w:w w:val="95"/>
          <w:sz w:val="25"/>
        </w:rPr>
        <w:t> </w:t>
      </w:r>
      <w:r>
        <w:rPr>
          <w:w w:val="95"/>
          <w:sz w:val="25"/>
        </w:rPr>
        <w:t>in</w:t>
      </w:r>
      <w:r>
        <w:rPr>
          <w:spacing w:val="-35"/>
          <w:w w:val="95"/>
          <w:sz w:val="25"/>
        </w:rPr>
        <w:t> </w:t>
      </w:r>
      <w:r>
        <w:rPr>
          <w:w w:val="95"/>
          <w:sz w:val="25"/>
        </w:rPr>
        <w:t>the</w:t>
      </w:r>
      <w:r>
        <w:rPr>
          <w:spacing w:val="-34"/>
          <w:w w:val="95"/>
          <w:sz w:val="25"/>
        </w:rPr>
        <w:t> </w:t>
      </w:r>
      <w:r>
        <w:rPr>
          <w:w w:val="95"/>
          <w:sz w:val="25"/>
        </w:rPr>
        <w:t>present</w:t>
      </w:r>
      <w:r>
        <w:rPr>
          <w:spacing w:val="-34"/>
          <w:w w:val="95"/>
          <w:sz w:val="25"/>
        </w:rPr>
        <w:t> </w:t>
      </w:r>
      <w:r>
        <w:rPr>
          <w:w w:val="95"/>
          <w:sz w:val="25"/>
        </w:rPr>
        <w:t>recession</w:t>
      </w:r>
      <w:r>
        <w:rPr>
          <w:spacing w:val="-31"/>
          <w:w w:val="95"/>
          <w:sz w:val="25"/>
        </w:rPr>
        <w:t> </w:t>
      </w:r>
      <w:r>
        <w:rPr>
          <w:w w:val="95"/>
          <w:sz w:val="25"/>
        </w:rPr>
        <w:t>compared</w:t>
      </w:r>
      <w:r>
        <w:rPr>
          <w:spacing w:val="-30"/>
          <w:w w:val="95"/>
          <w:sz w:val="25"/>
        </w:rPr>
        <w:t> </w:t>
      </w:r>
      <w:r>
        <w:rPr>
          <w:w w:val="95"/>
          <w:sz w:val="25"/>
        </w:rPr>
        <w:t>with earlier</w:t>
      </w:r>
      <w:r>
        <w:rPr>
          <w:spacing w:val="-24"/>
          <w:w w:val="95"/>
          <w:sz w:val="25"/>
        </w:rPr>
        <w:t> </w:t>
      </w:r>
      <w:r>
        <w:rPr>
          <w:w w:val="95"/>
          <w:sz w:val="25"/>
        </w:rPr>
        <w:t>recessions.</w:t>
      </w:r>
      <w:r>
        <w:rPr>
          <w:spacing w:val="7"/>
          <w:w w:val="95"/>
          <w:sz w:val="25"/>
        </w:rPr>
        <w:t> </w:t>
      </w:r>
      <w:r>
        <w:rPr>
          <w:w w:val="95"/>
          <w:sz w:val="25"/>
        </w:rPr>
        <w:t>Producers</w:t>
      </w:r>
      <w:r>
        <w:rPr>
          <w:spacing w:val="-23"/>
          <w:w w:val="95"/>
          <w:sz w:val="25"/>
        </w:rPr>
        <w:t> </w:t>
      </w:r>
      <w:r>
        <w:rPr>
          <w:w w:val="95"/>
          <w:sz w:val="25"/>
        </w:rPr>
        <w:t>may</w:t>
      </w:r>
      <w:r>
        <w:rPr>
          <w:spacing w:val="-22"/>
          <w:w w:val="95"/>
          <w:sz w:val="25"/>
        </w:rPr>
        <w:t> </w:t>
      </w:r>
      <w:r>
        <w:rPr>
          <w:w w:val="95"/>
          <w:sz w:val="25"/>
        </w:rPr>
        <w:t>thus</w:t>
      </w:r>
      <w:r>
        <w:rPr>
          <w:spacing w:val="-26"/>
          <w:w w:val="95"/>
          <w:sz w:val="25"/>
        </w:rPr>
        <w:t> </w:t>
      </w:r>
      <w:r>
        <w:rPr>
          <w:w w:val="95"/>
          <w:sz w:val="25"/>
        </w:rPr>
        <w:t>have</w:t>
      </w:r>
      <w:r>
        <w:rPr>
          <w:spacing w:val="-29"/>
          <w:w w:val="95"/>
          <w:sz w:val="25"/>
        </w:rPr>
        <w:t> </w:t>
      </w:r>
      <w:r>
        <w:rPr>
          <w:w w:val="95"/>
          <w:sz w:val="25"/>
        </w:rPr>
        <w:t>scope</w:t>
      </w:r>
      <w:r>
        <w:rPr>
          <w:spacing w:val="-33"/>
          <w:w w:val="95"/>
          <w:sz w:val="25"/>
        </w:rPr>
        <w:t> </w:t>
      </w:r>
      <w:r>
        <w:rPr>
          <w:w w:val="95"/>
          <w:sz w:val="25"/>
        </w:rPr>
        <w:t>in</w:t>
      </w:r>
      <w:r>
        <w:rPr>
          <w:spacing w:val="-29"/>
          <w:w w:val="95"/>
          <w:sz w:val="25"/>
        </w:rPr>
        <w:t> </w:t>
      </w:r>
      <w:r>
        <w:rPr>
          <w:w w:val="95"/>
          <w:sz w:val="25"/>
        </w:rPr>
        <w:t>the </w:t>
      </w:r>
      <w:r>
        <w:rPr>
          <w:sz w:val="25"/>
        </w:rPr>
        <w:t>short</w:t>
      </w:r>
      <w:r>
        <w:rPr>
          <w:spacing w:val="-34"/>
          <w:sz w:val="25"/>
        </w:rPr>
        <w:t> </w:t>
      </w:r>
      <w:r>
        <w:rPr>
          <w:sz w:val="25"/>
        </w:rPr>
        <w:t>run</w:t>
      </w:r>
      <w:r>
        <w:rPr>
          <w:spacing w:val="-34"/>
          <w:sz w:val="25"/>
        </w:rPr>
        <w:t> </w:t>
      </w:r>
      <w:r>
        <w:rPr>
          <w:sz w:val="25"/>
        </w:rPr>
        <w:t>to</w:t>
      </w:r>
      <w:r>
        <w:rPr>
          <w:spacing w:val="-40"/>
          <w:sz w:val="25"/>
        </w:rPr>
        <w:t> </w:t>
      </w:r>
      <w:r>
        <w:rPr>
          <w:sz w:val="25"/>
        </w:rPr>
        <w:t>absorb</w:t>
      </w:r>
      <w:r>
        <w:rPr>
          <w:spacing w:val="-37"/>
          <w:sz w:val="25"/>
        </w:rPr>
        <w:t> </w:t>
      </w:r>
      <w:r>
        <w:rPr>
          <w:sz w:val="25"/>
        </w:rPr>
        <w:t>such</w:t>
      </w:r>
      <w:r>
        <w:rPr>
          <w:spacing w:val="-36"/>
          <w:sz w:val="25"/>
        </w:rPr>
        <w:t> </w:t>
      </w:r>
      <w:r>
        <w:rPr>
          <w:sz w:val="25"/>
        </w:rPr>
        <w:t>cost</w:t>
      </w:r>
      <w:r>
        <w:rPr>
          <w:spacing w:val="-34"/>
          <w:sz w:val="25"/>
        </w:rPr>
        <w:t> </w:t>
      </w:r>
      <w:r>
        <w:rPr>
          <w:sz w:val="25"/>
        </w:rPr>
        <w:t>increases,</w:t>
      </w:r>
      <w:r>
        <w:rPr>
          <w:spacing w:val="-30"/>
          <w:sz w:val="25"/>
        </w:rPr>
        <w:t> </w:t>
      </w:r>
      <w:r>
        <w:rPr>
          <w:sz w:val="25"/>
        </w:rPr>
        <w:t>and</w:t>
      </w:r>
      <w:r>
        <w:rPr>
          <w:spacing w:val="-32"/>
          <w:sz w:val="25"/>
        </w:rPr>
        <w:t> </w:t>
      </w:r>
      <w:r>
        <w:rPr>
          <w:sz w:val="25"/>
        </w:rPr>
        <w:t>hence</w:t>
      </w:r>
      <w:r>
        <w:rPr>
          <w:spacing w:val="-37"/>
          <w:sz w:val="25"/>
        </w:rPr>
        <w:t> </w:t>
      </w:r>
      <w:r>
        <w:rPr>
          <w:sz w:val="25"/>
        </w:rPr>
        <w:t>the impact of depreciation on domestic prices may take longer</w:t>
      </w:r>
      <w:r>
        <w:rPr>
          <w:spacing w:val="-22"/>
          <w:sz w:val="25"/>
        </w:rPr>
        <w:t> </w:t>
      </w:r>
      <w:r>
        <w:rPr>
          <w:sz w:val="25"/>
        </w:rPr>
        <w:t>to</w:t>
      </w:r>
      <w:r>
        <w:rPr>
          <w:spacing w:val="-29"/>
          <w:sz w:val="25"/>
        </w:rPr>
        <w:t> </w:t>
      </w:r>
      <w:r>
        <w:rPr>
          <w:sz w:val="25"/>
        </w:rPr>
        <w:t>be</w:t>
      </w:r>
      <w:r>
        <w:rPr>
          <w:spacing w:val="-30"/>
          <w:sz w:val="25"/>
        </w:rPr>
        <w:t> </w:t>
      </w:r>
      <w:r>
        <w:rPr>
          <w:sz w:val="25"/>
        </w:rPr>
        <w:t>seen</w:t>
      </w:r>
      <w:r>
        <w:rPr>
          <w:spacing w:val="-20"/>
          <w:sz w:val="25"/>
        </w:rPr>
        <w:t> </w:t>
      </w:r>
      <w:r>
        <w:rPr>
          <w:sz w:val="25"/>
        </w:rPr>
        <w:t>on</w:t>
      </w:r>
      <w:r>
        <w:rPr>
          <w:spacing w:val="-20"/>
          <w:sz w:val="25"/>
        </w:rPr>
        <w:t> </w:t>
      </w:r>
      <w:r>
        <w:rPr>
          <w:sz w:val="25"/>
        </w:rPr>
        <w:t>this</w:t>
      </w:r>
      <w:r>
        <w:rPr>
          <w:spacing w:val="-28"/>
          <w:sz w:val="25"/>
        </w:rPr>
        <w:t> </w:t>
      </w:r>
      <w:r>
        <w:rPr>
          <w:sz w:val="25"/>
        </w:rPr>
        <w:t>occasion</w:t>
      </w:r>
      <w:r>
        <w:rPr>
          <w:spacing w:val="-13"/>
          <w:sz w:val="25"/>
        </w:rPr>
        <w:t> </w:t>
      </w:r>
      <w:r>
        <w:rPr>
          <w:sz w:val="25"/>
        </w:rPr>
        <w:t>than</w:t>
      </w:r>
      <w:r>
        <w:rPr>
          <w:spacing w:val="-21"/>
          <w:sz w:val="25"/>
        </w:rPr>
        <w:t> </w:t>
      </w:r>
      <w:r>
        <w:rPr>
          <w:sz w:val="25"/>
        </w:rPr>
        <w:t>in</w:t>
      </w:r>
      <w:r>
        <w:rPr>
          <w:spacing w:val="-21"/>
          <w:sz w:val="25"/>
        </w:rPr>
        <w:t> </w:t>
      </w:r>
      <w:r>
        <w:rPr>
          <w:sz w:val="25"/>
        </w:rPr>
        <w:t>the</w:t>
      </w:r>
      <w:r>
        <w:rPr>
          <w:spacing w:val="-27"/>
          <w:sz w:val="25"/>
        </w:rPr>
        <w:t> </w:t>
      </w:r>
      <w:r>
        <w:rPr>
          <w:sz w:val="25"/>
        </w:rPr>
        <w:t>past.</w:t>
      </w:r>
    </w:p>
    <w:p>
      <w:pPr>
        <w:spacing w:line="218" w:lineRule="auto" w:before="13"/>
        <w:ind w:left="5517" w:right="1025" w:firstLine="3"/>
        <w:jc w:val="left"/>
        <w:rPr>
          <w:sz w:val="25"/>
        </w:rPr>
      </w:pPr>
      <w:r>
        <w:rPr>
          <w:w w:val="95"/>
          <w:sz w:val="25"/>
        </w:rPr>
        <w:t>Producers</w:t>
      </w:r>
      <w:r>
        <w:rPr>
          <w:spacing w:val="-22"/>
          <w:w w:val="95"/>
          <w:sz w:val="25"/>
        </w:rPr>
        <w:t> </w:t>
      </w:r>
      <w:r>
        <w:rPr>
          <w:w w:val="95"/>
          <w:sz w:val="25"/>
        </w:rPr>
        <w:t>will</w:t>
      </w:r>
      <w:r>
        <w:rPr>
          <w:spacing w:val="-30"/>
          <w:w w:val="95"/>
          <w:sz w:val="25"/>
        </w:rPr>
        <w:t> </w:t>
      </w:r>
      <w:r>
        <w:rPr>
          <w:w w:val="95"/>
          <w:sz w:val="25"/>
        </w:rPr>
        <w:t>be</w:t>
      </w:r>
      <w:r>
        <w:rPr>
          <w:spacing w:val="-40"/>
          <w:w w:val="95"/>
          <w:sz w:val="25"/>
        </w:rPr>
        <w:t> </w:t>
      </w:r>
      <w:r>
        <w:rPr>
          <w:w w:val="95"/>
          <w:sz w:val="25"/>
        </w:rPr>
        <w:t>less</w:t>
      </w:r>
      <w:r>
        <w:rPr>
          <w:spacing w:val="-36"/>
          <w:w w:val="95"/>
          <w:sz w:val="25"/>
        </w:rPr>
        <w:t> </w:t>
      </w:r>
      <w:r>
        <w:rPr>
          <w:w w:val="95"/>
          <w:sz w:val="25"/>
        </w:rPr>
        <w:t>reluctant</w:t>
      </w:r>
      <w:r>
        <w:rPr>
          <w:spacing w:val="-29"/>
          <w:w w:val="95"/>
          <w:sz w:val="25"/>
        </w:rPr>
        <w:t> </w:t>
      </w:r>
      <w:r>
        <w:rPr>
          <w:w w:val="95"/>
          <w:sz w:val="25"/>
        </w:rPr>
        <w:t>to</w:t>
      </w:r>
      <w:r>
        <w:rPr>
          <w:spacing w:val="-38"/>
          <w:w w:val="95"/>
          <w:sz w:val="25"/>
        </w:rPr>
        <w:t> </w:t>
      </w:r>
      <w:r>
        <w:rPr>
          <w:w w:val="95"/>
          <w:sz w:val="25"/>
        </w:rPr>
        <w:t>squeeze</w:t>
      </w:r>
      <w:r>
        <w:rPr>
          <w:spacing w:val="-32"/>
          <w:w w:val="95"/>
          <w:sz w:val="25"/>
        </w:rPr>
        <w:t> </w:t>
      </w:r>
      <w:r>
        <w:rPr>
          <w:w w:val="95"/>
          <w:sz w:val="25"/>
        </w:rPr>
        <w:t>their</w:t>
      </w:r>
      <w:r>
        <w:rPr>
          <w:spacing w:val="-31"/>
          <w:w w:val="95"/>
          <w:sz w:val="25"/>
        </w:rPr>
        <w:t> </w:t>
      </w:r>
      <w:r>
        <w:rPr>
          <w:w w:val="95"/>
          <w:sz w:val="25"/>
        </w:rPr>
        <w:t>margins </w:t>
      </w:r>
      <w:r>
        <w:rPr>
          <w:color w:val="212121"/>
          <w:sz w:val="25"/>
        </w:rPr>
        <w:t>if</w:t>
      </w:r>
      <w:r>
        <w:rPr>
          <w:color w:val="212121"/>
          <w:spacing w:val="-37"/>
          <w:sz w:val="25"/>
        </w:rPr>
        <w:t> </w:t>
      </w:r>
      <w:r>
        <w:rPr>
          <w:sz w:val="25"/>
        </w:rPr>
        <w:t>they</w:t>
      </w:r>
      <w:r>
        <w:rPr>
          <w:spacing w:val="-38"/>
          <w:sz w:val="25"/>
        </w:rPr>
        <w:t> </w:t>
      </w:r>
      <w:r>
        <w:rPr>
          <w:sz w:val="25"/>
        </w:rPr>
        <w:t>believe</w:t>
      </w:r>
      <w:r>
        <w:rPr>
          <w:spacing w:val="-35"/>
          <w:sz w:val="25"/>
        </w:rPr>
        <w:t> </w:t>
      </w:r>
      <w:r>
        <w:rPr>
          <w:sz w:val="25"/>
        </w:rPr>
        <w:t>that</w:t>
      </w:r>
      <w:r>
        <w:rPr>
          <w:spacing w:val="-38"/>
          <w:sz w:val="25"/>
        </w:rPr>
        <w:t> </w:t>
      </w:r>
      <w:r>
        <w:rPr>
          <w:sz w:val="25"/>
        </w:rPr>
        <w:t>policy</w:t>
      </w:r>
      <w:r>
        <w:rPr>
          <w:spacing w:val="-33"/>
          <w:sz w:val="25"/>
        </w:rPr>
        <w:t> </w:t>
      </w:r>
      <w:r>
        <w:rPr>
          <w:sz w:val="25"/>
        </w:rPr>
        <w:t>will</w:t>
      </w:r>
      <w:r>
        <w:rPr>
          <w:spacing w:val="-34"/>
          <w:sz w:val="25"/>
        </w:rPr>
        <w:t> </w:t>
      </w:r>
      <w:r>
        <w:rPr>
          <w:sz w:val="25"/>
        </w:rPr>
        <w:t>not</w:t>
      </w:r>
      <w:r>
        <w:rPr>
          <w:spacing w:val="-42"/>
          <w:sz w:val="25"/>
        </w:rPr>
        <w:t> </w:t>
      </w:r>
      <w:r>
        <w:rPr>
          <w:sz w:val="25"/>
        </w:rPr>
        <w:t>accommodate</w:t>
      </w:r>
      <w:r>
        <w:rPr>
          <w:spacing w:val="-37"/>
          <w:sz w:val="25"/>
        </w:rPr>
        <w:t> </w:t>
      </w:r>
      <w:r>
        <w:rPr>
          <w:sz w:val="25"/>
        </w:rPr>
        <w:t>any increase in</w:t>
      </w:r>
      <w:r>
        <w:rPr>
          <w:spacing w:val="-1"/>
          <w:sz w:val="25"/>
        </w:rPr>
        <w:t> </w:t>
      </w:r>
      <w:r>
        <w:rPr>
          <w:sz w:val="25"/>
        </w:rPr>
        <w:t>inflation.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5"/>
        </w:rPr>
      </w:pPr>
      <w:r>
        <w:rPr/>
        <w:drawing>
          <wp:anchor distT="0" distB="0" distL="0" distR="0" allowOverlap="1" layoutInCell="1" locked="0" behindDoc="0" simplePos="0" relativeHeight="162">
            <wp:simplePos x="0" y="0"/>
            <wp:positionH relativeFrom="page">
              <wp:posOffset>3163823</wp:posOffset>
            </wp:positionH>
            <wp:positionV relativeFrom="paragraph">
              <wp:posOffset>136447</wp:posOffset>
            </wp:positionV>
            <wp:extent cx="4395216" cy="829056"/>
            <wp:effectExtent l="0" t="0" r="0" b="0"/>
            <wp:wrapTopAndBottom/>
            <wp:docPr id="295" name="image294.jpeg"/>
            <wp:cNvGraphicFramePr>
              <a:graphicFrameLocks noChangeAspect="1"/>
            </wp:cNvGraphicFramePr>
            <a:graphic>
              <a:graphicData uri="http://schemas.openxmlformats.org/drawingml/2006/picture">
                <pic:pic>
                  <pic:nvPicPr>
                    <pic:cNvPr id="296" name="image294.jpeg"/>
                    <pic:cNvPicPr/>
                  </pic:nvPicPr>
                  <pic:blipFill>
                    <a:blip r:embed="rId298" cstate="print"/>
                    <a:stretch>
                      <a:fillRect/>
                    </a:stretch>
                  </pic:blipFill>
                  <pic:spPr>
                    <a:xfrm>
                      <a:off x="0" y="0"/>
                      <a:ext cx="4395216" cy="829056"/>
                    </a:xfrm>
                    <a:prstGeom prst="rect">
                      <a:avLst/>
                    </a:prstGeom>
                  </pic:spPr>
                </pic:pic>
              </a:graphicData>
            </a:graphic>
          </wp:anchor>
        </w:drawing>
      </w:r>
    </w:p>
    <w:p>
      <w:pPr>
        <w:spacing w:after="0"/>
        <w:rPr>
          <w:sz w:val="15"/>
        </w:rPr>
        <w:sectPr>
          <w:pgSz w:w="12050" w:h="16780"/>
          <w:pgMar w:top="720" w:bottom="280" w:left="360" w:right="40"/>
        </w:sectPr>
      </w:pPr>
    </w:p>
    <w:p>
      <w:pPr>
        <w:pStyle w:val="BodyText"/>
        <w:ind w:left="104"/>
        <w:rPr>
          <w:sz w:val="20"/>
        </w:rPr>
      </w:pPr>
      <w:r>
        <w:rPr/>
        <w:pict>
          <v:group style="position:absolute;margin-left:12.96pt;margin-top:642.23999pt;width:526.1pt;height:116.65pt;mso-position-horizontal-relative:page;mso-position-vertical-relative:page;z-index:-17552384" coordorigin="259,12845" coordsize="10522,2333">
            <v:shape style="position:absolute;left:1401;top:13123;width:144;height:461" type="#_x0000_t75" stroked="false">
              <v:imagedata r:id="rId299" o:title=""/>
            </v:shape>
            <v:shape style="position:absolute;left:1737;top:12844;width:1748;height:212" type="#_x0000_t75" stroked="false">
              <v:imagedata r:id="rId300" o:title=""/>
            </v:shape>
            <v:shape style="position:absolute;left:1891;top:13084;width:932;height:500" type="#_x0000_t75" stroked="false">
              <v:imagedata r:id="rId301" o:title=""/>
            </v:shape>
            <v:shape style="position:absolute;left:1584;top:13113;width:432;height:269" type="#_x0000_t75" stroked="false">
              <v:imagedata r:id="rId302" o:title=""/>
            </v:shape>
            <v:shape style="position:absolute;left:2323;top:13104;width:500;height:240" type="#_x0000_t75" stroked="false">
              <v:imagedata r:id="rId303" o:title=""/>
            </v:shape>
            <v:shape style="position:absolute;left:1180;top:13574;width:1738;height:308" type="#_x0000_t75" stroked="false">
              <v:imagedata r:id="rId304" o:title=""/>
            </v:shape>
            <v:shape style="position:absolute;left:2966;top:13344;width:471;height:298" type="#_x0000_t75" stroked="false">
              <v:imagedata r:id="rId305" o:title=""/>
            </v:shape>
            <v:shape style="position:absolute;left:2976;top:13660;width:375;height:183" type="#_x0000_t75" stroked="false">
              <v:imagedata r:id="rId306" o:title=""/>
            </v:shape>
            <v:shape style="position:absolute;left:1478;top:13881;width:2784;height:240" type="#_x0000_t75" stroked="false">
              <v:imagedata r:id="rId307" o:title=""/>
            </v:shape>
            <v:shape style="position:absolute;left:2256;top:14179;width:912;height:269" type="#_x0000_t75" stroked="false">
              <v:imagedata r:id="rId308" o:title=""/>
            </v:shape>
            <v:shape style="position:absolute;left:604;top:14256;width:720;height:221" type="#_x0000_t75" stroked="false">
              <v:imagedata r:id="rId309" o:title=""/>
            </v:shape>
            <v:shape style="position:absolute;left:1353;top:14457;width:1786;height:240" type="#_x0000_t75" stroked="false">
              <v:imagedata r:id="rId310" o:title=""/>
            </v:shape>
            <v:shape style="position:absolute;left:259;top:13728;width:375;height:327" type="#_x0000_t75" stroked="false">
              <v:imagedata r:id="rId311" o:title=""/>
            </v:shape>
            <v:shape style="position:absolute;left:1152;top:13075;width:279;height:432" type="#_x0000_t75" stroked="false">
              <v:imagedata r:id="rId312" o:title=""/>
            </v:shape>
            <v:shape style="position:absolute;left:1612;top:13420;width:192;height:116" type="#_x0000_t75" stroked="false">
              <v:imagedata r:id="rId313" o:title=""/>
            </v:shape>
            <v:shape style="position:absolute;left:2899;top:13161;width:567;height:173" type="#_x0000_t75" stroked="false">
              <v:imagedata r:id="rId314" o:title=""/>
            </v:shape>
            <v:shape style="position:absolute;left:3552;top:13248;width:384;height:346" type="#_x0000_t75" stroked="false">
              <v:imagedata r:id="rId315" o:title=""/>
            </v:shape>
            <v:shape style="position:absolute;left:3235;top:14126;width:7488;height:216" type="#_x0000_t75" stroked="false">
              <v:imagedata r:id="rId316" o:title=""/>
            </v:shape>
            <v:shape style="position:absolute;left:3216;top:14352;width:7316;height:317" type="#_x0000_t75" stroked="false">
              <v:imagedata r:id="rId317" o:title=""/>
            </v:shape>
            <v:shape style="position:absolute;left:4060;top:14664;width:6298;height:274" type="#_x0000_t75" stroked="false">
              <v:imagedata r:id="rId318" o:title=""/>
            </v:shape>
            <v:shape style="position:absolute;left:3955;top:14928;width:6826;height:250" type="#_x0000_t75" stroked="false">
              <v:imagedata r:id="rId319" o:title=""/>
            </v:shape>
            <w10:wrap type="none"/>
          </v:group>
        </w:pict>
      </w:r>
      <w:r>
        <w:rPr>
          <w:sz w:val="20"/>
        </w:rPr>
        <w:drawing>
          <wp:inline distT="0" distB="0" distL="0" distR="0">
            <wp:extent cx="6278880" cy="646176"/>
            <wp:effectExtent l="0" t="0" r="0" b="0"/>
            <wp:docPr id="297" name="image316.jpeg"/>
            <wp:cNvGraphicFramePr>
              <a:graphicFrameLocks noChangeAspect="1"/>
            </wp:cNvGraphicFramePr>
            <a:graphic>
              <a:graphicData uri="http://schemas.openxmlformats.org/drawingml/2006/picture">
                <pic:pic>
                  <pic:nvPicPr>
                    <pic:cNvPr id="298" name="image316.jpeg"/>
                    <pic:cNvPicPr/>
                  </pic:nvPicPr>
                  <pic:blipFill>
                    <a:blip r:embed="rId320" cstate="print"/>
                    <a:stretch>
                      <a:fillRect/>
                    </a:stretch>
                  </pic:blipFill>
                  <pic:spPr>
                    <a:xfrm>
                      <a:off x="0" y="0"/>
                      <a:ext cx="6278880" cy="646176"/>
                    </a:xfrm>
                    <a:prstGeom prst="rect">
                      <a:avLst/>
                    </a:prstGeom>
                  </pic:spPr>
                </pic:pic>
              </a:graphicData>
            </a:graphic>
          </wp:inline>
        </w:drawing>
      </w:r>
      <w:r>
        <w:rPr>
          <w:sz w:val="20"/>
        </w:rPr>
      </w:r>
    </w:p>
    <w:p>
      <w:pPr>
        <w:pStyle w:val="BodyText"/>
        <w:rPr>
          <w:sz w:val="20"/>
        </w:rPr>
      </w:pPr>
    </w:p>
    <w:p>
      <w:pPr>
        <w:pStyle w:val="BodyText"/>
        <w:spacing w:before="3"/>
        <w:rPr>
          <w:sz w:val="29"/>
        </w:rPr>
      </w:pPr>
    </w:p>
    <w:p>
      <w:pPr>
        <w:pStyle w:val="Heading7"/>
        <w:spacing w:line="208" w:lineRule="auto" w:before="118"/>
        <w:ind w:left="4655" w:right="341" w:hanging="8"/>
      </w:pPr>
      <w:bookmarkStart w:name="BoE_InflationReport_Feb 93_0028" w:id="28"/>
      <w:bookmarkEnd w:id="28"/>
      <w:r>
        <w:rPr/>
      </w:r>
      <w:r>
        <w:rPr>
          <w:position w:val="-2"/>
        </w:rPr>
        <w:t>The</w:t>
      </w:r>
      <w:r>
        <w:rPr>
          <w:spacing w:val="-28"/>
          <w:position w:val="-2"/>
        </w:rPr>
        <w:t> </w:t>
      </w:r>
      <w:r>
        <w:rPr>
          <w:color w:val="0A0A0A"/>
          <w:position w:val="-2"/>
        </w:rPr>
        <w:t>two</w:t>
      </w:r>
      <w:r>
        <w:rPr>
          <w:color w:val="0A0A0A"/>
          <w:spacing w:val="-27"/>
          <w:position w:val="-2"/>
        </w:rPr>
        <w:t> </w:t>
      </w:r>
      <w:r>
        <w:rPr>
          <w:color w:val="0C0C0C"/>
          <w:position w:val="0"/>
        </w:rPr>
        <w:t>previous</w:t>
      </w:r>
      <w:r>
        <w:rPr>
          <w:color w:val="0C0C0C"/>
          <w:spacing w:val="-19"/>
          <w:position w:val="0"/>
        </w:rPr>
        <w:t> </w:t>
      </w:r>
      <w:r>
        <w:rPr/>
        <w:t>sections</w:t>
      </w:r>
      <w:r>
        <w:rPr>
          <w:spacing w:val="-25"/>
        </w:rPr>
        <w:t> </w:t>
      </w:r>
      <w:r>
        <w:rPr>
          <w:color w:val="232323"/>
        </w:rPr>
        <w:t>have</w:t>
      </w:r>
      <w:r>
        <w:rPr>
          <w:color w:val="232323"/>
          <w:spacing w:val="-29"/>
        </w:rPr>
        <w:t> </w:t>
      </w:r>
      <w:r>
        <w:rPr>
          <w:color w:val="232323"/>
        </w:rPr>
        <w:t>discussed</w:t>
      </w:r>
      <w:r>
        <w:rPr>
          <w:color w:val="232323"/>
          <w:spacing w:val="-17"/>
        </w:rPr>
        <w:t> </w:t>
      </w:r>
      <w:r>
        <w:rPr>
          <w:color w:val="212121"/>
        </w:rPr>
        <w:t>in</w:t>
      </w:r>
      <w:r>
        <w:rPr>
          <w:color w:val="212121"/>
          <w:spacing w:val="-27"/>
        </w:rPr>
        <w:t> </w:t>
      </w:r>
      <w:r>
        <w:rPr>
          <w:color w:val="161616"/>
        </w:rPr>
        <w:t>some</w:t>
      </w:r>
      <w:r>
        <w:rPr>
          <w:color w:val="161616"/>
          <w:spacing w:val="-29"/>
        </w:rPr>
        <w:t> </w:t>
      </w:r>
      <w:r>
        <w:rPr>
          <w:color w:val="1C1C1C"/>
          <w:position w:val="3"/>
        </w:rPr>
        <w:t>detail </w:t>
      </w:r>
      <w:r>
        <w:rPr>
          <w:position w:val="-2"/>
        </w:rPr>
        <w:t>the past </w:t>
      </w:r>
      <w:r>
        <w:rPr/>
        <w:t>behaviour </w:t>
      </w:r>
      <w:r>
        <w:rPr>
          <w:color w:val="0A0A0A"/>
        </w:rPr>
        <w:t>of </w:t>
      </w:r>
      <w:r>
        <w:rPr/>
        <w:t>both </w:t>
      </w:r>
      <w:r>
        <w:rPr>
          <w:color w:val="0F0F0F"/>
        </w:rPr>
        <w:t>prices </w:t>
      </w:r>
      <w:r>
        <w:rPr>
          <w:color w:val="0E0E0E"/>
        </w:rPr>
        <w:t>and </w:t>
      </w:r>
      <w:r>
        <w:rPr>
          <w:color w:val="161616"/>
        </w:rPr>
        <w:t>costs. </w:t>
      </w:r>
      <w:r>
        <w:rPr>
          <w:color w:val="262626"/>
        </w:rPr>
        <w:t>From </w:t>
      </w:r>
      <w:r>
        <w:rPr>
          <w:color w:val="212121"/>
          <w:spacing w:val="5"/>
        </w:rPr>
        <w:t>th</w:t>
      </w:r>
      <w:r>
        <w:rPr>
          <w:color w:val="212121"/>
          <w:spacing w:val="5"/>
          <w:position w:val="4"/>
          <w:sz w:val="14"/>
        </w:rPr>
        <w:t>i </w:t>
      </w:r>
      <w:r>
        <w:rPr>
          <w:color w:val="212121"/>
        </w:rPr>
        <w:t>s </w:t>
      </w:r>
      <w:r>
        <w:rPr/>
        <w:t>evidence </w:t>
      </w:r>
      <w:r>
        <w:rPr>
          <w:color w:val="111111"/>
        </w:rPr>
        <w:t>it </w:t>
      </w:r>
      <w:r>
        <w:rPr>
          <w:color w:val="0F0F0F"/>
        </w:rPr>
        <w:t>is </w:t>
      </w:r>
      <w:r>
        <w:rPr>
          <w:color w:val="1C1C1C"/>
        </w:rPr>
        <w:t>clear </w:t>
      </w:r>
      <w:r>
        <w:rPr/>
        <w:t>that </w:t>
      </w:r>
      <w:r>
        <w:rPr>
          <w:color w:val="0E0E0E"/>
        </w:rPr>
        <w:t>there </w:t>
      </w:r>
      <w:r>
        <w:rPr>
          <w:color w:val="111111"/>
        </w:rPr>
        <w:t>was </w:t>
      </w:r>
      <w:r>
        <w:rPr>
          <w:color w:val="343434"/>
        </w:rPr>
        <w:t>a </w:t>
      </w:r>
      <w:r>
        <w:rPr>
          <w:color w:val="262626"/>
        </w:rPr>
        <w:t>strong </w:t>
      </w:r>
      <w:r>
        <w:rPr>
          <w:color w:val="111111"/>
        </w:rPr>
        <w:t>downward </w:t>
      </w:r>
      <w:r>
        <w:rPr>
          <w:position w:val="-2"/>
        </w:rPr>
        <w:t>momentum </w:t>
      </w:r>
      <w:r>
        <w:rPr/>
        <w:t>to inflation </w:t>
      </w:r>
      <w:r>
        <w:rPr>
          <w:color w:val="131313"/>
        </w:rPr>
        <w:t>prior </w:t>
      </w:r>
      <w:r>
        <w:rPr>
          <w:color w:val="0E0E0E"/>
        </w:rPr>
        <w:t>to </w:t>
      </w:r>
      <w:r>
        <w:rPr>
          <w:color w:val="1F1F1F"/>
        </w:rPr>
        <w:t>the </w:t>
      </w:r>
      <w:r>
        <w:rPr>
          <w:color w:val="0F0F0F"/>
        </w:rPr>
        <w:t>relaxation </w:t>
      </w:r>
      <w:r>
        <w:rPr>
          <w:color w:val="2A2A2A"/>
        </w:rPr>
        <w:t>of </w:t>
      </w:r>
      <w:r>
        <w:rPr>
          <w:position w:val="-2"/>
        </w:rPr>
        <w:t>monetary </w:t>
      </w:r>
      <w:r>
        <w:rPr/>
        <w:t>policy </w:t>
      </w:r>
      <w:r>
        <w:rPr>
          <w:color w:val="0F0F0F"/>
        </w:rPr>
        <w:t>which </w:t>
      </w:r>
      <w:r>
        <w:rPr>
          <w:color w:val="131313"/>
        </w:rPr>
        <w:t>followed </w:t>
      </w:r>
      <w:r>
        <w:rPr>
          <w:color w:val="242424"/>
        </w:rPr>
        <w:t>the </w:t>
      </w:r>
      <w:r>
        <w:rPr>
          <w:color w:val="131313"/>
        </w:rPr>
        <w:t>suspension </w:t>
      </w:r>
      <w:r>
        <w:rPr>
          <w:color w:val="232323"/>
          <w:position w:val="3"/>
        </w:rPr>
        <w:t>of </w:t>
      </w:r>
      <w:r>
        <w:rPr/>
        <w:t>sterling’s ERM membership. To </w:t>
      </w:r>
      <w:r>
        <w:rPr>
          <w:color w:val="070707"/>
        </w:rPr>
        <w:t>assess </w:t>
      </w:r>
      <w:r>
        <w:rPr>
          <w:color w:val="1A1A1A"/>
        </w:rPr>
        <w:t>the </w:t>
      </w:r>
      <w:r>
        <w:rPr>
          <w:color w:val="181818"/>
        </w:rPr>
        <w:t>future </w:t>
      </w:r>
      <w:r>
        <w:rPr/>
        <w:t>outlook</w:t>
      </w:r>
      <w:r>
        <w:rPr>
          <w:spacing w:val="-19"/>
        </w:rPr>
        <w:t> </w:t>
      </w:r>
      <w:r>
        <w:rPr/>
        <w:t>for</w:t>
      </w:r>
      <w:r>
        <w:rPr>
          <w:spacing w:val="-30"/>
        </w:rPr>
        <w:t> </w:t>
      </w:r>
      <w:r>
        <w:rPr/>
        <w:t>inflation,</w:t>
      </w:r>
      <w:r>
        <w:rPr>
          <w:spacing w:val="-19"/>
        </w:rPr>
        <w:t> </w:t>
      </w:r>
      <w:r>
        <w:rPr>
          <w:color w:val="414141"/>
        </w:rPr>
        <w:t>it</w:t>
      </w:r>
      <w:r>
        <w:rPr>
          <w:color w:val="414141"/>
          <w:spacing w:val="-26"/>
        </w:rPr>
        <w:t> </w:t>
      </w:r>
      <w:r>
        <w:rPr>
          <w:color w:val="0C0C0C"/>
        </w:rPr>
        <w:t>is</w:t>
      </w:r>
      <w:r>
        <w:rPr>
          <w:color w:val="0C0C0C"/>
          <w:spacing w:val="-22"/>
        </w:rPr>
        <w:t> </w:t>
      </w:r>
      <w:r>
        <w:rPr>
          <w:color w:val="131313"/>
        </w:rPr>
        <w:t>necessary</w:t>
      </w:r>
      <w:r>
        <w:rPr>
          <w:color w:val="131313"/>
          <w:spacing w:val="-10"/>
        </w:rPr>
        <w:t> </w:t>
      </w:r>
      <w:r>
        <w:rPr>
          <w:color w:val="1C1C1C"/>
        </w:rPr>
        <w:t>to</w:t>
      </w:r>
      <w:r>
        <w:rPr>
          <w:color w:val="1C1C1C"/>
          <w:spacing w:val="-31"/>
        </w:rPr>
        <w:t> </w:t>
      </w:r>
      <w:r>
        <w:rPr>
          <w:color w:val="212121"/>
        </w:rPr>
        <w:t>judge</w:t>
      </w:r>
      <w:r>
        <w:rPr>
          <w:color w:val="212121"/>
          <w:spacing w:val="-17"/>
        </w:rPr>
        <w:t> </w:t>
      </w:r>
      <w:r>
        <w:rPr>
          <w:color w:val="131313"/>
        </w:rPr>
        <w:t>the</w:t>
      </w:r>
      <w:r>
        <w:rPr>
          <w:color w:val="131313"/>
          <w:spacing w:val="-24"/>
        </w:rPr>
        <w:t> </w:t>
      </w:r>
      <w:r>
        <w:rPr>
          <w:color w:val="232323"/>
          <w:position w:val="3"/>
        </w:rPr>
        <w:t>balance</w:t>
      </w:r>
    </w:p>
    <w:p>
      <w:pPr>
        <w:spacing w:line="237" w:lineRule="auto" w:before="7"/>
        <w:ind w:left="4666" w:right="350" w:firstLine="9"/>
        <w:jc w:val="left"/>
        <w:rPr>
          <w:sz w:val="23"/>
        </w:rPr>
      </w:pPr>
      <w:r>
        <w:rPr>
          <w:sz w:val="22"/>
        </w:rPr>
        <w:t>between the downward </w:t>
      </w:r>
      <w:r>
        <w:rPr>
          <w:color w:val="0E0E0E"/>
          <w:sz w:val="22"/>
        </w:rPr>
        <w:t>pressure </w:t>
      </w:r>
      <w:r>
        <w:rPr>
          <w:color w:val="161616"/>
          <w:sz w:val="22"/>
        </w:rPr>
        <w:t>on </w:t>
      </w:r>
      <w:r>
        <w:rPr>
          <w:color w:val="131313"/>
          <w:sz w:val="22"/>
        </w:rPr>
        <w:t>inflation  </w:t>
      </w:r>
      <w:r>
        <w:rPr>
          <w:color w:val="0F0F0F"/>
          <w:sz w:val="22"/>
        </w:rPr>
        <w:t>deriving </w:t>
      </w:r>
      <w:r>
        <w:rPr>
          <w:sz w:val="23"/>
        </w:rPr>
        <w:t>from the current </w:t>
      </w:r>
      <w:r>
        <w:rPr>
          <w:color w:val="1F1F1F"/>
          <w:sz w:val="23"/>
        </w:rPr>
        <w:t>state </w:t>
      </w:r>
      <w:r>
        <w:rPr>
          <w:sz w:val="23"/>
        </w:rPr>
        <w:t>of </w:t>
      </w:r>
      <w:r>
        <w:rPr>
          <w:color w:val="0C0C0C"/>
          <w:sz w:val="23"/>
        </w:rPr>
        <w:t>the </w:t>
      </w:r>
      <w:r>
        <w:rPr>
          <w:sz w:val="23"/>
        </w:rPr>
        <w:t>domestic economy </w:t>
      </w:r>
      <w:r>
        <w:rPr>
          <w:color w:val="232323"/>
          <w:sz w:val="23"/>
        </w:rPr>
        <w:t>and </w:t>
      </w:r>
      <w:r>
        <w:rPr>
          <w:color w:val="383838"/>
          <w:position w:val="3"/>
          <w:sz w:val="23"/>
        </w:rPr>
        <w:t>the </w:t>
      </w:r>
      <w:r>
        <w:rPr>
          <w:sz w:val="23"/>
        </w:rPr>
        <w:t>upward pressure that, other </w:t>
      </w:r>
      <w:r>
        <w:rPr>
          <w:color w:val="131313"/>
          <w:sz w:val="23"/>
        </w:rPr>
        <w:t>things </w:t>
      </w:r>
      <w:r>
        <w:rPr>
          <w:color w:val="0A0A0A"/>
          <w:sz w:val="23"/>
        </w:rPr>
        <w:t>being </w:t>
      </w:r>
      <w:r>
        <w:rPr>
          <w:color w:val="111111"/>
          <w:sz w:val="23"/>
        </w:rPr>
        <w:t>equal, </w:t>
      </w:r>
      <w:r>
        <w:rPr>
          <w:color w:val="212121"/>
          <w:sz w:val="23"/>
        </w:rPr>
        <w:t>will </w:t>
      </w:r>
      <w:r>
        <w:rPr>
          <w:sz w:val="22"/>
        </w:rPr>
        <w:t>follow the </w:t>
      </w:r>
      <w:r>
        <w:rPr>
          <w:sz w:val="22"/>
          <w:vertAlign w:val="subscript"/>
        </w:rPr>
        <w:t>r</w:t>
      </w:r>
      <w:r>
        <w:rPr>
          <w:sz w:val="22"/>
          <w:vertAlign w:val="baseline"/>
        </w:rPr>
        <w:t> ela</w:t>
      </w:r>
      <w:r>
        <w:rPr>
          <w:sz w:val="22"/>
          <w:vertAlign w:val="subscript"/>
        </w:rPr>
        <w:t>X</w:t>
      </w:r>
      <w:r>
        <w:rPr>
          <w:sz w:val="22"/>
          <w:vertAlign w:val="baseline"/>
        </w:rPr>
        <w:t>ation of </w:t>
      </w:r>
      <w:r>
        <w:rPr>
          <w:color w:val="131313"/>
          <w:sz w:val="22"/>
          <w:vertAlign w:val="baseline"/>
        </w:rPr>
        <w:t>poli</w:t>
      </w:r>
      <w:r>
        <w:rPr>
          <w:color w:val="131313"/>
          <w:sz w:val="22"/>
          <w:vertAlign w:val="subscript"/>
        </w:rPr>
        <w:t>C</w:t>
      </w:r>
      <w:r>
        <w:rPr>
          <w:color w:val="131313"/>
          <w:sz w:val="22"/>
          <w:vertAlign w:val="baseline"/>
        </w:rPr>
        <w:t>y. </w:t>
      </w:r>
      <w:r>
        <w:rPr>
          <w:color w:val="111111"/>
          <w:sz w:val="22"/>
          <w:vertAlign w:val="baseline"/>
        </w:rPr>
        <w:t>A </w:t>
      </w:r>
      <w:r>
        <w:rPr>
          <w:color w:val="080808"/>
          <w:sz w:val="22"/>
          <w:vertAlign w:val="baseline"/>
        </w:rPr>
        <w:t>number </w:t>
      </w:r>
      <w:r>
        <w:rPr>
          <w:color w:val="212121"/>
          <w:sz w:val="22"/>
          <w:vertAlign w:val="baseline"/>
        </w:rPr>
        <w:t>of </w:t>
      </w:r>
      <w:r>
        <w:rPr>
          <w:color w:val="1F1F1F"/>
          <w:sz w:val="22"/>
          <w:vertAlign w:val="baseline"/>
        </w:rPr>
        <w:t>factors </w:t>
      </w:r>
      <w:r>
        <w:rPr>
          <w:color w:val="2D2D2D"/>
          <w:sz w:val="22"/>
          <w:vertAlign w:val="baseline"/>
        </w:rPr>
        <w:t>ar</w:t>
      </w:r>
      <w:r>
        <w:rPr>
          <w:color w:val="2D2D2D"/>
          <w:position w:val="4"/>
          <w:sz w:val="13"/>
          <w:vertAlign w:val="baseline"/>
        </w:rPr>
        <w:t>t </w:t>
      </w:r>
      <w:r>
        <w:rPr>
          <w:sz w:val="22"/>
          <w:vertAlign w:val="baseline"/>
        </w:rPr>
        <w:t>relevant to that judgement. </w:t>
      </w:r>
      <w:r>
        <w:rPr>
          <w:color w:val="111111"/>
          <w:sz w:val="22"/>
          <w:vertAlign w:val="baseline"/>
        </w:rPr>
        <w:t>Monetary </w:t>
      </w:r>
      <w:r>
        <w:rPr>
          <w:sz w:val="22"/>
          <w:vertAlign w:val="baseline"/>
        </w:rPr>
        <w:t>conditions </w:t>
      </w:r>
      <w:r>
        <w:rPr>
          <w:color w:val="3D3D3D"/>
          <w:sz w:val="22"/>
          <w:vertAlign w:val="baseline"/>
        </w:rPr>
        <w:t>are </w:t>
      </w:r>
      <w:r>
        <w:rPr>
          <w:color w:val="282828"/>
          <w:position w:val="3"/>
          <w:sz w:val="22"/>
          <w:vertAlign w:val="baseline"/>
        </w:rPr>
        <w:t>the </w:t>
      </w:r>
      <w:r>
        <w:rPr>
          <w:sz w:val="23"/>
          <w:vertAlign w:val="baseline"/>
        </w:rPr>
        <w:t>principal determinant of </w:t>
      </w:r>
      <w:r>
        <w:rPr>
          <w:color w:val="080808"/>
          <w:sz w:val="23"/>
          <w:vertAlign w:val="baseline"/>
        </w:rPr>
        <w:t>inflation </w:t>
      </w:r>
      <w:r>
        <w:rPr>
          <w:color w:val="131313"/>
          <w:sz w:val="23"/>
          <w:vertAlign w:val="baseline"/>
        </w:rPr>
        <w:t>in </w:t>
      </w:r>
      <w:r>
        <w:rPr>
          <w:color w:val="1F1F1F"/>
          <w:sz w:val="23"/>
          <w:vertAlign w:val="baseline"/>
        </w:rPr>
        <w:t>the </w:t>
      </w:r>
      <w:r>
        <w:rPr>
          <w:color w:val="131313"/>
          <w:sz w:val="23"/>
          <w:vertAlign w:val="baseline"/>
        </w:rPr>
        <w:t>long run. </w:t>
      </w:r>
      <w:r>
        <w:rPr>
          <w:color w:val="181818"/>
          <w:sz w:val="23"/>
          <w:vertAlign w:val="baseline"/>
        </w:rPr>
        <w:t>This </w:t>
      </w:r>
      <w:r>
        <w:rPr>
          <w:sz w:val="23"/>
          <w:vertAlign w:val="baseline"/>
        </w:rPr>
        <w:t>section begins, therefore, </w:t>
      </w:r>
      <w:r>
        <w:rPr>
          <w:color w:val="0C0C0C"/>
          <w:sz w:val="23"/>
          <w:vertAlign w:val="baseline"/>
        </w:rPr>
        <w:t>with an </w:t>
      </w:r>
      <w:r>
        <w:rPr>
          <w:sz w:val="23"/>
          <w:vertAlign w:val="baseline"/>
        </w:rPr>
        <w:t>analysis </w:t>
      </w:r>
      <w:r>
        <w:rPr>
          <w:color w:val="181818"/>
          <w:sz w:val="23"/>
          <w:vertAlign w:val="baseline"/>
        </w:rPr>
        <w:t>of </w:t>
      </w:r>
      <w:r>
        <w:rPr>
          <w:sz w:val="23"/>
          <w:vertAlign w:val="baseline"/>
        </w:rPr>
        <w:t>monetary and </w:t>
      </w:r>
      <w:r>
        <w:rPr>
          <w:color w:val="0A0A0A"/>
          <w:sz w:val="23"/>
          <w:vertAlign w:val="baseline"/>
        </w:rPr>
        <w:t>fiscal </w:t>
      </w:r>
      <w:r>
        <w:rPr>
          <w:sz w:val="23"/>
          <w:vertAlign w:val="baseline"/>
        </w:rPr>
        <w:t>policy. The former relates </w:t>
      </w:r>
      <w:r>
        <w:rPr>
          <w:color w:val="181818"/>
          <w:sz w:val="23"/>
          <w:vertAlign w:val="baseline"/>
        </w:rPr>
        <w:t>to </w:t>
      </w:r>
      <w:r>
        <w:rPr>
          <w:color w:val="131313"/>
          <w:sz w:val="23"/>
          <w:vertAlign w:val="baseline"/>
        </w:rPr>
        <w:t>short-term </w:t>
      </w:r>
      <w:r>
        <w:rPr>
          <w:sz w:val="23"/>
          <w:vertAlign w:val="baseline"/>
        </w:rPr>
        <w:t>developments in monetary conditions </w:t>
      </w:r>
      <w:r>
        <w:rPr>
          <w:color w:val="0E0E0E"/>
          <w:sz w:val="23"/>
          <w:vertAlign w:val="baseline"/>
        </w:rPr>
        <w:t>and </w:t>
      </w:r>
      <w:r>
        <w:rPr>
          <w:color w:val="161616"/>
          <w:sz w:val="23"/>
          <w:vertAlign w:val="baseline"/>
        </w:rPr>
        <w:t>the </w:t>
      </w:r>
      <w:r>
        <w:rPr>
          <w:color w:val="131313"/>
          <w:sz w:val="23"/>
          <w:vertAlign w:val="baseline"/>
        </w:rPr>
        <w:t>latter </w:t>
      </w:r>
      <w:r>
        <w:rPr>
          <w:color w:val="232323"/>
          <w:sz w:val="23"/>
          <w:vertAlign w:val="baseline"/>
        </w:rPr>
        <w:t>to </w:t>
      </w:r>
      <w:r>
        <w:rPr>
          <w:sz w:val="23"/>
          <w:vertAlign w:val="baseline"/>
        </w:rPr>
        <w:t>expectations of future monetary </w:t>
      </w:r>
      <w:r>
        <w:rPr>
          <w:color w:val="070707"/>
          <w:sz w:val="23"/>
          <w:vertAlign w:val="baseline"/>
        </w:rPr>
        <w:t>conditions </w:t>
      </w:r>
      <w:r>
        <w:rPr>
          <w:color w:val="161616"/>
          <w:sz w:val="23"/>
          <w:vertAlign w:val="baseline"/>
        </w:rPr>
        <w:t>in</w:t>
      </w:r>
      <w:r>
        <w:rPr>
          <w:color w:val="161616"/>
          <w:spacing w:val="37"/>
          <w:sz w:val="23"/>
          <w:vertAlign w:val="baseline"/>
        </w:rPr>
        <w:t> </w:t>
      </w:r>
      <w:r>
        <w:rPr>
          <w:color w:val="161616"/>
          <w:sz w:val="23"/>
          <w:vertAlign w:val="baseline"/>
        </w:rPr>
        <w:t>the</w:t>
      </w:r>
    </w:p>
    <w:p>
      <w:pPr>
        <w:spacing w:line="244" w:lineRule="auto" w:before="18"/>
        <w:ind w:left="4694" w:right="223" w:firstLine="6"/>
        <w:jc w:val="left"/>
        <w:rPr>
          <w:sz w:val="23"/>
        </w:rPr>
      </w:pPr>
      <w:r>
        <w:rPr>
          <w:sz w:val="22"/>
        </w:rPr>
        <w:t>medium term. </w:t>
      </w:r>
      <w:r>
        <w:rPr>
          <w:color w:val="050505"/>
          <w:sz w:val="22"/>
        </w:rPr>
        <w:t>The </w:t>
      </w:r>
      <w:r>
        <w:rPr>
          <w:sz w:val="22"/>
        </w:rPr>
        <w:t>rate </w:t>
      </w:r>
      <w:r>
        <w:rPr>
          <w:color w:val="111111"/>
          <w:sz w:val="22"/>
        </w:rPr>
        <w:t>at </w:t>
      </w:r>
      <w:r>
        <w:rPr>
          <w:sz w:val="22"/>
        </w:rPr>
        <w:t>which </w:t>
      </w:r>
      <w:r>
        <w:rPr>
          <w:color w:val="0A0A0A"/>
          <w:sz w:val="22"/>
        </w:rPr>
        <w:t>domestic </w:t>
      </w:r>
      <w:r>
        <w:rPr>
          <w:color w:val="1F1F1F"/>
          <w:sz w:val="22"/>
        </w:rPr>
        <w:t>inflationary </w:t>
      </w:r>
      <w:r>
        <w:rPr>
          <w:sz w:val="23"/>
        </w:rPr>
        <w:t>pressures adjust to the level implied by the </w:t>
      </w:r>
      <w:r>
        <w:rPr>
          <w:color w:val="0C0C0C"/>
          <w:sz w:val="23"/>
        </w:rPr>
        <w:t>monetary </w:t>
      </w:r>
      <w:r>
        <w:rPr>
          <w:sz w:val="22"/>
        </w:rPr>
        <w:t>stance depends upon demand and supply  </w:t>
      </w:r>
      <w:r>
        <w:rPr>
          <w:color w:val="080808"/>
          <w:sz w:val="22"/>
        </w:rPr>
        <w:t>conditions  </w:t>
      </w:r>
      <w:r>
        <w:rPr>
          <w:color w:val="161616"/>
          <w:sz w:val="22"/>
        </w:rPr>
        <w:t>in </w:t>
      </w:r>
      <w:r>
        <w:rPr>
          <w:sz w:val="23"/>
        </w:rPr>
        <w:t>both product and labour markets. </w:t>
      </w:r>
      <w:r>
        <w:rPr>
          <w:color w:val="0E0E0E"/>
          <w:sz w:val="23"/>
        </w:rPr>
        <w:t>Section </w:t>
      </w:r>
      <w:r>
        <w:rPr>
          <w:sz w:val="23"/>
        </w:rPr>
        <w:t>3.3 </w:t>
      </w:r>
      <w:r>
        <w:rPr>
          <w:color w:val="181818"/>
          <w:sz w:val="23"/>
        </w:rPr>
        <w:t>discusses </w:t>
      </w:r>
      <w:r>
        <w:rPr>
          <w:sz w:val="23"/>
        </w:rPr>
        <w:t>the most recent data for real demand </w:t>
      </w:r>
      <w:r>
        <w:rPr>
          <w:color w:val="161616"/>
          <w:sz w:val="23"/>
        </w:rPr>
        <w:t>and </w:t>
      </w:r>
      <w:r>
        <w:rPr>
          <w:sz w:val="23"/>
        </w:rPr>
        <w:t>output </w:t>
      </w:r>
      <w:r>
        <w:rPr>
          <w:color w:val="181818"/>
          <w:sz w:val="23"/>
        </w:rPr>
        <w:t>in </w:t>
      </w:r>
      <w:r>
        <w:rPr>
          <w:color w:val="161616"/>
          <w:sz w:val="23"/>
        </w:rPr>
        <w:t>the </w:t>
      </w:r>
      <w:r>
        <w:rPr>
          <w:sz w:val="22"/>
        </w:rPr>
        <w:t>light of debt burdens inherited  from </w:t>
      </w:r>
      <w:r>
        <w:rPr>
          <w:color w:val="131313"/>
          <w:sz w:val="22"/>
        </w:rPr>
        <w:t>the  </w:t>
      </w:r>
      <w:r>
        <w:rPr>
          <w:color w:val="0E0E0E"/>
          <w:sz w:val="22"/>
        </w:rPr>
        <w:t>past.  </w:t>
      </w:r>
      <w:r>
        <w:rPr>
          <w:color w:val="131313"/>
          <w:sz w:val="22"/>
        </w:rPr>
        <w:t>The </w:t>
      </w:r>
      <w:r>
        <w:rPr>
          <w:color w:val="080808"/>
          <w:sz w:val="22"/>
        </w:rPr>
        <w:t>extent </w:t>
      </w:r>
      <w:r>
        <w:rPr>
          <w:sz w:val="23"/>
        </w:rPr>
        <w:t>to which a recovery </w:t>
      </w:r>
      <w:r>
        <w:rPr>
          <w:color w:val="131313"/>
          <w:sz w:val="23"/>
        </w:rPr>
        <w:t>in </w:t>
      </w:r>
      <w:r>
        <w:rPr>
          <w:sz w:val="23"/>
        </w:rPr>
        <w:t>demand </w:t>
      </w:r>
      <w:r>
        <w:rPr>
          <w:color w:val="0E0E0E"/>
          <w:sz w:val="23"/>
        </w:rPr>
        <w:t>will </w:t>
      </w:r>
      <w:r>
        <w:rPr>
          <w:sz w:val="23"/>
        </w:rPr>
        <w:t>generate </w:t>
      </w:r>
      <w:r>
        <w:rPr>
          <w:color w:val="111111"/>
          <w:sz w:val="23"/>
        </w:rPr>
        <w:t>short-term </w:t>
      </w:r>
      <w:r>
        <w:rPr>
          <w:sz w:val="23"/>
        </w:rPr>
        <w:t>inflationary pressures depends on the extent </w:t>
      </w:r>
      <w:r>
        <w:rPr>
          <w:color w:val="151515"/>
          <w:sz w:val="23"/>
        </w:rPr>
        <w:t>to </w:t>
      </w:r>
      <w:r>
        <w:rPr>
          <w:sz w:val="23"/>
        </w:rPr>
        <w:t>wh@h </w:t>
      </w:r>
      <w:r>
        <w:rPr>
          <w:color w:val="050505"/>
          <w:sz w:val="23"/>
        </w:rPr>
        <w:t>the </w:t>
      </w:r>
      <w:r>
        <w:rPr>
          <w:sz w:val="23"/>
        </w:rPr>
        <w:t>growth of productive potential has been affected </w:t>
      </w:r>
      <w:r>
        <w:rPr>
          <w:color w:val="1F1F1F"/>
          <w:sz w:val="23"/>
        </w:rPr>
        <w:t>by </w:t>
      </w:r>
      <w:r>
        <w:rPr>
          <w:color w:val="212121"/>
          <w:sz w:val="23"/>
        </w:rPr>
        <w:t>the </w:t>
      </w:r>
      <w:r>
        <w:rPr>
          <w:sz w:val="23"/>
        </w:rPr>
        <w:t>length of the recession. </w:t>
      </w:r>
      <w:r>
        <w:rPr>
          <w:color w:val="0C0C0C"/>
          <w:sz w:val="23"/>
        </w:rPr>
        <w:t>If </w:t>
      </w:r>
      <w:r>
        <w:rPr>
          <w:sz w:val="23"/>
        </w:rPr>
        <w:t>the </w:t>
      </w:r>
      <w:r>
        <w:rPr>
          <w:color w:val="050505"/>
          <w:sz w:val="23"/>
        </w:rPr>
        <w:t>reduction </w:t>
      </w:r>
      <w:r>
        <w:rPr>
          <w:color w:val="0E0E0E"/>
          <w:sz w:val="23"/>
        </w:rPr>
        <w:t>in </w:t>
      </w:r>
      <w:r>
        <w:rPr>
          <w:sz w:val="23"/>
        </w:rPr>
        <w:t>inflation </w:t>
      </w:r>
      <w:r>
        <w:rPr>
          <w:color w:val="282828"/>
          <w:sz w:val="23"/>
        </w:rPr>
        <w:t>is </w:t>
      </w:r>
      <w:r>
        <w:rPr>
          <w:color w:val="0C0C0C"/>
          <w:sz w:val="23"/>
        </w:rPr>
        <w:t>to </w:t>
      </w:r>
      <w:r>
        <w:rPr>
          <w:sz w:val="23"/>
        </w:rPr>
        <w:t>be sustained, it is crucial that nominal wages</w:t>
      </w:r>
      <w:r>
        <w:rPr>
          <w:spacing w:val="25"/>
          <w:sz w:val="23"/>
        </w:rPr>
        <w:t> </w:t>
      </w:r>
      <w:r>
        <w:rPr>
          <w:color w:val="131313"/>
          <w:sz w:val="23"/>
        </w:rPr>
        <w:t>and</w:t>
      </w:r>
    </w:p>
    <w:p>
      <w:pPr>
        <w:pStyle w:val="BodyText"/>
        <w:spacing w:line="244" w:lineRule="auto"/>
        <w:ind w:left="4724" w:right="193" w:hanging="29"/>
        <w:jc w:val="both"/>
      </w:pPr>
      <w:r>
        <w:rPr/>
        <w:t>.earnings rise at a rate consistent </w:t>
      </w:r>
      <w:r>
        <w:rPr>
          <w:color w:val="0A0A0A"/>
        </w:rPr>
        <w:t>with </w:t>
      </w:r>
      <w:r>
        <w:rPr/>
        <w:t>price stability. </w:t>
      </w:r>
      <w:r>
        <w:rPr>
          <w:color w:val="1C1C1C"/>
        </w:rPr>
        <w:t>The </w:t>
      </w:r>
      <w:r>
        <w:rPr/>
        <w:t>link between conditions in the labour market </w:t>
      </w:r>
      <w:r>
        <w:rPr>
          <w:color w:val="1A1A1A"/>
        </w:rPr>
        <w:t>and </w:t>
      </w:r>
      <w:r>
        <w:rPr/>
        <w:t>the </w:t>
      </w:r>
      <w:r>
        <w:rPr>
          <w:color w:val="131313"/>
        </w:rPr>
        <w:t>rate </w:t>
      </w:r>
      <w:r>
        <w:rPr/>
        <w:t>of growth of earnings </w:t>
      </w:r>
      <w:r>
        <w:rPr>
          <w:color w:val="161616"/>
        </w:rPr>
        <w:t>is </w:t>
      </w:r>
      <w:r>
        <w:rPr/>
        <w:t>discussed </w:t>
      </w:r>
      <w:r>
        <w:rPr>
          <w:color w:val="0C0C0C"/>
        </w:rPr>
        <w:t>in </w:t>
      </w:r>
      <w:r>
        <w:rPr/>
        <w:t>Section 3.4.</w:t>
      </w:r>
    </w:p>
    <w:p>
      <w:pPr>
        <w:pStyle w:val="BodyText"/>
        <w:spacing w:before="6"/>
        <w:rPr>
          <w:sz w:val="21"/>
        </w:rPr>
      </w:pPr>
    </w:p>
    <w:p>
      <w:pPr>
        <w:pStyle w:val="Heading7"/>
        <w:spacing w:line="270" w:lineRule="exact"/>
        <w:ind w:left="4730"/>
      </w:pPr>
      <w:r>
        <w:rPr/>
        <w:t>An important test of the credibility of </w:t>
      </w:r>
      <w:r>
        <w:rPr>
          <w:color w:val="000013"/>
        </w:rPr>
        <w:t>a</w:t>
      </w:r>
    </w:p>
    <w:p>
      <w:pPr>
        <w:tabs>
          <w:tab w:pos="5344" w:val="left" w:leader="none"/>
        </w:tabs>
        <w:spacing w:line="232" w:lineRule="auto" w:before="1"/>
        <w:ind w:left="4739" w:right="185" w:hanging="7"/>
        <w:jc w:val="left"/>
        <w:rPr>
          <w:sz w:val="24"/>
        </w:rPr>
      </w:pPr>
      <w:r>
        <w:rPr/>
        <w:drawing>
          <wp:anchor distT="0" distB="0" distL="0" distR="0" allowOverlap="1" layoutInCell="1" locked="0" behindDoc="0" simplePos="0" relativeHeight="15814144">
            <wp:simplePos x="0" y="0"/>
            <wp:positionH relativeFrom="page">
              <wp:posOffset>792480</wp:posOffset>
            </wp:positionH>
            <wp:positionV relativeFrom="paragraph">
              <wp:posOffset>409918</wp:posOffset>
            </wp:positionV>
            <wp:extent cx="414527" cy="103631"/>
            <wp:effectExtent l="0" t="0" r="0" b="0"/>
            <wp:wrapNone/>
            <wp:docPr id="299" name="image317.jpeg"/>
            <wp:cNvGraphicFramePr>
              <a:graphicFrameLocks noChangeAspect="1"/>
            </wp:cNvGraphicFramePr>
            <a:graphic>
              <a:graphicData uri="http://schemas.openxmlformats.org/drawingml/2006/picture">
                <pic:pic>
                  <pic:nvPicPr>
                    <pic:cNvPr id="300" name="image317.jpeg"/>
                    <pic:cNvPicPr/>
                  </pic:nvPicPr>
                  <pic:blipFill>
                    <a:blip r:embed="rId321" cstate="print"/>
                    <a:stretch>
                      <a:fillRect/>
                    </a:stretch>
                  </pic:blipFill>
                  <pic:spPr>
                    <a:xfrm>
                      <a:off x="0" y="0"/>
                      <a:ext cx="414527" cy="103631"/>
                    </a:xfrm>
                    <a:prstGeom prst="rect">
                      <a:avLst/>
                    </a:prstGeom>
                  </pic:spPr>
                </pic:pic>
              </a:graphicData>
            </a:graphic>
          </wp:anchor>
        </w:drawing>
      </w:r>
      <w:r>
        <w:rPr>
          <w:sz w:val="24"/>
        </w:rPr>
        <w:t>counter-inflationary strategy is whether private sector expectations of future inflation </w:t>
      </w:r>
      <w:r>
        <w:rPr>
          <w:color w:val="1A1A1A"/>
          <w:sz w:val="24"/>
        </w:rPr>
        <w:t>are </w:t>
      </w:r>
      <w:r>
        <w:rPr>
          <w:sz w:val="24"/>
        </w:rPr>
        <w:t>consistent with </w:t>
      </w:r>
      <w:r>
        <w:rPr>
          <w:color w:val="181818"/>
          <w:sz w:val="24"/>
        </w:rPr>
        <w:t>the </w:t>
      </w:r>
      <w:r>
        <w:rPr>
          <w:sz w:val="24"/>
        </w:rPr>
        <w:t>stated aim of that strategy. Section 3.5 describes evademe</w:t>
      </w:r>
      <w:r>
        <w:rPr>
          <w:spacing w:val="-31"/>
          <w:sz w:val="24"/>
        </w:rPr>
        <w:t> </w:t>
      </w:r>
      <w:r>
        <w:rPr>
          <w:sz w:val="24"/>
        </w:rPr>
        <w:t>on</w:t>
      </w:r>
      <w:r>
        <w:rPr>
          <w:spacing w:val="-32"/>
          <w:sz w:val="24"/>
        </w:rPr>
        <w:t> </w:t>
      </w:r>
      <w:r>
        <w:rPr>
          <w:sz w:val="24"/>
        </w:rPr>
        <w:t>expectations</w:t>
      </w:r>
      <w:r>
        <w:rPr>
          <w:spacing w:val="-22"/>
          <w:sz w:val="24"/>
        </w:rPr>
        <w:t> </w:t>
      </w:r>
      <w:r>
        <w:rPr>
          <w:sz w:val="24"/>
        </w:rPr>
        <w:t>of</w:t>
      </w:r>
      <w:r>
        <w:rPr>
          <w:spacing w:val="-23"/>
          <w:sz w:val="24"/>
        </w:rPr>
        <w:t> </w:t>
      </w:r>
      <w:r>
        <w:rPr>
          <w:sz w:val="24"/>
        </w:rPr>
        <w:t>inflation</w:t>
      </w:r>
      <w:r>
        <w:rPr>
          <w:spacing w:val="-21"/>
          <w:sz w:val="24"/>
        </w:rPr>
        <w:t> </w:t>
      </w:r>
      <w:r>
        <w:rPr>
          <w:sz w:val="24"/>
        </w:rPr>
        <w:t>derived</w:t>
      </w:r>
      <w:r>
        <w:rPr>
          <w:spacing w:val="-25"/>
          <w:sz w:val="24"/>
        </w:rPr>
        <w:t> </w:t>
      </w:r>
      <w:r>
        <w:rPr>
          <w:sz w:val="24"/>
        </w:rPr>
        <w:t>from</w:t>
      </w:r>
      <w:r>
        <w:rPr>
          <w:spacing w:val="-24"/>
          <w:sz w:val="24"/>
        </w:rPr>
        <w:t> </w:t>
      </w:r>
      <w:r>
        <w:rPr>
          <w:sz w:val="24"/>
        </w:rPr>
        <w:t>direct sure</w:t>
        <w:tab/>
        <w:t>s of expectations </w:t>
      </w:r>
      <w:r>
        <w:rPr>
          <w:color w:val="080808"/>
          <w:sz w:val="24"/>
        </w:rPr>
        <w:t>and </w:t>
      </w:r>
      <w:r>
        <w:rPr>
          <w:sz w:val="24"/>
        </w:rPr>
        <w:t>the expectations contained ip.gsgmp1e</w:t>
      </w:r>
      <w:r>
        <w:rPr>
          <w:spacing w:val="-12"/>
          <w:sz w:val="24"/>
        </w:rPr>
        <w:t> </w:t>
      </w:r>
      <w:r>
        <w:rPr>
          <w:sz w:val="24"/>
        </w:rPr>
        <w:t>of</w:t>
      </w:r>
      <w:r>
        <w:rPr>
          <w:spacing w:val="-12"/>
          <w:sz w:val="24"/>
        </w:rPr>
        <w:t> </w:t>
      </w:r>
      <w:r>
        <w:rPr>
          <w:sz w:val="24"/>
        </w:rPr>
        <w:t>private</w:t>
      </w:r>
      <w:r>
        <w:rPr>
          <w:spacing w:val="-12"/>
          <w:sz w:val="24"/>
        </w:rPr>
        <w:t> </w:t>
      </w:r>
      <w:r>
        <w:rPr>
          <w:sz w:val="24"/>
        </w:rPr>
        <w:t>forecasts</w:t>
      </w:r>
      <w:r>
        <w:rPr>
          <w:spacing w:val="-22"/>
          <w:sz w:val="24"/>
        </w:rPr>
        <w:t> </w:t>
      </w:r>
      <w:r>
        <w:rPr>
          <w:sz w:val="24"/>
        </w:rPr>
        <w:t>for</w:t>
      </w:r>
      <w:r>
        <w:rPr>
          <w:spacing w:val="-15"/>
          <w:sz w:val="24"/>
        </w:rPr>
        <w:t> </w:t>
      </w:r>
      <w:r>
        <w:rPr>
          <w:sz w:val="24"/>
        </w:rPr>
        <w:t>the</w:t>
      </w:r>
      <w:r>
        <w:rPr>
          <w:spacing w:val="-14"/>
          <w:sz w:val="24"/>
        </w:rPr>
        <w:t> </w:t>
      </w:r>
      <w:r>
        <w:rPr>
          <w:color w:val="0F0F0F"/>
          <w:sz w:val="24"/>
        </w:rPr>
        <w:t>UK</w:t>
      </w:r>
      <w:r>
        <w:rPr>
          <w:color w:val="0F0F0F"/>
          <w:spacing w:val="-20"/>
          <w:sz w:val="24"/>
        </w:rPr>
        <w:t> </w:t>
      </w:r>
      <w:r>
        <w:rPr>
          <w:sz w:val="24"/>
        </w:rPr>
        <w:t>economy.</w:t>
      </w:r>
    </w:p>
    <w:p>
      <w:pPr>
        <w:tabs>
          <w:tab w:pos="3557" w:val="left" w:leader="none"/>
          <w:tab w:pos="3946" w:val="left" w:leader="none"/>
          <w:tab w:pos="4751" w:val="left" w:leader="none"/>
        </w:tabs>
        <w:spacing w:line="275" w:lineRule="exact" w:before="0"/>
        <w:ind w:left="2680" w:right="0" w:firstLine="0"/>
        <w:jc w:val="left"/>
        <w:rPr>
          <w:sz w:val="24"/>
        </w:rPr>
      </w:pPr>
      <w:r>
        <w:rPr>
          <w:color w:val="DDDDDD"/>
          <w:w w:val="95"/>
          <w:sz w:val="24"/>
        </w:rPr>
        <w:t>;J„  ,</w:t>
      </w:r>
      <w:r>
        <w:rPr>
          <w:color w:val="DDDDDD"/>
          <w:spacing w:val="-2"/>
          <w:w w:val="95"/>
          <w:sz w:val="24"/>
        </w:rPr>
        <w:t> </w:t>
      </w:r>
      <w:r>
        <w:rPr>
          <w:color w:val="DDDDDD"/>
          <w:w w:val="95"/>
          <w:sz w:val="24"/>
        </w:rPr>
        <w:t>„</w:t>
        <w:tab/>
        <w:t>,</w:t>
      </w:r>
      <w:r>
        <w:rPr>
          <w:color w:val="DDDDDD"/>
          <w:spacing w:val="-29"/>
          <w:w w:val="95"/>
          <w:sz w:val="24"/>
        </w:rPr>
        <w:t> </w:t>
      </w:r>
      <w:r>
        <w:rPr>
          <w:color w:val="DDDDDD"/>
          <w:w w:val="95"/>
          <w:sz w:val="24"/>
        </w:rPr>
        <w:t>,</w:t>
        <w:tab/>
        <w:t>.</w:t>
        <w:tab/>
      </w:r>
      <w:r>
        <w:rPr>
          <w:w w:val="95"/>
          <w:sz w:val="24"/>
        </w:rPr>
        <w:t>fleation!3.6. attempts to bring, this evidence together</w:t>
      </w:r>
      <w:r>
        <w:rPr>
          <w:spacing w:val="-35"/>
          <w:w w:val="95"/>
          <w:sz w:val="24"/>
        </w:rPr>
        <w:t> </w:t>
      </w:r>
      <w:r>
        <w:rPr>
          <w:color w:val="151515"/>
          <w:w w:val="95"/>
          <w:sz w:val="24"/>
        </w:rPr>
        <w:t>in</w:t>
      </w:r>
    </w:p>
    <w:p>
      <w:pPr>
        <w:tabs>
          <w:tab w:pos="4672" w:val="left" w:leader="none"/>
          <w:tab w:pos="5250" w:val="left" w:leader="none"/>
        </w:tabs>
        <w:spacing w:line="275" w:lineRule="exact" w:before="0"/>
        <w:ind w:left="3596" w:right="0" w:firstLine="0"/>
        <w:jc w:val="left"/>
        <w:rPr>
          <w:sz w:val="24"/>
        </w:rPr>
      </w:pPr>
      <w:r>
        <w:rPr>
          <w:color w:val="DDDDDD"/>
          <w:w w:val="85"/>
          <w:sz w:val="24"/>
        </w:rPr>
        <w:t>t</w:t>
        <w:tab/>
      </w:r>
      <w:r>
        <w:rPr>
          <w:w w:val="85"/>
          <w:sz w:val="24"/>
        </w:rPr>
        <w:t>:</w:t>
        <w:tab/>
      </w:r>
      <w:r>
        <w:rPr>
          <w:sz w:val="24"/>
        </w:rPr>
        <w:t>3p</w:t>
      </w:r>
      <w:r>
        <w:rPr>
          <w:spacing w:val="-19"/>
          <w:sz w:val="24"/>
        </w:rPr>
        <w:t> </w:t>
      </w:r>
      <w:r>
        <w:rPr>
          <w:sz w:val="24"/>
        </w:rPr>
        <w:t>reach</w:t>
      </w:r>
      <w:r>
        <w:rPr>
          <w:spacing w:val="-16"/>
          <w:sz w:val="24"/>
        </w:rPr>
        <w:t> </w:t>
      </w:r>
      <w:r>
        <w:rPr>
          <w:sz w:val="24"/>
        </w:rPr>
        <w:t>a</w:t>
      </w:r>
      <w:r>
        <w:rPr>
          <w:spacing w:val="-22"/>
          <w:sz w:val="24"/>
        </w:rPr>
        <w:t> </w:t>
      </w:r>
      <w:r>
        <w:rPr>
          <w:sz w:val="24"/>
        </w:rPr>
        <w:t>judgement</w:t>
      </w:r>
      <w:r>
        <w:rPr>
          <w:spacing w:val="-5"/>
          <w:sz w:val="24"/>
        </w:rPr>
        <w:t> </w:t>
      </w:r>
      <w:r>
        <w:rPr>
          <w:sz w:val="24"/>
        </w:rPr>
        <w:t>about</w:t>
      </w:r>
      <w:r>
        <w:rPr>
          <w:spacing w:val="-16"/>
          <w:sz w:val="24"/>
        </w:rPr>
        <w:t> </w:t>
      </w:r>
      <w:r>
        <w:rPr>
          <w:sz w:val="24"/>
        </w:rPr>
        <w:t>the</w:t>
      </w:r>
      <w:r>
        <w:rPr>
          <w:spacing w:val="-13"/>
          <w:sz w:val="24"/>
        </w:rPr>
        <w:t> </w:t>
      </w:r>
      <w:r>
        <w:rPr>
          <w:sz w:val="24"/>
        </w:rPr>
        <w:t>direction</w:t>
      </w:r>
      <w:r>
        <w:rPr>
          <w:spacing w:val="-8"/>
          <w:sz w:val="24"/>
        </w:rPr>
        <w:t> </w:t>
      </w:r>
      <w:r>
        <w:rPr>
          <w:color w:val="1C1C1C"/>
          <w:sz w:val="24"/>
        </w:rPr>
        <w:t>in</w:t>
      </w:r>
      <w:r>
        <w:rPr>
          <w:color w:val="1C1C1C"/>
          <w:spacing w:val="-14"/>
          <w:sz w:val="24"/>
        </w:rPr>
        <w:t> </w:t>
      </w:r>
      <w:r>
        <w:rPr>
          <w:sz w:val="24"/>
        </w:rPr>
        <w:t>which</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pPr>
      <w:r>
        <w:rPr/>
        <w:drawing>
          <wp:anchor distT="0" distB="0" distL="0" distR="0" allowOverlap="1" layoutInCell="1" locked="0" behindDoc="0" simplePos="0" relativeHeight="164">
            <wp:simplePos x="0" y="0"/>
            <wp:positionH relativeFrom="page">
              <wp:posOffset>2048255</wp:posOffset>
            </wp:positionH>
            <wp:positionV relativeFrom="paragraph">
              <wp:posOffset>199947</wp:posOffset>
            </wp:positionV>
            <wp:extent cx="1511808" cy="292608"/>
            <wp:effectExtent l="0" t="0" r="0" b="0"/>
            <wp:wrapTopAndBottom/>
            <wp:docPr id="301" name="image318.jpeg"/>
            <wp:cNvGraphicFramePr>
              <a:graphicFrameLocks noChangeAspect="1"/>
            </wp:cNvGraphicFramePr>
            <a:graphic>
              <a:graphicData uri="http://schemas.openxmlformats.org/drawingml/2006/picture">
                <pic:pic>
                  <pic:nvPicPr>
                    <pic:cNvPr id="302" name="image318.jpeg"/>
                    <pic:cNvPicPr/>
                  </pic:nvPicPr>
                  <pic:blipFill>
                    <a:blip r:embed="rId322" cstate="print"/>
                    <a:stretch>
                      <a:fillRect/>
                    </a:stretch>
                  </pic:blipFill>
                  <pic:spPr>
                    <a:xfrm>
                      <a:off x="0" y="0"/>
                      <a:ext cx="1511808" cy="292608"/>
                    </a:xfrm>
                    <a:prstGeom prst="rect">
                      <a:avLst/>
                    </a:prstGeom>
                  </pic:spPr>
                </pic:pic>
              </a:graphicData>
            </a:graphic>
          </wp:anchor>
        </w:drawing>
      </w:r>
      <w:r>
        <w:rPr/>
        <w:drawing>
          <wp:anchor distT="0" distB="0" distL="0" distR="0" allowOverlap="1" layoutInCell="1" locked="0" behindDoc="0" simplePos="0" relativeHeight="165">
            <wp:simplePos x="0" y="0"/>
            <wp:positionH relativeFrom="page">
              <wp:posOffset>6705600</wp:posOffset>
            </wp:positionH>
            <wp:positionV relativeFrom="paragraph">
              <wp:posOffset>395019</wp:posOffset>
            </wp:positionV>
            <wp:extent cx="176783" cy="97536"/>
            <wp:effectExtent l="0" t="0" r="0" b="0"/>
            <wp:wrapTopAndBottom/>
            <wp:docPr id="303" name="image319.jpeg"/>
            <wp:cNvGraphicFramePr>
              <a:graphicFrameLocks noChangeAspect="1"/>
            </wp:cNvGraphicFramePr>
            <a:graphic>
              <a:graphicData uri="http://schemas.openxmlformats.org/drawingml/2006/picture">
                <pic:pic>
                  <pic:nvPicPr>
                    <pic:cNvPr id="304" name="image319.jpeg"/>
                    <pic:cNvPicPr/>
                  </pic:nvPicPr>
                  <pic:blipFill>
                    <a:blip r:embed="rId323" cstate="print"/>
                    <a:stretch>
                      <a:fillRect/>
                    </a:stretch>
                  </pic:blipFill>
                  <pic:spPr>
                    <a:xfrm>
                      <a:off x="0" y="0"/>
                      <a:ext cx="176783" cy="97536"/>
                    </a:xfrm>
                    <a:prstGeom prst="rect">
                      <a:avLst/>
                    </a:prstGeom>
                  </pic:spPr>
                </pic:pic>
              </a:graphicData>
            </a:graphic>
          </wp:anchor>
        </w:drawing>
      </w:r>
    </w:p>
    <w:p>
      <w:pPr>
        <w:spacing w:after="0"/>
        <w:sectPr>
          <w:pgSz w:w="11800" w:h="16830"/>
          <w:pgMar w:top="1400" w:bottom="280" w:left="740" w:right="840"/>
        </w:sectPr>
      </w:pPr>
    </w:p>
    <w:p>
      <w:pPr>
        <w:spacing w:before="81"/>
        <w:ind w:left="158" w:right="0" w:firstLine="0"/>
        <w:jc w:val="left"/>
        <w:rPr>
          <w:sz w:val="16"/>
        </w:rPr>
      </w:pPr>
      <w:bookmarkStart w:name="BoE_InflationReport_Feb 93_0029" w:id="29"/>
      <w:bookmarkEnd w:id="29"/>
      <w:r>
        <w:rPr/>
      </w:r>
      <w:r>
        <w:rPr>
          <w:color w:val="3B3B3B"/>
          <w:sz w:val="16"/>
        </w:rPr>
        <w:t>InfTatit›n </w:t>
      </w:r>
      <w:r>
        <w:rPr>
          <w:color w:val="4F4F4F"/>
          <w:sz w:val="16"/>
        </w:rPr>
        <w:t>Rcpun: </w:t>
      </w:r>
      <w:r>
        <w:rPr>
          <w:color w:val="3A3A3A"/>
          <w:sz w:val="16"/>
        </w:rPr>
        <w:t>ficbnJary </w:t>
      </w:r>
      <w:r>
        <w:rPr>
          <w:color w:val="545454"/>
          <w:sz w:val="16"/>
        </w:rPr>
        <w:t>19+3</w:t>
      </w:r>
    </w:p>
    <w:p>
      <w:pPr>
        <w:pStyle w:val="BodyText"/>
        <w:rPr>
          <w:sz w:val="20"/>
        </w:rPr>
      </w:pPr>
    </w:p>
    <w:p>
      <w:pPr>
        <w:pStyle w:val="BodyText"/>
        <w:spacing w:before="2"/>
        <w:rPr>
          <w:sz w:val="19"/>
        </w:rPr>
      </w:pPr>
    </w:p>
    <w:p>
      <w:pPr>
        <w:spacing w:line="235" w:lineRule="auto" w:before="0"/>
        <w:ind w:left="4713" w:right="860" w:hanging="3"/>
        <w:jc w:val="left"/>
        <w:rPr>
          <w:sz w:val="23"/>
        </w:rPr>
      </w:pPr>
      <w:r>
        <w:rPr>
          <w:sz w:val="23"/>
        </w:rPr>
        <w:t>some </w:t>
      </w:r>
      <w:r>
        <w:rPr>
          <w:color w:val="151515"/>
          <w:sz w:val="23"/>
        </w:rPr>
        <w:t>two </w:t>
      </w:r>
      <w:r>
        <w:rPr>
          <w:sz w:val="23"/>
        </w:rPr>
        <w:t>years is more appropriate. Over such a</w:t>
      </w:r>
      <w:r>
        <w:rPr>
          <w:spacing w:val="-38"/>
          <w:sz w:val="23"/>
        </w:rPr>
        <w:t> </w:t>
      </w:r>
      <w:r>
        <w:rPr>
          <w:sz w:val="23"/>
        </w:rPr>
        <w:t>period </w:t>
      </w:r>
      <w:r>
        <w:rPr>
          <w:w w:val="95"/>
          <w:sz w:val="25"/>
        </w:rPr>
        <w:t>an</w:t>
      </w:r>
      <w:r>
        <w:rPr>
          <w:spacing w:val="-36"/>
          <w:w w:val="95"/>
          <w:sz w:val="25"/>
        </w:rPr>
        <w:t> </w:t>
      </w:r>
      <w:r>
        <w:rPr>
          <w:w w:val="95"/>
          <w:sz w:val="25"/>
        </w:rPr>
        <w:t>analysis</w:t>
      </w:r>
      <w:r>
        <w:rPr>
          <w:spacing w:val="-35"/>
          <w:w w:val="95"/>
          <w:sz w:val="25"/>
        </w:rPr>
        <w:t> </w:t>
      </w:r>
      <w:r>
        <w:rPr>
          <w:w w:val="95"/>
          <w:sz w:val="25"/>
        </w:rPr>
        <w:t>of</w:t>
      </w:r>
      <w:r>
        <w:rPr>
          <w:spacing w:val="-31"/>
          <w:w w:val="95"/>
          <w:sz w:val="25"/>
        </w:rPr>
        <w:t> </w:t>
      </w:r>
      <w:r>
        <w:rPr>
          <w:w w:val="95"/>
          <w:sz w:val="25"/>
        </w:rPr>
        <w:t>the</w:t>
      </w:r>
      <w:r>
        <w:rPr>
          <w:spacing w:val="-36"/>
          <w:w w:val="95"/>
          <w:sz w:val="25"/>
        </w:rPr>
        <w:t> </w:t>
      </w:r>
      <w:r>
        <w:rPr>
          <w:w w:val="95"/>
          <w:sz w:val="25"/>
        </w:rPr>
        <w:t>behavioural</w:t>
      </w:r>
      <w:r>
        <w:rPr>
          <w:spacing w:val="-34"/>
          <w:w w:val="95"/>
          <w:sz w:val="25"/>
        </w:rPr>
        <w:t> </w:t>
      </w:r>
      <w:r>
        <w:rPr>
          <w:w w:val="95"/>
          <w:sz w:val="25"/>
        </w:rPr>
        <w:t>influences</w:t>
      </w:r>
      <w:r>
        <w:rPr>
          <w:spacing w:val="-30"/>
          <w:w w:val="95"/>
          <w:sz w:val="25"/>
        </w:rPr>
        <w:t> </w:t>
      </w:r>
      <w:r>
        <w:rPr>
          <w:w w:val="95"/>
          <w:sz w:val="25"/>
        </w:rPr>
        <w:t>on</w:t>
      </w:r>
      <w:r>
        <w:rPr>
          <w:spacing w:val="-38"/>
          <w:w w:val="95"/>
          <w:sz w:val="25"/>
        </w:rPr>
        <w:t> </w:t>
      </w:r>
      <w:r>
        <w:rPr>
          <w:w w:val="95"/>
          <w:sz w:val="25"/>
        </w:rPr>
        <w:t>inflation.is: </w:t>
      </w:r>
      <w:r>
        <w:rPr>
          <w:sz w:val="23"/>
        </w:rPr>
        <w:t>required. This section discusses the factors that determine inflation in the medium</w:t>
      </w:r>
      <w:r>
        <w:rPr>
          <w:spacing w:val="6"/>
          <w:sz w:val="23"/>
        </w:rPr>
        <w:t> </w:t>
      </w:r>
      <w:r>
        <w:rPr>
          <w:sz w:val="23"/>
        </w:rPr>
        <w:t>terin.</w:t>
      </w:r>
    </w:p>
    <w:p>
      <w:pPr>
        <w:pStyle w:val="BodyText"/>
        <w:spacing w:before="10"/>
        <w:rPr>
          <w:sz w:val="22"/>
        </w:rPr>
      </w:pPr>
    </w:p>
    <w:p>
      <w:pPr>
        <w:pStyle w:val="Heading3"/>
        <w:numPr>
          <w:ilvl w:val="2"/>
          <w:numId w:val="2"/>
        </w:numPr>
        <w:tabs>
          <w:tab w:pos="4902" w:val="left" w:leader="none"/>
          <w:tab w:pos="7367" w:val="left" w:leader="none"/>
          <w:tab w:pos="8800" w:val="left" w:leader="none"/>
          <w:tab w:pos="9463" w:val="left" w:leader="none"/>
        </w:tabs>
        <w:spacing w:line="240" w:lineRule="auto" w:before="0" w:after="0"/>
        <w:ind w:left="4901" w:right="0" w:hanging="201"/>
        <w:jc w:val="left"/>
        <w:rPr>
          <w:color w:val="42775B"/>
        </w:rPr>
      </w:pPr>
      <w:r>
        <w:rPr>
          <w:color w:val="3D7C5D"/>
        </w:rPr>
        <w:t>1</w:t>
        <w:tab/>
        <w:t>Mone</w:t>
      </w:r>
      <w:r>
        <w:rPr>
          <w:color w:val="3D7C5D"/>
          <w:spacing w:val="15"/>
        </w:rPr>
        <w:t> </w:t>
      </w:r>
      <w:r>
        <w:rPr>
          <w:color w:val="387754"/>
        </w:rPr>
        <w:t>a</w:t>
        <w:tab/>
      </w:r>
      <w:r>
        <w:rPr>
          <w:color w:val="247249"/>
        </w:rPr>
        <w:t>nd</w:t>
        <w:tab/>
      </w:r>
      <w:r>
        <w:rPr>
          <w:color w:val="387454"/>
        </w:rPr>
        <w:t>n</w:t>
      </w:r>
    </w:p>
    <w:p>
      <w:pPr>
        <w:pStyle w:val="BodyText"/>
        <w:rPr>
          <w:sz w:val="14"/>
        </w:rPr>
      </w:pPr>
    </w:p>
    <w:p>
      <w:pPr>
        <w:spacing w:after="0"/>
        <w:rPr>
          <w:sz w:val="14"/>
        </w:rPr>
        <w:sectPr>
          <w:pgSz w:w="12050" w:h="16780"/>
          <w:pgMar w:top="680" w:bottom="280" w:left="1220" w:right="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7"/>
        </w:rPr>
      </w:pPr>
    </w:p>
    <w:p>
      <w:pPr>
        <w:spacing w:before="0"/>
        <w:ind w:left="165" w:right="0" w:firstLine="0"/>
        <w:jc w:val="left"/>
        <w:rPr>
          <w:sz w:val="19"/>
        </w:rPr>
      </w:pPr>
      <w:r>
        <w:rPr>
          <w:color w:val="BFBFBF"/>
          <w:sz w:val="19"/>
        </w:rPr>
        <w:t>”Fahlr </w:t>
      </w:r>
      <w:r>
        <w:rPr>
          <w:color w:val="B1B1B1"/>
          <w:sz w:val="19"/>
        </w:rPr>
        <w:t>3..!t</w:t>
      </w:r>
    </w:p>
    <w:p>
      <w:pPr>
        <w:spacing w:before="31"/>
        <w:ind w:left="177" w:right="0" w:firstLine="0"/>
        <w:jc w:val="left"/>
        <w:rPr>
          <w:i/>
          <w:sz w:val="17"/>
        </w:rPr>
      </w:pPr>
      <w:r>
        <w:rPr>
          <w:color w:val="CACACA"/>
          <w:sz w:val="17"/>
        </w:rPr>
        <w:t>I </w:t>
      </w:r>
      <w:r>
        <w:rPr>
          <w:color w:val="CACACA"/>
          <w:w w:val="105"/>
          <w:sz w:val="17"/>
        </w:rPr>
        <w:t>.xpected </w:t>
      </w:r>
      <w:r>
        <w:rPr>
          <w:color w:val="8CBAD1"/>
          <w:w w:val="105"/>
          <w:sz w:val="17"/>
        </w:rPr>
        <w:t>timer-munth </w:t>
      </w:r>
      <w:r>
        <w:rPr>
          <w:i/>
          <w:color w:val="C3C3C3"/>
          <w:w w:val="105"/>
          <w:sz w:val="17"/>
        </w:rPr>
        <w:t>t•ihnr </w:t>
      </w:r>
      <w:r>
        <w:rPr>
          <w:i/>
          <w:color w:val="67A0B3"/>
          <w:w w:val="105"/>
          <w:sz w:val="17"/>
        </w:rPr>
        <w:t>note</w:t>
      </w:r>
    </w:p>
    <w:p>
      <w:pPr>
        <w:pStyle w:val="BodyText"/>
        <w:spacing w:before="9"/>
        <w:rPr>
          <w:i/>
          <w:sz w:val="8"/>
        </w:rPr>
      </w:pPr>
      <w:r>
        <w:rPr/>
        <w:pict>
          <v:group style="position:absolute;margin-left:69.600014pt;margin-top:7.039756pt;width:191.55pt;height:15.4pt;mso-position-horizontal-relative:page;mso-position-vertical-relative:paragraph;z-index:-15642624;mso-wrap-distance-left:0;mso-wrap-distance-right:0" coordorigin="1392,141" coordsize="3831,308">
            <v:shape style="position:absolute;left:1392;top:140;width:3792;height:125" type="#_x0000_t75" stroked="false">
              <v:imagedata r:id="rId324" o:title=""/>
            </v:shape>
            <v:shape style="position:absolute;left:2784;top:265;width:2439;height:183" type="#_x0000_t75" stroked="false">
              <v:imagedata r:id="rId325" o:title=""/>
            </v:shape>
            <w10:wrap type="topAndBottom"/>
          </v:group>
        </w:pict>
      </w:r>
      <w:r>
        <w:rPr/>
        <w:drawing>
          <wp:anchor distT="0" distB="0" distL="0" distR="0" allowOverlap="1" layoutInCell="1" locked="0" behindDoc="0" simplePos="0" relativeHeight="169">
            <wp:simplePos x="0" y="0"/>
            <wp:positionH relativeFrom="page">
              <wp:posOffset>877824</wp:posOffset>
            </wp:positionH>
            <wp:positionV relativeFrom="paragraph">
              <wp:posOffset>388108</wp:posOffset>
            </wp:positionV>
            <wp:extent cx="2426207" cy="240792"/>
            <wp:effectExtent l="0" t="0" r="0" b="0"/>
            <wp:wrapTopAndBottom/>
            <wp:docPr id="305" name="image322.png"/>
            <wp:cNvGraphicFramePr>
              <a:graphicFrameLocks noChangeAspect="1"/>
            </wp:cNvGraphicFramePr>
            <a:graphic>
              <a:graphicData uri="http://schemas.openxmlformats.org/drawingml/2006/picture">
                <pic:pic>
                  <pic:nvPicPr>
                    <pic:cNvPr id="306" name="image322.png"/>
                    <pic:cNvPicPr/>
                  </pic:nvPicPr>
                  <pic:blipFill>
                    <a:blip r:embed="rId326" cstate="print"/>
                    <a:stretch>
                      <a:fillRect/>
                    </a:stretch>
                  </pic:blipFill>
                  <pic:spPr>
                    <a:xfrm>
                      <a:off x="0" y="0"/>
                      <a:ext cx="2426207" cy="240792"/>
                    </a:xfrm>
                    <a:prstGeom prst="rect">
                      <a:avLst/>
                    </a:prstGeom>
                  </pic:spPr>
                </pic:pic>
              </a:graphicData>
            </a:graphic>
          </wp:anchor>
        </w:drawing>
      </w:r>
    </w:p>
    <w:p>
      <w:pPr>
        <w:pStyle w:val="BodyText"/>
        <w:spacing w:before="3"/>
        <w:rPr>
          <w:i/>
          <w:sz w:val="8"/>
        </w:rPr>
      </w:pPr>
    </w:p>
    <w:p>
      <w:pPr>
        <w:pStyle w:val="BodyText"/>
        <w:spacing w:before="8"/>
        <w:rPr>
          <w:i/>
          <w:sz w:val="13"/>
        </w:rPr>
      </w:pPr>
    </w:p>
    <w:p>
      <w:pPr>
        <w:spacing w:line="240" w:lineRule="auto"/>
        <w:ind w:left="152" w:right="-58" w:firstLine="0"/>
        <w:rPr>
          <w:sz w:val="20"/>
        </w:rPr>
      </w:pPr>
      <w:r>
        <w:rPr>
          <w:sz w:val="20"/>
        </w:rPr>
        <w:pict>
          <v:group style="width:35.050pt;height:15.15pt;mso-position-horizontal-relative:char;mso-position-vertical-relative:line" coordorigin="0,0" coordsize="701,303">
            <v:shape style="position:absolute;left:0;top:0;width:288;height:279" type="#_x0000_t75" stroked="false">
              <v:imagedata r:id="rId327" o:title=""/>
            </v:shape>
            <v:shape style="position:absolute;left:336;top:48;width:365;height:255" type="#_x0000_t75" stroked="false">
              <v:imagedata r:id="rId328" o:title=""/>
            </v:shape>
          </v:group>
        </w:pict>
      </w:r>
      <w:r>
        <w:rPr>
          <w:sz w:val="20"/>
        </w:rPr>
      </w:r>
      <w:r>
        <w:rPr>
          <w:spacing w:val="115"/>
          <w:sz w:val="20"/>
        </w:rPr>
        <w:t> </w:t>
      </w:r>
      <w:r>
        <w:rPr>
          <w:spacing w:val="115"/>
          <w:sz w:val="20"/>
        </w:rPr>
        <w:pict>
          <v:shape style="width:150.2pt;height:14.5pt;mso-position-horizontal-relative:char;mso-position-vertical-relative:line" type="#_x0000_t202" filled="false" stroked="false">
            <w10:anchorlock/>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91"/>
                    <w:gridCol w:w="544"/>
                    <w:gridCol w:w="576"/>
                    <w:gridCol w:w="564"/>
                    <w:gridCol w:w="427"/>
                  </w:tblGrid>
                  <w:tr>
                    <w:trPr>
                      <w:trHeight w:val="144" w:hRule="atLeast"/>
                    </w:trPr>
                    <w:tc>
                      <w:tcPr>
                        <w:tcW w:w="891" w:type="dxa"/>
                      </w:tcPr>
                      <w:p>
                        <w:pPr>
                          <w:pStyle w:val="TableParagraph"/>
                          <w:tabs>
                            <w:tab w:pos="520" w:val="left" w:leader="none"/>
                          </w:tabs>
                          <w:spacing w:line="125" w:lineRule="exact"/>
                          <w:ind w:left="50"/>
                          <w:jc w:val="left"/>
                          <w:rPr>
                            <w:sz w:val="14"/>
                          </w:rPr>
                        </w:pPr>
                        <w:r>
                          <w:rPr>
                            <w:color w:val="4B4B4B"/>
                            <w:sz w:val="14"/>
                          </w:rPr>
                          <w:t>7.0(›</w:t>
                          <w:tab/>
                        </w:r>
                        <w:r>
                          <w:rPr>
                            <w:color w:val="414141"/>
                            <w:sz w:val="14"/>
                          </w:rPr>
                          <w:t>f›.58</w:t>
                        </w:r>
                      </w:p>
                    </w:tc>
                    <w:tc>
                      <w:tcPr>
                        <w:tcW w:w="544" w:type="dxa"/>
                      </w:tcPr>
                      <w:p>
                        <w:pPr>
                          <w:pStyle w:val="TableParagraph"/>
                          <w:spacing w:line="125" w:lineRule="exact"/>
                          <w:ind w:left="113" w:right="122"/>
                          <w:jc w:val="center"/>
                          <w:rPr>
                            <w:sz w:val="14"/>
                          </w:rPr>
                        </w:pPr>
                        <w:r>
                          <w:rPr>
                            <w:color w:val="525252"/>
                            <w:sz w:val="14"/>
                          </w:rPr>
                          <w:t>I›.26</w:t>
                        </w:r>
                      </w:p>
                    </w:tc>
                    <w:tc>
                      <w:tcPr>
                        <w:tcW w:w="576" w:type="dxa"/>
                      </w:tcPr>
                      <w:p>
                        <w:pPr>
                          <w:pStyle w:val="TableParagraph"/>
                          <w:spacing w:line="125" w:lineRule="exact"/>
                          <w:ind w:left="129" w:right="158"/>
                          <w:jc w:val="center"/>
                          <w:rPr>
                            <w:sz w:val="14"/>
                          </w:rPr>
                        </w:pPr>
                        <w:r>
                          <w:rPr>
                            <w:color w:val="2D2D2D"/>
                            <w:sz w:val="14"/>
                          </w:rPr>
                          <w:t>6.14</w:t>
                        </w:r>
                      </w:p>
                    </w:tc>
                    <w:tc>
                      <w:tcPr>
                        <w:tcW w:w="564" w:type="dxa"/>
                      </w:tcPr>
                      <w:p>
                        <w:pPr>
                          <w:pStyle w:val="TableParagraph"/>
                          <w:spacing w:line="125" w:lineRule="exact"/>
                          <w:ind w:right="138"/>
                          <w:rPr>
                            <w:sz w:val="14"/>
                          </w:rPr>
                        </w:pPr>
                        <w:r>
                          <w:rPr>
                            <w:color w:val="414141"/>
                            <w:w w:val="90"/>
                            <w:sz w:val="14"/>
                          </w:rPr>
                          <w:t>fi.36</w:t>
                        </w:r>
                      </w:p>
                    </w:tc>
                    <w:tc>
                      <w:tcPr>
                        <w:tcW w:w="427" w:type="dxa"/>
                      </w:tcPr>
                      <w:p>
                        <w:pPr>
                          <w:pStyle w:val="TableParagraph"/>
                          <w:spacing w:line="125" w:lineRule="exact"/>
                          <w:ind w:right="46"/>
                          <w:rPr>
                            <w:sz w:val="14"/>
                          </w:rPr>
                        </w:pPr>
                        <w:r>
                          <w:rPr>
                            <w:color w:val="424242"/>
                            <w:w w:val="90"/>
                            <w:sz w:val="14"/>
                          </w:rPr>
                          <w:t>fi.40</w:t>
                        </w:r>
                      </w:p>
                    </w:tc>
                  </w:tr>
                  <w:tr>
                    <w:trPr>
                      <w:trHeight w:val="144" w:hRule="atLeast"/>
                    </w:trPr>
                    <w:tc>
                      <w:tcPr>
                        <w:tcW w:w="891" w:type="dxa"/>
                      </w:tcPr>
                      <w:p>
                        <w:pPr>
                          <w:pStyle w:val="TableParagraph"/>
                          <w:tabs>
                            <w:tab w:pos="518" w:val="left" w:leader="none"/>
                          </w:tabs>
                          <w:spacing w:line="125" w:lineRule="exact"/>
                          <w:ind w:left="54"/>
                          <w:jc w:val="left"/>
                          <w:rPr>
                            <w:sz w:val="14"/>
                          </w:rPr>
                        </w:pPr>
                        <w:r>
                          <w:rPr>
                            <w:color w:val="525252"/>
                            <w:sz w:val="14"/>
                          </w:rPr>
                          <w:t>h.l9</w:t>
                          <w:tab/>
                        </w:r>
                        <w:r>
                          <w:rPr>
                            <w:color w:val="131313"/>
                            <w:sz w:val="14"/>
                          </w:rPr>
                          <w:t>5.74</w:t>
                        </w:r>
                      </w:p>
                    </w:tc>
                    <w:tc>
                      <w:tcPr>
                        <w:tcW w:w="544" w:type="dxa"/>
                      </w:tcPr>
                      <w:p>
                        <w:pPr>
                          <w:pStyle w:val="TableParagraph"/>
                          <w:spacing w:line="125" w:lineRule="exact"/>
                          <w:ind w:left="110" w:right="122"/>
                          <w:jc w:val="center"/>
                          <w:rPr>
                            <w:sz w:val="14"/>
                          </w:rPr>
                        </w:pPr>
                        <w:r>
                          <w:rPr>
                            <w:color w:val="727272"/>
                            <w:w w:val="115"/>
                            <w:sz w:val="14"/>
                          </w:rPr>
                          <w:t>;.27</w:t>
                        </w:r>
                      </w:p>
                    </w:tc>
                    <w:tc>
                      <w:tcPr>
                        <w:tcW w:w="576" w:type="dxa"/>
                      </w:tcPr>
                      <w:p>
                        <w:pPr>
                          <w:pStyle w:val="TableParagraph"/>
                          <w:spacing w:line="125" w:lineRule="exact"/>
                          <w:ind w:left="131" w:right="156"/>
                          <w:jc w:val="center"/>
                          <w:rPr>
                            <w:sz w:val="14"/>
                          </w:rPr>
                        </w:pPr>
                        <w:r>
                          <w:rPr>
                            <w:color w:val="3F3F3F"/>
                            <w:sz w:val="14"/>
                          </w:rPr>
                          <w:t>5.18</w:t>
                        </w:r>
                      </w:p>
                    </w:tc>
                    <w:tc>
                      <w:tcPr>
                        <w:tcW w:w="564" w:type="dxa"/>
                      </w:tcPr>
                      <w:p>
                        <w:pPr>
                          <w:pStyle w:val="TableParagraph"/>
                          <w:spacing w:line="125" w:lineRule="exact"/>
                          <w:ind w:right="135"/>
                          <w:rPr>
                            <w:sz w:val="14"/>
                          </w:rPr>
                        </w:pPr>
                        <w:r>
                          <w:rPr>
                            <w:color w:val="505050"/>
                            <w:w w:val="90"/>
                            <w:sz w:val="14"/>
                          </w:rPr>
                          <w:t>fi.28</w:t>
                        </w:r>
                      </w:p>
                    </w:tc>
                    <w:tc>
                      <w:tcPr>
                        <w:tcW w:w="427" w:type="dxa"/>
                      </w:tcPr>
                      <w:p>
                        <w:pPr>
                          <w:pStyle w:val="TableParagraph"/>
                          <w:spacing w:line="125" w:lineRule="exact"/>
                          <w:ind w:right="51"/>
                          <w:rPr>
                            <w:sz w:val="14"/>
                          </w:rPr>
                        </w:pPr>
                        <w:r>
                          <w:rPr>
                            <w:color w:val="3A3A3A"/>
                            <w:sz w:val="14"/>
                          </w:rPr>
                          <w:t>S 67</w:t>
                        </w:r>
                      </w:p>
                    </w:tc>
                  </w:tr>
                </w:tbl>
                <w:p>
                  <w:pPr>
                    <w:pStyle w:val="BodyText"/>
                  </w:pPr>
                </w:p>
              </w:txbxContent>
            </v:textbox>
          </v:shape>
        </w:pict>
      </w:r>
      <w:r>
        <w:rPr>
          <w:spacing w:val="115"/>
          <w:sz w:val="20"/>
        </w:rPr>
      </w: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spacing w:before="1"/>
        <w:rPr>
          <w:i/>
          <w:sz w:val="18"/>
        </w:rPr>
      </w:pPr>
    </w:p>
    <w:p>
      <w:pPr>
        <w:spacing w:line="218" w:lineRule="exact" w:before="0"/>
        <w:ind w:left="164" w:right="0" w:firstLine="0"/>
        <w:jc w:val="left"/>
        <w:rPr>
          <w:sz w:val="20"/>
        </w:rPr>
      </w:pPr>
      <w:r>
        <w:rPr>
          <w:color w:val="49A5C3"/>
          <w:sz w:val="20"/>
        </w:rPr>
        <w:t>Ch:irt </w:t>
      </w:r>
      <w:r>
        <w:rPr>
          <w:color w:val="4891AA"/>
          <w:sz w:val="20"/>
        </w:rPr>
        <w:t>3.1</w:t>
      </w:r>
    </w:p>
    <w:p>
      <w:pPr>
        <w:spacing w:line="218" w:lineRule="exact" w:before="0"/>
        <w:ind w:left="168" w:right="0" w:firstLine="0"/>
        <w:jc w:val="left"/>
        <w:rPr>
          <w:b/>
          <w:sz w:val="20"/>
        </w:rPr>
      </w:pPr>
      <w:r>
        <w:rPr>
          <w:b/>
          <w:color w:val="5EA8B5"/>
          <w:sz w:val="20"/>
        </w:rPr>
        <w:t>Implied </w:t>
      </w:r>
      <w:r>
        <w:rPr>
          <w:b/>
          <w:i/>
          <w:color w:val="5B8EA3"/>
          <w:sz w:val="20"/>
        </w:rPr>
        <w:t>torward </w:t>
      </w:r>
      <w:r>
        <w:rPr>
          <w:b/>
          <w:color w:val="568E9C"/>
          <w:sz w:val="20"/>
        </w:rPr>
        <w:t>interest </w:t>
      </w:r>
      <w:r>
        <w:rPr>
          <w:b/>
          <w:color w:val="9E9E9E"/>
          <w:sz w:val="20"/>
        </w:rPr>
        <w:t>rates</w:t>
      </w:r>
    </w:p>
    <w:p>
      <w:pPr>
        <w:pStyle w:val="BodyText"/>
        <w:rPr>
          <w:b/>
          <w:sz w:val="20"/>
        </w:rPr>
      </w:pPr>
    </w:p>
    <w:p>
      <w:pPr>
        <w:pStyle w:val="BodyText"/>
        <w:rPr>
          <w:b/>
          <w:sz w:val="20"/>
        </w:rPr>
      </w:pPr>
    </w:p>
    <w:p>
      <w:pPr>
        <w:pStyle w:val="BodyText"/>
        <w:rPr>
          <w:b/>
          <w:sz w:val="20"/>
        </w:rPr>
      </w:pPr>
    </w:p>
    <w:p>
      <w:pPr>
        <w:pStyle w:val="BodyText"/>
        <w:spacing w:before="9"/>
        <w:rPr>
          <w:b/>
          <w:sz w:val="11"/>
        </w:rPr>
      </w:pPr>
      <w:r>
        <w:rPr/>
        <w:drawing>
          <wp:anchor distT="0" distB="0" distL="0" distR="0" allowOverlap="1" layoutInCell="1" locked="0" behindDoc="0" simplePos="0" relativeHeight="171">
            <wp:simplePos x="0" y="0"/>
            <wp:positionH relativeFrom="page">
              <wp:posOffset>2084832</wp:posOffset>
            </wp:positionH>
            <wp:positionV relativeFrom="paragraph">
              <wp:posOffset>110916</wp:posOffset>
            </wp:positionV>
            <wp:extent cx="176784" cy="67055"/>
            <wp:effectExtent l="0" t="0" r="0" b="0"/>
            <wp:wrapTopAndBottom/>
            <wp:docPr id="307" name="image325.png"/>
            <wp:cNvGraphicFramePr>
              <a:graphicFrameLocks noChangeAspect="1"/>
            </wp:cNvGraphicFramePr>
            <a:graphic>
              <a:graphicData uri="http://schemas.openxmlformats.org/drawingml/2006/picture">
                <pic:pic>
                  <pic:nvPicPr>
                    <pic:cNvPr id="308" name="image325.png"/>
                    <pic:cNvPicPr/>
                  </pic:nvPicPr>
                  <pic:blipFill>
                    <a:blip r:embed="rId329" cstate="print"/>
                    <a:stretch>
                      <a:fillRect/>
                    </a:stretch>
                  </pic:blipFill>
                  <pic:spPr>
                    <a:xfrm>
                      <a:off x="0" y="0"/>
                      <a:ext cx="176784" cy="67055"/>
                    </a:xfrm>
                    <a:prstGeom prst="rect">
                      <a:avLst/>
                    </a:prstGeom>
                  </pic:spPr>
                </pic:pic>
              </a:graphicData>
            </a:graphic>
          </wp:anchor>
        </w:drawing>
      </w:r>
    </w:p>
    <w:p>
      <w:pPr>
        <w:pStyle w:val="BodyText"/>
        <w:rPr>
          <w:b/>
          <w:sz w:val="22"/>
        </w:rPr>
      </w:pPr>
    </w:p>
    <w:p>
      <w:pPr>
        <w:spacing w:before="153"/>
        <w:ind w:left="2013" w:right="1564" w:firstLine="0"/>
        <w:jc w:val="center"/>
        <w:rPr>
          <w:sz w:val="12"/>
        </w:rPr>
      </w:pPr>
      <w:r>
        <w:rPr>
          <w:color w:val="414141"/>
          <w:sz w:val="12"/>
        </w:rPr>
        <w:t>21 </w:t>
      </w:r>
      <w:r>
        <w:rPr>
          <w:color w:val="181818"/>
          <w:sz w:val="12"/>
        </w:rPr>
        <w:t>ficp‹.</w:t>
      </w:r>
    </w:p>
    <w:p>
      <w:pPr>
        <w:pStyle w:val="BodyText"/>
        <w:spacing w:before="7" w:after="40"/>
        <w:rPr>
          <w:sz w:val="20"/>
        </w:rPr>
      </w:pPr>
    </w:p>
    <w:p>
      <w:pPr>
        <w:pStyle w:val="BodyText"/>
        <w:spacing w:line="105" w:lineRule="exact"/>
        <w:ind w:left="2063"/>
        <w:rPr>
          <w:sz w:val="10"/>
        </w:rPr>
      </w:pPr>
      <w:r>
        <w:rPr>
          <w:position w:val="-1"/>
          <w:sz w:val="10"/>
        </w:rPr>
        <w:drawing>
          <wp:inline distT="0" distB="0" distL="0" distR="0">
            <wp:extent cx="225552" cy="67055"/>
            <wp:effectExtent l="0" t="0" r="0" b="0"/>
            <wp:docPr id="309" name="image326.png"/>
            <wp:cNvGraphicFramePr>
              <a:graphicFrameLocks noChangeAspect="1"/>
            </wp:cNvGraphicFramePr>
            <a:graphic>
              <a:graphicData uri="http://schemas.openxmlformats.org/drawingml/2006/picture">
                <pic:pic>
                  <pic:nvPicPr>
                    <pic:cNvPr id="310" name="image326.png"/>
                    <pic:cNvPicPr/>
                  </pic:nvPicPr>
                  <pic:blipFill>
                    <a:blip r:embed="rId330" cstate="print"/>
                    <a:stretch>
                      <a:fillRect/>
                    </a:stretch>
                  </pic:blipFill>
                  <pic:spPr>
                    <a:xfrm>
                      <a:off x="0" y="0"/>
                      <a:ext cx="225552" cy="67055"/>
                    </a:xfrm>
                    <a:prstGeom prst="rect">
                      <a:avLst/>
                    </a:prstGeom>
                  </pic:spPr>
                </pic:pic>
              </a:graphicData>
            </a:graphic>
          </wp:inline>
        </w:drawing>
      </w:r>
      <w:r>
        <w:rPr>
          <w:position w:val="-1"/>
          <w:sz w:val="1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8"/>
        </w:rPr>
      </w:pPr>
      <w:r>
        <w:rPr/>
        <w:drawing>
          <wp:anchor distT="0" distB="0" distL="0" distR="0" allowOverlap="1" layoutInCell="1" locked="0" behindDoc="0" simplePos="0" relativeHeight="172">
            <wp:simplePos x="0" y="0"/>
            <wp:positionH relativeFrom="page">
              <wp:posOffset>841247</wp:posOffset>
            </wp:positionH>
            <wp:positionV relativeFrom="paragraph">
              <wp:posOffset>233094</wp:posOffset>
            </wp:positionV>
            <wp:extent cx="2036064" cy="158495"/>
            <wp:effectExtent l="0" t="0" r="0" b="0"/>
            <wp:wrapTopAndBottom/>
            <wp:docPr id="311" name="image327.jpeg"/>
            <wp:cNvGraphicFramePr>
              <a:graphicFrameLocks noChangeAspect="1"/>
            </wp:cNvGraphicFramePr>
            <a:graphic>
              <a:graphicData uri="http://schemas.openxmlformats.org/drawingml/2006/picture">
                <pic:pic>
                  <pic:nvPicPr>
                    <pic:cNvPr id="312" name="image327.jpeg"/>
                    <pic:cNvPicPr/>
                  </pic:nvPicPr>
                  <pic:blipFill>
                    <a:blip r:embed="rId331" cstate="print"/>
                    <a:stretch>
                      <a:fillRect/>
                    </a:stretch>
                  </pic:blipFill>
                  <pic:spPr>
                    <a:xfrm>
                      <a:off x="0" y="0"/>
                      <a:ext cx="2036064" cy="158495"/>
                    </a:xfrm>
                    <a:prstGeom prst="rect">
                      <a:avLst/>
                    </a:prstGeom>
                  </pic:spPr>
                </pic:pic>
              </a:graphicData>
            </a:graphic>
          </wp:anchor>
        </w:drawing>
      </w:r>
    </w:p>
    <w:p>
      <w:pPr>
        <w:pStyle w:val="ListParagraph"/>
        <w:numPr>
          <w:ilvl w:val="0"/>
          <w:numId w:val="7"/>
        </w:numPr>
        <w:tabs>
          <w:tab w:pos="613" w:val="left" w:leader="none"/>
        </w:tabs>
        <w:spacing w:line="240" w:lineRule="auto" w:before="91" w:after="0"/>
        <w:ind w:left="612" w:right="0" w:hanging="458"/>
        <w:jc w:val="left"/>
        <w:rPr>
          <w:b/>
          <w:i/>
          <w:color w:val="8E8E8E"/>
          <w:sz w:val="21"/>
        </w:rPr>
      </w:pPr>
      <w:r>
        <w:rPr>
          <w:i/>
          <w:color w:val="505050"/>
          <w:spacing w:val="-1"/>
          <w:w w:val="99"/>
          <w:sz w:val="21"/>
        </w:rPr>
        <w:br w:type="column"/>
      </w:r>
      <w:r>
        <w:rPr>
          <w:i/>
          <w:color w:val="505050"/>
          <w:sz w:val="21"/>
        </w:rPr>
        <w:t>liiteresf</w:t>
      </w:r>
      <w:r>
        <w:rPr>
          <w:i/>
          <w:color w:val="505050"/>
          <w:spacing w:val="13"/>
          <w:sz w:val="21"/>
        </w:rPr>
        <w:t> </w:t>
      </w:r>
      <w:r>
        <w:rPr>
          <w:b/>
          <w:i/>
          <w:color w:val="484848"/>
          <w:sz w:val="21"/>
        </w:rPr>
        <w:t>rnles</w:t>
      </w:r>
    </w:p>
    <w:p>
      <w:pPr>
        <w:pStyle w:val="BodyText"/>
        <w:spacing w:before="124"/>
        <w:ind w:left="146" w:right="923"/>
      </w:pPr>
      <w:r>
        <w:rPr/>
        <w:t>Since mid-September, official shorr-term interest rates have fallen by four percentage points and base rates have been reduced to their lowest level for nearly 15 years. But economic prospects over the medium term depend on the pass-through from official short-term interest</w:t>
      </w:r>
      <w:r>
        <w:rPr>
          <w:spacing w:val="-2"/>
        </w:rPr>
        <w:t> </w:t>
      </w:r>
      <w:r>
        <w:rPr/>
        <w:t>rates</w:t>
      </w:r>
      <w:r>
        <w:rPr>
          <w:spacing w:val="-7"/>
        </w:rPr>
        <w:t> </w:t>
      </w:r>
      <w:r>
        <w:rPr/>
        <w:t>to</w:t>
      </w:r>
      <w:r>
        <w:rPr>
          <w:spacing w:val="-23"/>
        </w:rPr>
        <w:t> </w:t>
      </w:r>
      <w:r>
        <w:rPr/>
        <w:t>the</w:t>
      </w:r>
      <w:r>
        <w:rPr>
          <w:spacing w:val="-13"/>
        </w:rPr>
        <w:t> </w:t>
      </w:r>
      <w:r>
        <w:rPr/>
        <w:t>prices</w:t>
      </w:r>
      <w:r>
        <w:rPr>
          <w:spacing w:val="-11"/>
        </w:rPr>
        <w:t> </w:t>
      </w:r>
      <w:r>
        <w:rPr/>
        <w:t>of</w:t>
      </w:r>
      <w:r>
        <w:rPr>
          <w:spacing w:val="-3"/>
        </w:rPr>
        <w:t> </w:t>
      </w:r>
      <w:r>
        <w:rPr/>
        <w:t>many</w:t>
      </w:r>
      <w:r>
        <w:rPr>
          <w:spacing w:val="-7"/>
        </w:rPr>
        <w:t> </w:t>
      </w:r>
      <w:r>
        <w:rPr/>
        <w:t>other</w:t>
      </w:r>
      <w:r>
        <w:rPr>
          <w:spacing w:val="-18"/>
        </w:rPr>
        <w:t> </w:t>
      </w:r>
      <w:r>
        <w:rPr/>
        <w:t>financial</w:t>
      </w:r>
      <w:r>
        <w:rPr>
          <w:spacing w:val="-2"/>
        </w:rPr>
        <w:t> </w:t>
      </w:r>
      <w:r>
        <w:rPr/>
        <w:t>assets. So the effect of the easing of policy depends on .the behaviour</w:t>
      </w:r>
      <w:r>
        <w:rPr>
          <w:spacing w:val="-23"/>
        </w:rPr>
        <w:t> </w:t>
      </w:r>
      <w:r>
        <w:rPr/>
        <w:t>of</w:t>
      </w:r>
      <w:r>
        <w:rPr>
          <w:spacing w:val="-15"/>
        </w:rPr>
        <w:t> </w:t>
      </w:r>
      <w:r>
        <w:rPr/>
        <w:t>private</w:t>
      </w:r>
      <w:r>
        <w:rPr>
          <w:spacing w:val="-26"/>
        </w:rPr>
        <w:t> </w:t>
      </w:r>
      <w:r>
        <w:rPr/>
        <w:t>sector</w:t>
      </w:r>
      <w:r>
        <w:rPr>
          <w:spacing w:val="-28"/>
        </w:rPr>
        <w:t> </w:t>
      </w:r>
      <w:r>
        <w:rPr/>
        <w:t>agents,</w:t>
      </w:r>
      <w:r>
        <w:rPr>
          <w:spacing w:val="-21"/>
        </w:rPr>
        <w:t> </w:t>
      </w:r>
      <w:r>
        <w:rPr/>
        <w:t>and</w:t>
      </w:r>
      <w:r>
        <w:rPr>
          <w:spacing w:val="-21"/>
        </w:rPr>
        <w:t> </w:t>
      </w:r>
      <w:r>
        <w:rPr/>
        <w:t>their</w:t>
      </w:r>
      <w:r>
        <w:rPr>
          <w:spacing w:val="-28"/>
        </w:rPr>
        <w:t> </w:t>
      </w:r>
      <w:r>
        <w:rPr/>
        <w:t>eKpectations of future changes in</w:t>
      </w:r>
      <w:r>
        <w:rPr>
          <w:spacing w:val="-18"/>
        </w:rPr>
        <w:t> </w:t>
      </w:r>
      <w:r>
        <w:rPr/>
        <w:t>policy.</w:t>
      </w:r>
    </w:p>
    <w:p>
      <w:pPr>
        <w:pStyle w:val="BodyText"/>
        <w:spacing w:before="4"/>
      </w:pPr>
    </w:p>
    <w:p>
      <w:pPr>
        <w:pStyle w:val="BodyText"/>
        <w:spacing w:before="1"/>
        <w:ind w:left="142" w:right="945" w:firstLine="12"/>
      </w:pPr>
      <w:r>
        <w:rPr/>
        <w:t>Inspection of expected interest rates (derived from interest rate futures prices) suggests that the markets anticipated—at</w:t>
      </w:r>
      <w:r>
        <w:rPr>
          <w:spacing w:val="-23"/>
        </w:rPr>
        <w:t> </w:t>
      </w:r>
      <w:r>
        <w:rPr/>
        <w:t>most—only</w:t>
      </w:r>
      <w:r>
        <w:rPr>
          <w:spacing w:val="-17"/>
        </w:rPr>
        <w:t> </w:t>
      </w:r>
      <w:r>
        <w:rPr/>
        <w:t>a</w:t>
      </w:r>
      <w:r>
        <w:rPr>
          <w:spacing w:val="-26"/>
        </w:rPr>
        <w:t> </w:t>
      </w:r>
      <w:r>
        <w:rPr/>
        <w:t>further</w:t>
      </w:r>
      <w:r>
        <w:rPr>
          <w:spacing w:val="-23"/>
        </w:rPr>
        <w:t> </w:t>
      </w:r>
      <w:r>
        <w:rPr>
          <w:color w:val="212121"/>
        </w:rPr>
        <w:t>'/4</w:t>
      </w:r>
      <w:r>
        <w:rPr>
          <w:color w:val="212121"/>
          <w:spacing w:val="-21"/>
        </w:rPr>
        <w:t> </w:t>
      </w:r>
      <w:r>
        <w:rPr/>
        <w:t>percentage</w:t>
      </w:r>
      <w:r>
        <w:rPr>
          <w:spacing w:val="-15"/>
        </w:rPr>
        <w:t> </w:t>
      </w:r>
      <w:r>
        <w:rPr/>
        <w:t>point reduction in UK interest rates in the early part of this year, but that this would subsequently be reversed (see Table 3.A). German interest rates, by contrast, were expected to fall by over one percentage point by lune, and a further percentage point by December. Ecu rates were expected to fall broadly in line. </w:t>
      </w:r>
      <w:r>
        <w:rPr>
          <w:color w:val="0A0A0A"/>
        </w:rPr>
        <w:t>By </w:t>
      </w:r>
      <w:r>
        <w:rPr/>
        <w:t>contrast, US interest rates were expected to rise by over a percentage point during the course of this</w:t>
      </w:r>
      <w:r>
        <w:rPr>
          <w:spacing w:val="39"/>
        </w:rPr>
        <w:t> </w:t>
      </w:r>
      <w:r>
        <w:rPr/>
        <w:t>year.</w:t>
      </w:r>
    </w:p>
    <w:p>
      <w:pPr>
        <w:pStyle w:val="BodyText"/>
        <w:spacing w:before="1"/>
      </w:pPr>
    </w:p>
    <w:p>
      <w:pPr>
        <w:spacing w:line="237" w:lineRule="auto" w:before="0"/>
        <w:ind w:left="120" w:right="1011" w:firstLine="23"/>
        <w:jc w:val="left"/>
        <w:rPr>
          <w:sz w:val="23"/>
        </w:rPr>
      </w:pPr>
      <w:r>
        <w:rPr/>
        <w:drawing>
          <wp:anchor distT="0" distB="0" distL="0" distR="0" allowOverlap="1" layoutInCell="1" locked="0" behindDoc="0" simplePos="0" relativeHeight="15817216">
            <wp:simplePos x="0" y="0"/>
            <wp:positionH relativeFrom="page">
              <wp:posOffset>7528559</wp:posOffset>
            </wp:positionH>
            <wp:positionV relativeFrom="paragraph">
              <wp:posOffset>1670952</wp:posOffset>
            </wp:positionV>
            <wp:extent cx="42672" cy="164592"/>
            <wp:effectExtent l="0" t="0" r="0" b="0"/>
            <wp:wrapNone/>
            <wp:docPr id="313" name="image328.png"/>
            <wp:cNvGraphicFramePr>
              <a:graphicFrameLocks noChangeAspect="1"/>
            </wp:cNvGraphicFramePr>
            <a:graphic>
              <a:graphicData uri="http://schemas.openxmlformats.org/drawingml/2006/picture">
                <pic:pic>
                  <pic:nvPicPr>
                    <pic:cNvPr id="314" name="image328.png"/>
                    <pic:cNvPicPr/>
                  </pic:nvPicPr>
                  <pic:blipFill>
                    <a:blip r:embed="rId332" cstate="print"/>
                    <a:stretch>
                      <a:fillRect/>
                    </a:stretch>
                  </pic:blipFill>
                  <pic:spPr>
                    <a:xfrm>
                      <a:off x="0" y="0"/>
                      <a:ext cx="42672" cy="164592"/>
                    </a:xfrm>
                    <a:prstGeom prst="rect">
                      <a:avLst/>
                    </a:prstGeom>
                  </pic:spPr>
                </pic:pic>
              </a:graphicData>
            </a:graphic>
          </wp:anchor>
        </w:drawing>
      </w:r>
      <w:r>
        <w:rPr>
          <w:sz w:val="24"/>
        </w:rPr>
        <w:t>The structure of interest rates across the maturity </w:t>
      </w:r>
      <w:r>
        <w:rPr>
          <w:sz w:val="23"/>
        </w:rPr>
        <w:t>spectrum offers an indication of expected changes in </w:t>
      </w:r>
      <w:r>
        <w:rPr>
          <w:sz w:val="24"/>
        </w:rPr>
        <w:t>interest</w:t>
      </w:r>
      <w:r>
        <w:rPr>
          <w:spacing w:val="-27"/>
          <w:sz w:val="24"/>
        </w:rPr>
        <w:t> </w:t>
      </w:r>
      <w:r>
        <w:rPr>
          <w:sz w:val="24"/>
        </w:rPr>
        <w:t>rates</w:t>
      </w:r>
      <w:r>
        <w:rPr>
          <w:spacing w:val="-30"/>
          <w:sz w:val="24"/>
        </w:rPr>
        <w:t> </w:t>
      </w:r>
      <w:r>
        <w:rPr>
          <w:sz w:val="24"/>
        </w:rPr>
        <w:t>and</w:t>
      </w:r>
      <w:r>
        <w:rPr>
          <w:spacing w:val="-29"/>
          <w:sz w:val="24"/>
        </w:rPr>
        <w:t> </w:t>
      </w:r>
      <w:r>
        <w:rPr>
          <w:sz w:val="24"/>
        </w:rPr>
        <w:t>inflation</w:t>
      </w:r>
      <w:r>
        <w:rPr>
          <w:spacing w:val="-22"/>
          <w:sz w:val="24"/>
        </w:rPr>
        <w:t> </w:t>
      </w:r>
      <w:r>
        <w:rPr>
          <w:sz w:val="24"/>
        </w:rPr>
        <w:t>in</w:t>
      </w:r>
      <w:r>
        <w:rPr>
          <w:spacing w:val="-27"/>
          <w:sz w:val="24"/>
        </w:rPr>
        <w:t> </w:t>
      </w:r>
      <w:r>
        <w:rPr>
          <w:sz w:val="24"/>
        </w:rPr>
        <w:t>the</w:t>
      </w:r>
      <w:r>
        <w:rPr>
          <w:spacing w:val="-32"/>
          <w:sz w:val="24"/>
        </w:rPr>
        <w:t> </w:t>
      </w:r>
      <w:r>
        <w:rPr>
          <w:sz w:val="24"/>
        </w:rPr>
        <w:t>longer</w:t>
      </w:r>
      <w:r>
        <w:rPr>
          <w:spacing w:val="-27"/>
          <w:sz w:val="24"/>
        </w:rPr>
        <w:t> </w:t>
      </w:r>
      <w:r>
        <w:rPr>
          <w:sz w:val="24"/>
        </w:rPr>
        <w:t>term.</w:t>
      </w:r>
      <w:r>
        <w:rPr>
          <w:spacing w:val="-2"/>
          <w:sz w:val="24"/>
        </w:rPr>
        <w:t> </w:t>
      </w:r>
      <w:r>
        <w:rPr>
          <w:sz w:val="24"/>
        </w:rPr>
        <w:t>Chart</w:t>
      </w:r>
      <w:r>
        <w:rPr>
          <w:spacing w:val="-26"/>
          <w:sz w:val="24"/>
        </w:rPr>
        <w:t> </w:t>
      </w:r>
      <w:r>
        <w:rPr>
          <w:color w:val="0E0E0E"/>
          <w:sz w:val="24"/>
        </w:rPr>
        <w:t>3.1 </w:t>
      </w:r>
      <w:r>
        <w:rPr>
          <w:sz w:val="24"/>
        </w:rPr>
        <w:t>shows implied forward interest rates (derived from </w:t>
      </w:r>
      <w:r>
        <w:rPr>
          <w:sz w:val="23"/>
        </w:rPr>
        <w:t>prices of conventional gilts) at various dates in the past five months, and demonstrates clearly the sharp change in the slope of the yield curve in September—from downward to upward sloping. This reflected both the </w:t>
      </w:r>
      <w:r>
        <w:rPr>
          <w:sz w:val="24"/>
        </w:rPr>
        <w:t>cuts</w:t>
      </w:r>
      <w:r>
        <w:rPr>
          <w:spacing w:val="-28"/>
          <w:sz w:val="24"/>
        </w:rPr>
        <w:t> </w:t>
      </w:r>
      <w:r>
        <w:rPr>
          <w:sz w:val="24"/>
        </w:rPr>
        <w:t>in</w:t>
      </w:r>
      <w:r>
        <w:rPr>
          <w:spacing w:val="-32"/>
          <w:sz w:val="24"/>
        </w:rPr>
        <w:t> </w:t>
      </w:r>
      <w:r>
        <w:rPr>
          <w:sz w:val="24"/>
        </w:rPr>
        <w:t>interest</w:t>
      </w:r>
      <w:r>
        <w:rPr>
          <w:spacing w:val="-23"/>
          <w:sz w:val="24"/>
        </w:rPr>
        <w:t> </w:t>
      </w:r>
      <w:r>
        <w:rPr>
          <w:sz w:val="24"/>
        </w:rPr>
        <w:t>rates</w:t>
      </w:r>
      <w:r>
        <w:rPr>
          <w:spacing w:val="-24"/>
          <w:sz w:val="24"/>
        </w:rPr>
        <w:t> </w:t>
      </w:r>
      <w:r>
        <w:rPr>
          <w:sz w:val="24"/>
        </w:rPr>
        <w:t>which</w:t>
      </w:r>
      <w:r>
        <w:rPr>
          <w:spacing w:val="-30"/>
          <w:sz w:val="24"/>
        </w:rPr>
        <w:t> </w:t>
      </w:r>
      <w:r>
        <w:rPr>
          <w:sz w:val="24"/>
        </w:rPr>
        <w:t>had</w:t>
      </w:r>
      <w:r>
        <w:rPr>
          <w:spacing w:val="-31"/>
          <w:sz w:val="24"/>
        </w:rPr>
        <w:t> </w:t>
      </w:r>
      <w:r>
        <w:rPr>
          <w:sz w:val="24"/>
        </w:rPr>
        <w:t>already</w:t>
      </w:r>
      <w:r>
        <w:rPr>
          <w:spacing w:val="-24"/>
          <w:sz w:val="24"/>
        </w:rPr>
        <w:t> </w:t>
      </w:r>
      <w:r>
        <w:rPr>
          <w:sz w:val="24"/>
        </w:rPr>
        <w:t>taken</w:t>
      </w:r>
      <w:r>
        <w:rPr>
          <w:spacing w:val="-20"/>
          <w:sz w:val="24"/>
        </w:rPr>
        <w:t> </w:t>
      </w:r>
      <w:r>
        <w:rPr>
          <w:sz w:val="24"/>
        </w:rPr>
        <w:t>place,</w:t>
      </w:r>
      <w:r>
        <w:rPr>
          <w:spacing w:val="-31"/>
          <w:sz w:val="24"/>
        </w:rPr>
        <w:t> </w:t>
      </w:r>
      <w:r>
        <w:rPr>
          <w:sz w:val="24"/>
        </w:rPr>
        <w:t>but </w:t>
      </w:r>
      <w:r>
        <w:rPr>
          <w:sz w:val="23"/>
        </w:rPr>
        <w:t>also!the</w:t>
      </w:r>
      <w:r>
        <w:rPr>
          <w:spacing w:val="-21"/>
          <w:sz w:val="23"/>
        </w:rPr>
        <w:t> </w:t>
      </w:r>
      <w:r>
        <w:rPr>
          <w:sz w:val="23"/>
        </w:rPr>
        <w:t>anticipated</w:t>
      </w:r>
      <w:r>
        <w:rPr>
          <w:spacing w:val="-19"/>
          <w:sz w:val="23"/>
        </w:rPr>
        <w:t> </w:t>
      </w:r>
      <w:r>
        <w:rPr>
          <w:sz w:val="23"/>
        </w:rPr>
        <w:t>effects.</w:t>
      </w:r>
      <w:r>
        <w:rPr>
          <w:spacing w:val="-43"/>
          <w:sz w:val="23"/>
        </w:rPr>
        <w:t> </w:t>
      </w:r>
      <w:r>
        <w:rPr>
          <w:sz w:val="23"/>
        </w:rPr>
        <w:t>of</w:t>
      </w:r>
      <w:r>
        <w:rPr>
          <w:spacing w:val="-17"/>
          <w:sz w:val="23"/>
        </w:rPr>
        <w:t> </w:t>
      </w:r>
      <w:r>
        <w:rPr>
          <w:sz w:val="23"/>
        </w:rPr>
        <w:t>the</w:t>
      </w:r>
      <w:r>
        <w:rPr>
          <w:spacing w:val="-25"/>
          <w:sz w:val="23"/>
        </w:rPr>
        <w:t> </w:t>
      </w:r>
      <w:r>
        <w:rPr>
          <w:sz w:val="23"/>
        </w:rPr>
        <w:t>loosening</w:t>
      </w:r>
      <w:r>
        <w:rPr>
          <w:spacing w:val="-17"/>
          <w:sz w:val="23"/>
        </w:rPr>
        <w:t> </w:t>
      </w:r>
      <w:r>
        <w:rPr>
          <w:sz w:val="23"/>
        </w:rPr>
        <w:t>of</w:t>
      </w:r>
      <w:r>
        <w:rPr>
          <w:spacing w:val="-17"/>
          <w:sz w:val="23"/>
        </w:rPr>
        <w:t> </w:t>
      </w:r>
      <w:r>
        <w:rPr>
          <w:sz w:val="23"/>
        </w:rPr>
        <w:t>monetary </w:t>
      </w:r>
      <w:r>
        <w:rPr>
          <w:sz w:val="24"/>
        </w:rPr>
        <w:t>policy.</w:t>
      </w:r>
      <w:r>
        <w:rPr>
          <w:spacing w:val="-8"/>
          <w:sz w:val="24"/>
        </w:rPr>
        <w:t> </w:t>
      </w:r>
      <w:r>
        <w:rPr>
          <w:sz w:val="24"/>
        </w:rPr>
        <w:t>For</w:t>
      </w:r>
      <w:r>
        <w:rPr>
          <w:spacing w:val="-35"/>
          <w:sz w:val="24"/>
        </w:rPr>
        <w:t> </w:t>
      </w:r>
      <w:r>
        <w:rPr>
          <w:sz w:val="24"/>
        </w:rPr>
        <w:t>a</w:t>
      </w:r>
      <w:r>
        <w:rPr>
          <w:spacing w:val="-33"/>
          <w:sz w:val="24"/>
        </w:rPr>
        <w:t> </w:t>
      </w:r>
      <w:r>
        <w:rPr>
          <w:sz w:val="24"/>
        </w:rPr>
        <w:t>given.</w:t>
      </w:r>
      <w:r>
        <w:rPr>
          <w:spacing w:val="-40"/>
          <w:sz w:val="24"/>
        </w:rPr>
        <w:t> </w:t>
      </w:r>
      <w:r>
        <w:rPr>
          <w:sz w:val="24"/>
        </w:rPr>
        <w:t>maturity,</w:t>
      </w:r>
      <w:r>
        <w:rPr>
          <w:spacing w:val="-24"/>
          <w:sz w:val="24"/>
        </w:rPr>
        <w:t> </w:t>
      </w:r>
      <w:r>
        <w:rPr>
          <w:sz w:val="24"/>
        </w:rPr>
        <w:t>the.</w:t>
      </w:r>
      <w:r>
        <w:rPr>
          <w:spacing w:val="-46"/>
          <w:sz w:val="24"/>
        </w:rPr>
        <w:t> </w:t>
      </w:r>
      <w:r>
        <w:rPr>
          <w:sz w:val="24"/>
        </w:rPr>
        <w:t>nominal</w:t>
      </w:r>
      <w:r>
        <w:rPr>
          <w:spacing w:val="-29"/>
          <w:sz w:val="24"/>
        </w:rPr>
        <w:t> </w:t>
      </w:r>
      <w:r>
        <w:rPr>
          <w:sz w:val="24"/>
        </w:rPr>
        <w:t>interest</w:t>
      </w:r>
      <w:r>
        <w:rPr>
          <w:spacing w:val="-33"/>
          <w:sz w:val="24"/>
        </w:rPr>
        <w:t> </w:t>
      </w:r>
      <w:r>
        <w:rPr>
          <w:sz w:val="24"/>
        </w:rPr>
        <w:t>rate </w:t>
      </w:r>
      <w:r>
        <w:rPr>
          <w:sz w:val="23"/>
        </w:rPr>
        <w:t>may </w:t>
      </w:r>
      <w:r>
        <w:rPr>
          <w:color w:val="0F0F0F"/>
          <w:sz w:val="23"/>
        </w:rPr>
        <w:t>be </w:t>
      </w:r>
      <w:r>
        <w:rPr>
          <w:sz w:val="23"/>
        </w:rPr>
        <w:t>disaggregated.into three components: the.rea!l rate,</w:t>
      </w:r>
      <w:r>
        <w:rPr>
          <w:spacing w:val="-8"/>
          <w:sz w:val="23"/>
        </w:rPr>
        <w:t> </w:t>
      </w:r>
      <w:r>
        <w:rPr>
          <w:sz w:val="23"/>
        </w:rPr>
        <w:t>the</w:t>
      </w:r>
      <w:r>
        <w:rPr>
          <w:spacing w:val="-17"/>
          <w:sz w:val="23"/>
        </w:rPr>
        <w:t> </w:t>
      </w:r>
      <w:r>
        <w:rPr>
          <w:sz w:val="23"/>
        </w:rPr>
        <w:t>inflation</w:t>
      </w:r>
      <w:r>
        <w:rPr>
          <w:spacing w:val="-3"/>
          <w:sz w:val="23"/>
        </w:rPr>
        <w:t> </w:t>
      </w:r>
      <w:r>
        <w:rPr>
          <w:sz w:val="23"/>
        </w:rPr>
        <w:t>risk.premium!</w:t>
      </w:r>
      <w:r>
        <w:rPr>
          <w:spacing w:val="-29"/>
          <w:sz w:val="23"/>
        </w:rPr>
        <w:t> </w:t>
      </w:r>
      <w:r>
        <w:rPr>
          <w:sz w:val="23"/>
        </w:rPr>
        <w:t>and.</w:t>
      </w:r>
      <w:r>
        <w:rPr>
          <w:spacing w:val="-25"/>
          <w:sz w:val="23"/>
        </w:rPr>
        <w:t> </w:t>
      </w:r>
      <w:r>
        <w:rPr>
          <w:sz w:val="23"/>
        </w:rPr>
        <w:t>the</w:t>
      </w:r>
      <w:r>
        <w:rPr>
          <w:spacing w:val="-19"/>
          <w:sz w:val="23"/>
        </w:rPr>
        <w:t> </w:t>
      </w:r>
      <w:r>
        <w:rPr>
          <w:sz w:val="23"/>
        </w:rPr>
        <w:t>expected.</w:t>
      </w:r>
    </w:p>
    <w:p>
      <w:pPr>
        <w:spacing w:line="232" w:lineRule="auto" w:before="14"/>
        <w:ind w:left="104" w:right="938" w:firstLine="0"/>
        <w:jc w:val="left"/>
        <w:rPr>
          <w:sz w:val="25"/>
        </w:rPr>
      </w:pPr>
      <w:r>
        <w:rPr>
          <w:sz w:val="24"/>
        </w:rPr>
        <w:t>.inflation.rate,</w:t>
      </w:r>
      <w:r>
        <w:rPr>
          <w:spacing w:val="-6"/>
          <w:sz w:val="24"/>
        </w:rPr>
        <w:t> </w:t>
      </w:r>
      <w:r>
        <w:rPr>
          <w:sz w:val="24"/>
        </w:rPr>
        <w:t>Assuming</w:t>
      </w:r>
      <w:r>
        <w:rPr>
          <w:spacing w:val="-27"/>
          <w:sz w:val="24"/>
        </w:rPr>
        <w:t> </w:t>
      </w:r>
      <w:r>
        <w:rPr>
          <w:sz w:val="24"/>
        </w:rPr>
        <w:t>changes.in</w:t>
      </w:r>
      <w:r>
        <w:rPr>
          <w:spacing w:val="-22"/>
          <w:sz w:val="24"/>
        </w:rPr>
        <w:t> </w:t>
      </w:r>
      <w:r>
        <w:rPr>
          <w:sz w:val="24"/>
        </w:rPr>
        <w:t>both</w:t>
      </w:r>
      <w:r>
        <w:rPr>
          <w:spacing w:val="-30"/>
          <w:sz w:val="24"/>
        </w:rPr>
        <w:t> </w:t>
      </w:r>
      <w:r>
        <w:rPr>
          <w:sz w:val="24"/>
        </w:rPr>
        <w:t>the</w:t>
      </w:r>
      <w:r>
        <w:rPr>
          <w:spacing w:val="-33"/>
          <w:sz w:val="24"/>
        </w:rPr>
        <w:t> </w:t>
      </w:r>
      <w:r>
        <w:rPr>
          <w:sz w:val="24"/>
        </w:rPr>
        <w:t>real</w:t>
      </w:r>
      <w:r>
        <w:rPr>
          <w:spacing w:val="-31"/>
          <w:sz w:val="24"/>
        </w:rPr>
        <w:t> </w:t>
      </w:r>
      <w:r>
        <w:rPr>
          <w:sz w:val="24"/>
        </w:rPr>
        <w:t>rate. and the Inflation rate premium.to be negligible,.an. </w:t>
      </w:r>
      <w:r>
        <w:rPr>
          <w:sz w:val="23"/>
        </w:rPr>
        <w:t>increasé in.interest.rates at the 1ong:end.of the maturity </w:t>
      </w:r>
      <w:r>
        <w:rPr>
          <w:w w:val="95"/>
          <w:sz w:val="25"/>
        </w:rPr>
        <w:t>spectrum..indicates.a.rise in. expected !inflation. It is </w:t>
      </w:r>
      <w:r>
        <w:rPr>
          <w:sz w:val="24"/>
        </w:rPr>
        <w:t>notable that.the.curve.relating to the peliod:before </w:t>
      </w:r>
      <w:r>
        <w:rPr>
          <w:sz w:val="23"/>
        </w:rPr>
        <w:t>suspension</w:t>
      </w:r>
      <w:r>
        <w:rPr>
          <w:spacing w:val="-15"/>
          <w:sz w:val="23"/>
        </w:rPr>
        <w:t> </w:t>
      </w:r>
      <w:r>
        <w:rPr>
          <w:b/>
          <w:sz w:val="23"/>
        </w:rPr>
        <w:t>of.EnM</w:t>
      </w:r>
      <w:r>
        <w:rPr>
          <w:b/>
          <w:spacing w:val="-24"/>
          <w:sz w:val="23"/>
        </w:rPr>
        <w:t> </w:t>
      </w:r>
      <w:r>
        <w:rPr>
          <w:sz w:val="23"/>
        </w:rPr>
        <w:t>membership</w:t>
      </w:r>
      <w:r>
        <w:rPr>
          <w:spacing w:val="-29"/>
          <w:sz w:val="23"/>
        </w:rPr>
        <w:t> </w:t>
      </w:r>
      <w:r>
        <w:rPr>
          <w:sz w:val="23"/>
        </w:rPr>
        <w:t>.intersects.</w:t>
      </w:r>
      <w:r>
        <w:rPr>
          <w:spacing w:val="-36"/>
          <w:sz w:val="23"/>
        </w:rPr>
        <w:t> </w:t>
      </w:r>
      <w:r>
        <w:rPr>
          <w:sz w:val="23"/>
        </w:rPr>
        <w:t>with</w:t>
      </w:r>
      <w:r>
        <w:rPr>
          <w:spacing w:val="-24"/>
          <w:sz w:val="23"/>
        </w:rPr>
        <w:t> </w:t>
      </w:r>
      <w:r>
        <w:rPr>
          <w:sz w:val="23"/>
        </w:rPr>
        <w:t>the</w:t>
      </w:r>
      <w:r>
        <w:rPr>
          <w:spacing w:val="-31"/>
          <w:sz w:val="23"/>
        </w:rPr>
        <w:t> </w:t>
      </w:r>
      <w:r>
        <w:rPr>
          <w:sz w:val="23"/>
        </w:rPr>
        <w:t>later </w:t>
      </w:r>
      <w:r>
        <w:rPr>
          <w:w w:val="90"/>
          <w:sz w:val="25"/>
        </w:rPr>
        <w:t>carves at›an horiz:on of around’ six years (see Chart3.1.): </w:t>
      </w:r>
      <w:r>
        <w:rPr>
          <w:w w:val="95"/>
          <w:sz w:val="25"/>
        </w:rPr>
        <w:t>This</w:t>
      </w:r>
      <w:r>
        <w:rPr>
          <w:spacing w:val="-25"/>
          <w:w w:val="95"/>
          <w:sz w:val="25"/>
        </w:rPr>
        <w:t> </w:t>
      </w:r>
      <w:r>
        <w:rPr>
          <w:w w:val="95"/>
          <w:sz w:val="25"/>
        </w:rPr>
        <w:t>is</w:t>
      </w:r>
      <w:r>
        <w:rPr>
          <w:spacing w:val="-30"/>
          <w:w w:val="95"/>
          <w:sz w:val="25"/>
        </w:rPr>
        <w:t> </w:t>
      </w:r>
      <w:r>
        <w:rPr>
          <w:w w:val="95"/>
          <w:sz w:val="25"/>
        </w:rPr>
        <w:t>eonsisteAt</w:t>
      </w:r>
      <w:r>
        <w:rPr>
          <w:spacing w:val="-14"/>
          <w:w w:val="95"/>
          <w:sz w:val="25"/>
        </w:rPr>
        <w:t> </w:t>
      </w:r>
      <w:r>
        <w:rPr>
          <w:w w:val="95"/>
          <w:sz w:val="25"/>
        </w:rPr>
        <w:t>with</w:t>
      </w:r>
      <w:r>
        <w:rPr>
          <w:spacing w:val="-21"/>
          <w:w w:val="95"/>
          <w:sz w:val="25"/>
        </w:rPr>
        <w:t> </w:t>
      </w:r>
      <w:r>
        <w:rPr>
          <w:w w:val="95"/>
          <w:sz w:val="25"/>
        </w:rPr>
        <w:t>a</w:t>
      </w:r>
      <w:r>
        <w:rPr>
          <w:spacing w:val="-36"/>
          <w:w w:val="95"/>
          <w:sz w:val="25"/>
        </w:rPr>
        <w:t> </w:t>
      </w:r>
      <w:r>
        <w:rPr>
          <w:w w:val="95"/>
          <w:sz w:val="25"/>
        </w:rPr>
        <w:t>pattern</w:t>
      </w:r>
      <w:r>
        <w:rPr>
          <w:spacing w:val="-25"/>
          <w:w w:val="95"/>
          <w:sz w:val="25"/>
        </w:rPr>
        <w:t> </w:t>
      </w:r>
      <w:r>
        <w:rPr>
          <w:w w:val="95"/>
          <w:sz w:val="25"/>
        </w:rPr>
        <w:t>i.n</w:t>
      </w:r>
      <w:r>
        <w:rPr>
          <w:spacing w:val="-19"/>
          <w:w w:val="95"/>
          <w:sz w:val="25"/>
        </w:rPr>
        <w:t> </w:t>
      </w:r>
      <w:r>
        <w:rPr>
          <w:w w:val="95"/>
          <w:sz w:val="25"/>
        </w:rPr>
        <w:t>whicli</w:t>
      </w:r>
      <w:r>
        <w:rPr>
          <w:spacing w:val="-23"/>
          <w:w w:val="95"/>
          <w:sz w:val="25"/>
        </w:rPr>
        <w:t> </w:t>
      </w:r>
      <w:r>
        <w:rPr>
          <w:w w:val="95"/>
          <w:sz w:val="25"/>
        </w:rPr>
        <w:t>iriterest</w:t>
      </w:r>
      <w:r>
        <w:rPr>
          <w:spacing w:val="-24"/>
          <w:w w:val="95"/>
          <w:sz w:val="25"/>
        </w:rPr>
        <w:t> </w:t>
      </w:r>
      <w:r>
        <w:rPr>
          <w:w w:val="95"/>
          <w:sz w:val="25"/>
        </w:rPr>
        <w:t>rate</w:t>
      </w:r>
    </w:p>
    <w:p>
      <w:pPr>
        <w:spacing w:after="0" w:line="232" w:lineRule="auto"/>
        <w:jc w:val="left"/>
        <w:rPr>
          <w:sz w:val="25"/>
        </w:rPr>
        <w:sectPr>
          <w:type w:val="continuous"/>
          <w:pgSz w:w="12050" w:h="16780"/>
          <w:pgMar w:top="1580" w:bottom="280" w:left="1220" w:right="20"/>
          <w:cols w:num="2" w:equalWidth="0">
            <w:col w:w="4024" w:space="538"/>
            <w:col w:w="6248"/>
          </w:cols>
        </w:sectPr>
      </w:pPr>
    </w:p>
    <w:p>
      <w:pPr>
        <w:pStyle w:val="BodyText"/>
        <w:spacing w:before="4" w:after="1"/>
        <w:rPr>
          <w:sz w:val="21"/>
        </w:rPr>
      </w:pPr>
    </w:p>
    <w:p>
      <w:pPr>
        <w:pStyle w:val="BodyText"/>
        <w:spacing w:line="163" w:lineRule="exact"/>
        <w:ind w:left="825"/>
        <w:rPr>
          <w:sz w:val="16"/>
        </w:rPr>
      </w:pPr>
      <w:r>
        <w:rPr>
          <w:position w:val="-2"/>
          <w:sz w:val="16"/>
        </w:rPr>
        <w:drawing>
          <wp:inline distT="0" distB="0" distL="0" distR="0">
            <wp:extent cx="493776" cy="103631"/>
            <wp:effectExtent l="0" t="0" r="0" b="0"/>
            <wp:docPr id="315" name="image329.jpeg"/>
            <wp:cNvGraphicFramePr>
              <a:graphicFrameLocks noChangeAspect="1"/>
            </wp:cNvGraphicFramePr>
            <a:graphic>
              <a:graphicData uri="http://schemas.openxmlformats.org/drawingml/2006/picture">
                <pic:pic>
                  <pic:nvPicPr>
                    <pic:cNvPr id="316" name="image329.jpeg"/>
                    <pic:cNvPicPr/>
                  </pic:nvPicPr>
                  <pic:blipFill>
                    <a:blip r:embed="rId333" cstate="print"/>
                    <a:stretch>
                      <a:fillRect/>
                    </a:stretch>
                  </pic:blipFill>
                  <pic:spPr>
                    <a:xfrm>
                      <a:off x="0" y="0"/>
                      <a:ext cx="493776" cy="103631"/>
                    </a:xfrm>
                    <a:prstGeom prst="rect">
                      <a:avLst/>
                    </a:prstGeom>
                  </pic:spPr>
                </pic:pic>
              </a:graphicData>
            </a:graphic>
          </wp:inline>
        </w:drawing>
      </w:r>
      <w:r>
        <w:rPr>
          <w:position w:val="-2"/>
          <w:sz w:val="16"/>
        </w:rPr>
      </w:r>
    </w:p>
    <w:p>
      <w:pPr>
        <w:spacing w:line="182" w:lineRule="exact" w:before="0"/>
        <w:ind w:left="819" w:right="0" w:firstLine="0"/>
        <w:jc w:val="left"/>
        <w:rPr>
          <w:sz w:val="21"/>
        </w:rPr>
      </w:pPr>
      <w:bookmarkStart w:name="BoE_InflationReport_Feb 93_0030" w:id="30"/>
      <w:bookmarkEnd w:id="30"/>
      <w:r>
        <w:rPr/>
      </w:r>
      <w:r>
        <w:rPr>
          <w:color w:val="317990"/>
          <w:sz w:val="21"/>
        </w:rPr>
        <w:t>Twelve-mpntb</w:t>
      </w:r>
      <w:r>
        <w:rPr>
          <w:color w:val="317990"/>
          <w:spacing w:val="-16"/>
          <w:sz w:val="21"/>
        </w:rPr>
        <w:t> </w:t>
      </w:r>
      <w:r>
        <w:rPr>
          <w:color w:val="427E9A"/>
          <w:position w:val="1"/>
          <w:sz w:val="21"/>
        </w:rPr>
        <w:t>growth</w:t>
      </w:r>
      <w:r>
        <w:rPr>
          <w:color w:val="427E9A"/>
          <w:spacing w:val="-16"/>
          <w:position w:val="1"/>
          <w:sz w:val="21"/>
        </w:rPr>
        <w:t> </w:t>
      </w:r>
      <w:r>
        <w:rPr>
          <w:color w:val="668EA5"/>
          <w:position w:val="1"/>
          <w:sz w:val="21"/>
        </w:rPr>
        <w:t>rates</w:t>
      </w:r>
      <w:r>
        <w:rPr>
          <w:color w:val="668EA5"/>
          <w:spacing w:val="-32"/>
          <w:position w:val="1"/>
          <w:sz w:val="21"/>
        </w:rPr>
        <w:t> </w:t>
      </w:r>
      <w:r>
        <w:rPr>
          <w:color w:val="568A95"/>
          <w:position w:val="1"/>
          <w:sz w:val="21"/>
        </w:rPr>
        <w:t>of</w:t>
      </w:r>
      <w:r>
        <w:rPr>
          <w:color w:val="568A95"/>
          <w:spacing w:val="-26"/>
          <w:position w:val="1"/>
          <w:sz w:val="21"/>
        </w:rPr>
        <w:t> </w:t>
      </w:r>
      <w:r>
        <w:rPr>
          <w:color w:val="828282"/>
          <w:position w:val="1"/>
          <w:sz w:val="21"/>
        </w:rPr>
        <w:t>MO,</w:t>
      </w:r>
      <w:r>
        <w:rPr>
          <w:color w:val="828282"/>
          <w:spacing w:val="-31"/>
          <w:position w:val="1"/>
          <w:sz w:val="21"/>
        </w:rPr>
        <w:t> </w:t>
      </w:r>
      <w:r>
        <w:rPr>
          <w:color w:val="5495A7"/>
          <w:position w:val="1"/>
          <w:sz w:val="21"/>
        </w:rPr>
        <w:t>M4</w:t>
      </w:r>
      <w:r>
        <w:rPr>
          <w:color w:val="5495A7"/>
          <w:spacing w:val="-32"/>
          <w:position w:val="1"/>
          <w:sz w:val="21"/>
        </w:rPr>
        <w:t> </w:t>
      </w:r>
      <w:r>
        <w:rPr>
          <w:color w:val="528299"/>
          <w:position w:val="1"/>
          <w:sz w:val="21"/>
        </w:rPr>
        <w:t>and</w:t>
      </w:r>
    </w:p>
    <w:p>
      <w:pPr>
        <w:spacing w:line="221" w:lineRule="exact" w:before="0"/>
        <w:ind w:left="826" w:right="0" w:firstLine="0"/>
        <w:jc w:val="left"/>
        <w:rPr>
          <w:sz w:val="22"/>
        </w:rPr>
      </w:pPr>
      <w:r>
        <w:rPr>
          <w:color w:val="2A7291"/>
          <w:sz w:val="22"/>
        </w:rPr>
        <w:t>bank </w:t>
      </w:r>
      <w:r>
        <w:rPr>
          <w:color w:val="3A6B75"/>
          <w:sz w:val="22"/>
        </w:rPr>
        <w:t>and </w:t>
      </w:r>
      <w:r>
        <w:rPr>
          <w:color w:val="528595"/>
          <w:sz w:val="22"/>
        </w:rPr>
        <w:t>bulldtfig </w:t>
      </w:r>
      <w:r>
        <w:rPr>
          <w:color w:val="418595"/>
          <w:sz w:val="22"/>
        </w:rPr>
        <w:t>society </w:t>
      </w:r>
      <w:r>
        <w:rPr>
          <w:color w:val="608289"/>
          <w:sz w:val="22"/>
        </w:rPr>
        <w:t>lending</w:t>
      </w:r>
    </w:p>
    <w:p>
      <w:pPr>
        <w:pStyle w:val="BodyText"/>
        <w:rPr>
          <w:sz w:val="20"/>
        </w:rPr>
      </w:pPr>
    </w:p>
    <w:p>
      <w:pPr>
        <w:pStyle w:val="BodyText"/>
        <w:rPr>
          <w:sz w:val="20"/>
        </w:rPr>
      </w:pPr>
    </w:p>
    <w:p>
      <w:pPr>
        <w:pStyle w:val="BodyText"/>
        <w:rPr>
          <w:sz w:val="20"/>
        </w:rPr>
      </w:pPr>
    </w:p>
    <w:p>
      <w:pPr>
        <w:pStyle w:val="BodyText"/>
        <w:spacing w:before="3"/>
        <w:rPr>
          <w:sz w:val="14"/>
        </w:rPr>
      </w:pPr>
      <w:r>
        <w:rPr/>
        <w:drawing>
          <wp:anchor distT="0" distB="0" distL="0" distR="0" allowOverlap="1" layoutInCell="1" locked="0" behindDoc="0" simplePos="0" relativeHeight="174">
            <wp:simplePos x="0" y="0"/>
            <wp:positionH relativeFrom="page">
              <wp:posOffset>548640</wp:posOffset>
            </wp:positionH>
            <wp:positionV relativeFrom="paragraph">
              <wp:posOffset>129077</wp:posOffset>
            </wp:positionV>
            <wp:extent cx="2115311" cy="121920"/>
            <wp:effectExtent l="0" t="0" r="0" b="0"/>
            <wp:wrapTopAndBottom/>
            <wp:docPr id="317" name="image330.jpeg"/>
            <wp:cNvGraphicFramePr>
              <a:graphicFrameLocks noChangeAspect="1"/>
            </wp:cNvGraphicFramePr>
            <a:graphic>
              <a:graphicData uri="http://schemas.openxmlformats.org/drawingml/2006/picture">
                <pic:pic>
                  <pic:nvPicPr>
                    <pic:cNvPr id="318" name="image330.jpeg"/>
                    <pic:cNvPicPr/>
                  </pic:nvPicPr>
                  <pic:blipFill>
                    <a:blip r:embed="rId334" cstate="print"/>
                    <a:stretch>
                      <a:fillRect/>
                    </a:stretch>
                  </pic:blipFill>
                  <pic:spPr>
                    <a:xfrm>
                      <a:off x="0" y="0"/>
                      <a:ext cx="2115311" cy="12192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0"/>
        </w:rPr>
      </w:pPr>
      <w:r>
        <w:rPr/>
        <w:pict>
          <v:group style="position:absolute;margin-left:43.68pt;margin-top:7.753906pt;width:166.1pt;height:38.9pt;mso-position-horizontal-relative:page;mso-position-vertical-relative:paragraph;z-index:-15638528;mso-wrap-distance-left:0;mso-wrap-distance-right:0" coordorigin="874,155" coordsize="3322,778">
            <v:shape style="position:absolute;left:988;top:155;width:2890;height:778" type="#_x0000_t75" stroked="false">
              <v:imagedata r:id="rId335" o:title=""/>
            </v:shape>
            <v:shape style="position:absolute;left:873;top:246;width:3322;height:106" type="#_x0000_t75" stroked="false">
              <v:imagedata r:id="rId336" o:title=""/>
            </v:shape>
            <v:shape style="position:absolute;left:1879;top:408;width:175;height:133" type="#_x0000_t202" filled="false" stroked="false">
              <v:textbox inset="0,0,0,0">
                <w:txbxContent>
                  <w:p>
                    <w:pPr>
                      <w:spacing w:line="133" w:lineRule="exact" w:before="0"/>
                      <w:ind w:left="0" w:right="0" w:firstLine="0"/>
                      <w:jc w:val="left"/>
                      <w:rPr>
                        <w:sz w:val="12"/>
                      </w:rPr>
                    </w:pPr>
                    <w:r>
                      <w:rPr>
                        <w:color w:val="707070"/>
                        <w:w w:val="85"/>
                        <w:sz w:val="12"/>
                      </w:rPr>
                      <w:t>MO</w:t>
                    </w:r>
                  </w:p>
                </w:txbxContent>
              </v:textbox>
              <w10:wrap type="none"/>
            </v:shape>
            <w10:wrap type="topAndBottom"/>
          </v:group>
        </w:pict>
      </w:r>
    </w:p>
    <w:p>
      <w:pPr>
        <w:pStyle w:val="BodyText"/>
        <w:rPr>
          <w:sz w:val="20"/>
        </w:rPr>
      </w:pPr>
    </w:p>
    <w:p>
      <w:pPr>
        <w:pStyle w:val="BodyText"/>
        <w:spacing w:before="3"/>
        <w:rPr>
          <w:sz w:val="13"/>
        </w:rPr>
      </w:pPr>
      <w:r>
        <w:rPr/>
        <w:drawing>
          <wp:anchor distT="0" distB="0" distL="0" distR="0" allowOverlap="1" layoutInCell="1" locked="0" behindDoc="0" simplePos="0" relativeHeight="177">
            <wp:simplePos x="0" y="0"/>
            <wp:positionH relativeFrom="page">
              <wp:posOffset>536448</wp:posOffset>
            </wp:positionH>
            <wp:positionV relativeFrom="paragraph">
              <wp:posOffset>122059</wp:posOffset>
            </wp:positionV>
            <wp:extent cx="1828800" cy="97535"/>
            <wp:effectExtent l="0" t="0" r="0" b="0"/>
            <wp:wrapTopAndBottom/>
            <wp:docPr id="319" name="image333.jpeg"/>
            <wp:cNvGraphicFramePr>
              <a:graphicFrameLocks noChangeAspect="1"/>
            </wp:cNvGraphicFramePr>
            <a:graphic>
              <a:graphicData uri="http://schemas.openxmlformats.org/drawingml/2006/picture">
                <pic:pic>
                  <pic:nvPicPr>
                    <pic:cNvPr id="320" name="image333.jpeg"/>
                    <pic:cNvPicPr/>
                  </pic:nvPicPr>
                  <pic:blipFill>
                    <a:blip r:embed="rId337" cstate="print"/>
                    <a:stretch>
                      <a:fillRect/>
                    </a:stretch>
                  </pic:blipFill>
                  <pic:spPr>
                    <a:xfrm>
                      <a:off x="0" y="0"/>
                      <a:ext cx="1828800" cy="97535"/>
                    </a:xfrm>
                    <a:prstGeom prst="rect">
                      <a:avLst/>
                    </a:prstGeom>
                  </pic:spPr>
                </pic:pic>
              </a:graphicData>
            </a:graphic>
          </wp:anchor>
        </w:drawing>
      </w:r>
      <w:r>
        <w:rPr/>
        <w:drawing>
          <wp:anchor distT="0" distB="0" distL="0" distR="0" allowOverlap="1" layoutInCell="1" locked="0" behindDoc="0" simplePos="0" relativeHeight="178">
            <wp:simplePos x="0" y="0"/>
            <wp:positionH relativeFrom="page">
              <wp:posOffset>554736</wp:posOffset>
            </wp:positionH>
            <wp:positionV relativeFrom="paragraph">
              <wp:posOffset>469531</wp:posOffset>
            </wp:positionV>
            <wp:extent cx="481583" cy="91440"/>
            <wp:effectExtent l="0" t="0" r="0" b="0"/>
            <wp:wrapTopAndBottom/>
            <wp:docPr id="321" name="image334.jpeg"/>
            <wp:cNvGraphicFramePr>
              <a:graphicFrameLocks noChangeAspect="1"/>
            </wp:cNvGraphicFramePr>
            <a:graphic>
              <a:graphicData uri="http://schemas.openxmlformats.org/drawingml/2006/picture">
                <pic:pic>
                  <pic:nvPicPr>
                    <pic:cNvPr id="322" name="image334.jpeg"/>
                    <pic:cNvPicPr/>
                  </pic:nvPicPr>
                  <pic:blipFill>
                    <a:blip r:embed="rId338" cstate="print"/>
                    <a:stretch>
                      <a:fillRect/>
                    </a:stretch>
                  </pic:blipFill>
                  <pic:spPr>
                    <a:xfrm>
                      <a:off x="0" y="0"/>
                      <a:ext cx="481583" cy="91440"/>
                    </a:xfrm>
                    <a:prstGeom prst="rect">
                      <a:avLst/>
                    </a:prstGeom>
                  </pic:spPr>
                </pic:pic>
              </a:graphicData>
            </a:graphic>
          </wp:anchor>
        </w:drawing>
      </w:r>
    </w:p>
    <w:p>
      <w:pPr>
        <w:pStyle w:val="BodyText"/>
        <w:spacing w:before="3"/>
        <w:rPr>
          <w:sz w:val="28"/>
        </w:rPr>
      </w:pPr>
    </w:p>
    <w:p>
      <w:pPr>
        <w:spacing w:before="0"/>
        <w:ind w:left="859" w:right="0" w:firstLine="0"/>
        <w:jc w:val="left"/>
        <w:rPr>
          <w:sz w:val="21"/>
        </w:rPr>
      </w:pPr>
      <w:r>
        <w:rPr>
          <w:color w:val="448795"/>
          <w:sz w:val="21"/>
        </w:rPr>
        <w:t>Level </w:t>
      </w:r>
      <w:r>
        <w:rPr>
          <w:color w:val="2A6E87"/>
          <w:sz w:val="21"/>
        </w:rPr>
        <w:t>of </w:t>
      </w:r>
      <w:r>
        <w:rPr>
          <w:color w:val="448293"/>
          <w:sz w:val="21"/>
        </w:rPr>
        <w:t>MO </w:t>
      </w:r>
      <w:r>
        <w:rPr>
          <w:color w:val="448EAA"/>
          <w:sz w:val="21"/>
        </w:rPr>
        <w:t>and </w:t>
      </w:r>
      <w:r>
        <w:rPr>
          <w:color w:val="568997"/>
          <w:sz w:val="21"/>
        </w:rPr>
        <w:t>the </w:t>
      </w:r>
      <w:r>
        <w:rPr>
          <w:color w:val="387993"/>
          <w:sz w:val="21"/>
        </w:rPr>
        <w:t>value </w:t>
      </w:r>
      <w:r>
        <w:rPr>
          <w:color w:val="428595"/>
          <w:sz w:val="21"/>
        </w:rPr>
        <w:t>of </w:t>
      </w:r>
      <w:r>
        <w:rPr>
          <w:color w:val="44809C"/>
          <w:sz w:val="21"/>
        </w:rPr>
        <w:t>retail </w:t>
      </w:r>
      <w:r>
        <w:rPr>
          <w:color w:val="4997BA"/>
          <w:sz w:val="21"/>
        </w:rPr>
        <w:t>sales</w:t>
      </w:r>
    </w:p>
    <w:p>
      <w:pPr>
        <w:pStyle w:val="BodyText"/>
        <w:rPr>
          <w:sz w:val="16"/>
        </w:rPr>
      </w:pPr>
      <w:r>
        <w:rPr/>
        <w:drawing>
          <wp:anchor distT="0" distB="0" distL="0" distR="0" allowOverlap="1" layoutInCell="1" locked="0" behindDoc="0" simplePos="0" relativeHeight="179">
            <wp:simplePos x="0" y="0"/>
            <wp:positionH relativeFrom="page">
              <wp:posOffset>2261616</wp:posOffset>
            </wp:positionH>
            <wp:positionV relativeFrom="paragraph">
              <wp:posOffset>141843</wp:posOffset>
            </wp:positionV>
            <wp:extent cx="426719" cy="97536"/>
            <wp:effectExtent l="0" t="0" r="0" b="0"/>
            <wp:wrapTopAndBottom/>
            <wp:docPr id="323" name="image335.jpeg"/>
            <wp:cNvGraphicFramePr>
              <a:graphicFrameLocks noChangeAspect="1"/>
            </wp:cNvGraphicFramePr>
            <a:graphic>
              <a:graphicData uri="http://schemas.openxmlformats.org/drawingml/2006/picture">
                <pic:pic>
                  <pic:nvPicPr>
                    <pic:cNvPr id="324" name="image335.jpeg"/>
                    <pic:cNvPicPr/>
                  </pic:nvPicPr>
                  <pic:blipFill>
                    <a:blip r:embed="rId339" cstate="print"/>
                    <a:stretch>
                      <a:fillRect/>
                    </a:stretch>
                  </pic:blipFill>
                  <pic:spPr>
                    <a:xfrm>
                      <a:off x="0" y="0"/>
                      <a:ext cx="426719" cy="97536"/>
                    </a:xfrm>
                    <a:prstGeom prst="rect">
                      <a:avLst/>
                    </a:prstGeom>
                  </pic:spPr>
                </pic:pic>
              </a:graphicData>
            </a:graphic>
          </wp:anchor>
        </w:drawing>
      </w:r>
    </w:p>
    <w:p>
      <w:pPr>
        <w:pStyle w:val="BodyText"/>
        <w:rPr>
          <w:sz w:val="20"/>
        </w:rPr>
      </w:pPr>
    </w:p>
    <w:p>
      <w:pPr>
        <w:pStyle w:val="BodyText"/>
        <w:spacing w:before="4"/>
        <w:rPr>
          <w:sz w:val="28"/>
        </w:rPr>
      </w:pPr>
      <w:r>
        <w:rPr/>
        <w:drawing>
          <wp:anchor distT="0" distB="0" distL="0" distR="0" allowOverlap="1" layoutInCell="1" locked="0" behindDoc="0" simplePos="0" relativeHeight="180">
            <wp:simplePos x="0" y="0"/>
            <wp:positionH relativeFrom="page">
              <wp:posOffset>554736</wp:posOffset>
            </wp:positionH>
            <wp:positionV relativeFrom="paragraph">
              <wp:posOffset>231787</wp:posOffset>
            </wp:positionV>
            <wp:extent cx="2139696" cy="67055"/>
            <wp:effectExtent l="0" t="0" r="0" b="0"/>
            <wp:wrapTopAndBottom/>
            <wp:docPr id="325" name="image336.jpeg"/>
            <wp:cNvGraphicFramePr>
              <a:graphicFrameLocks noChangeAspect="1"/>
            </wp:cNvGraphicFramePr>
            <a:graphic>
              <a:graphicData uri="http://schemas.openxmlformats.org/drawingml/2006/picture">
                <pic:pic>
                  <pic:nvPicPr>
                    <pic:cNvPr id="326" name="image336.jpeg"/>
                    <pic:cNvPicPr/>
                  </pic:nvPicPr>
                  <pic:blipFill>
                    <a:blip r:embed="rId340" cstate="print"/>
                    <a:stretch>
                      <a:fillRect/>
                    </a:stretch>
                  </pic:blipFill>
                  <pic:spPr>
                    <a:xfrm>
                      <a:off x="0" y="0"/>
                      <a:ext cx="2139696" cy="6705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0"/>
        </w:rPr>
      </w:pPr>
      <w:r>
        <w:rPr/>
        <w:drawing>
          <wp:anchor distT="0" distB="0" distL="0" distR="0" allowOverlap="1" layoutInCell="1" locked="0" behindDoc="0" simplePos="0" relativeHeight="181">
            <wp:simplePos x="0" y="0"/>
            <wp:positionH relativeFrom="page">
              <wp:posOffset>1481327</wp:posOffset>
            </wp:positionH>
            <wp:positionV relativeFrom="paragraph">
              <wp:posOffset>99540</wp:posOffset>
            </wp:positionV>
            <wp:extent cx="798576" cy="54863"/>
            <wp:effectExtent l="0" t="0" r="0" b="0"/>
            <wp:wrapTopAndBottom/>
            <wp:docPr id="327" name="image337.jpeg"/>
            <wp:cNvGraphicFramePr>
              <a:graphicFrameLocks noChangeAspect="1"/>
            </wp:cNvGraphicFramePr>
            <a:graphic>
              <a:graphicData uri="http://schemas.openxmlformats.org/drawingml/2006/picture">
                <pic:pic>
                  <pic:nvPicPr>
                    <pic:cNvPr id="328" name="image337.jpeg"/>
                    <pic:cNvPicPr/>
                  </pic:nvPicPr>
                  <pic:blipFill>
                    <a:blip r:embed="rId341" cstate="print"/>
                    <a:stretch>
                      <a:fillRect/>
                    </a:stretch>
                  </pic:blipFill>
                  <pic:spPr>
                    <a:xfrm>
                      <a:off x="0" y="0"/>
                      <a:ext cx="798576" cy="54863"/>
                    </a:xfrm>
                    <a:prstGeom prst="rect">
                      <a:avLst/>
                    </a:prstGeom>
                  </pic:spPr>
                </pic:pic>
              </a:graphicData>
            </a:graphic>
          </wp:anchor>
        </w:drawing>
      </w:r>
    </w:p>
    <w:p>
      <w:pPr>
        <w:pStyle w:val="BodyText"/>
        <w:rPr>
          <w:sz w:val="22"/>
        </w:rPr>
      </w:pPr>
    </w:p>
    <w:p>
      <w:pPr>
        <w:pStyle w:val="BodyText"/>
        <w:spacing w:before="3"/>
        <w:rPr>
          <w:sz w:val="27"/>
        </w:rPr>
      </w:pPr>
    </w:p>
    <w:p>
      <w:pPr>
        <w:spacing w:line="209" w:lineRule="exact" w:before="0"/>
        <w:ind w:left="856" w:right="0" w:firstLine="0"/>
        <w:jc w:val="left"/>
        <w:rPr>
          <w:sz w:val="20"/>
        </w:rPr>
      </w:pPr>
      <w:r>
        <w:rPr>
          <w:color w:val="4B8AAE"/>
          <w:w w:val="105"/>
          <w:sz w:val="20"/>
        </w:rPr>
        <w:t>Chart </w:t>
      </w:r>
      <w:r>
        <w:rPr>
          <w:color w:val="3B626E"/>
          <w:w w:val="105"/>
          <w:sz w:val="20"/>
        </w:rPr>
        <w:t>3.4</w:t>
      </w:r>
    </w:p>
    <w:p>
      <w:pPr>
        <w:spacing w:line="209" w:lineRule="exact" w:before="0"/>
        <w:ind w:left="848" w:right="0" w:firstLine="0"/>
        <w:jc w:val="left"/>
        <w:rPr>
          <w:sz w:val="20"/>
        </w:rPr>
      </w:pPr>
      <w:r>
        <w:rPr/>
        <w:pict>
          <v:shape style="position:absolute;margin-left:42.688499pt;margin-top:4.36306pt;width:94.25pt;height:18.3pt;mso-position-horizontal-relative:page;mso-position-vertical-relative:paragraph;z-index:-17540608" type="#_x0000_t202" filled="false" stroked="false">
            <v:textbox inset="0,0,0,0">
              <w:txbxContent>
                <w:p>
                  <w:pPr>
                    <w:tabs>
                      <w:tab w:pos="1774" w:val="left" w:leader="none"/>
                    </w:tabs>
                    <w:spacing w:line="365" w:lineRule="exact" w:before="0"/>
                    <w:ind w:left="0" w:right="0" w:firstLine="0"/>
                    <w:jc w:val="left"/>
                    <w:rPr>
                      <w:sz w:val="33"/>
                    </w:rPr>
                  </w:pPr>
                  <w:r>
                    <w:rPr>
                      <w:color w:val="DDDDDD"/>
                      <w:sz w:val="33"/>
                    </w:rPr>
                    <w:t>«ss</w:t>
                  </w:r>
                  <w:r>
                    <w:rPr>
                      <w:color w:val="DDDDDD"/>
                      <w:spacing w:val="-68"/>
                      <w:sz w:val="33"/>
                    </w:rPr>
                    <w:t> </w:t>
                  </w:r>
                  <w:r>
                    <w:rPr>
                      <w:color w:val="DDDDDD"/>
                      <w:sz w:val="33"/>
                    </w:rPr>
                    <w:t>«</w:t>
                  </w:r>
                  <w:r>
                    <w:rPr>
                      <w:color w:val="DDDDDD"/>
                      <w:spacing w:val="-67"/>
                      <w:sz w:val="33"/>
                    </w:rPr>
                    <w:t> </w:t>
                  </w:r>
                  <w:r>
                    <w:rPr>
                      <w:color w:val="DDDDDD"/>
                      <w:spacing w:val="-5"/>
                      <w:sz w:val="33"/>
                    </w:rPr>
                    <w:t>ai»s«•</w:t>
                    <w:tab/>
                  </w:r>
                  <w:r>
                    <w:rPr>
                      <w:color w:val="606060"/>
                      <w:spacing w:val="-23"/>
                      <w:w w:val="75"/>
                      <w:sz w:val="33"/>
                    </w:rPr>
                    <w:t>"'</w:t>
                  </w:r>
                </w:p>
              </w:txbxContent>
            </v:textbox>
            <w10:wrap type="none"/>
          </v:shape>
        </w:pict>
      </w:r>
      <w:r>
        <w:rPr>
          <w:color w:val="3F7480"/>
          <w:sz w:val="20"/>
        </w:rPr>
        <w:t>Private </w:t>
      </w:r>
      <w:r>
        <w:rPr>
          <w:color w:val="1A7C97"/>
          <w:sz w:val="20"/>
        </w:rPr>
        <w:t>seetnr </w:t>
      </w:r>
      <w:r>
        <w:rPr>
          <w:color w:val="4D7C8C"/>
          <w:sz w:val="20"/>
        </w:rPr>
        <w:t>set </w:t>
      </w:r>
      <w:r>
        <w:rPr>
          <w:color w:val="595959"/>
          <w:sz w:val="20"/>
        </w:rPr>
        <w:t>sterling </w:t>
      </w:r>
      <w:r>
        <w:rPr>
          <w:color w:val="3F797E"/>
          <w:sz w:val="20"/>
        </w:rPr>
        <w:t>recourse </w:t>
      </w:r>
      <w:r>
        <w:rPr>
          <w:color w:val="5293AF"/>
          <w:sz w:val="20"/>
        </w:rPr>
        <w:t>to </w:t>
      </w:r>
      <w:r>
        <w:rPr>
          <w:color w:val="50798E"/>
          <w:sz w:val="20"/>
        </w:rPr>
        <w:t>banks</w:t>
      </w:r>
    </w:p>
    <w:p>
      <w:pPr>
        <w:pStyle w:val="BodyText"/>
        <w:rPr>
          <w:sz w:val="20"/>
        </w:rPr>
      </w:pPr>
    </w:p>
    <w:p>
      <w:pPr>
        <w:pStyle w:val="BodyText"/>
        <w:spacing w:before="3"/>
        <w:rPr>
          <w:sz w:val="26"/>
        </w:rPr>
      </w:pPr>
      <w:r>
        <w:rPr/>
        <w:drawing>
          <wp:anchor distT="0" distB="0" distL="0" distR="0" allowOverlap="1" layoutInCell="1" locked="0" behindDoc="0" simplePos="0" relativeHeight="182">
            <wp:simplePos x="0" y="0"/>
            <wp:positionH relativeFrom="page">
              <wp:posOffset>768095</wp:posOffset>
            </wp:positionH>
            <wp:positionV relativeFrom="paragraph">
              <wp:posOffset>216780</wp:posOffset>
            </wp:positionV>
            <wp:extent cx="262128" cy="109727"/>
            <wp:effectExtent l="0" t="0" r="0" b="0"/>
            <wp:wrapTopAndBottom/>
            <wp:docPr id="329" name="image338.jpeg"/>
            <wp:cNvGraphicFramePr>
              <a:graphicFrameLocks noChangeAspect="1"/>
            </wp:cNvGraphicFramePr>
            <a:graphic>
              <a:graphicData uri="http://schemas.openxmlformats.org/drawingml/2006/picture">
                <pic:pic>
                  <pic:nvPicPr>
                    <pic:cNvPr id="330" name="image338.jpeg"/>
                    <pic:cNvPicPr/>
                  </pic:nvPicPr>
                  <pic:blipFill>
                    <a:blip r:embed="rId342" cstate="print"/>
                    <a:stretch>
                      <a:fillRect/>
                    </a:stretch>
                  </pic:blipFill>
                  <pic:spPr>
                    <a:xfrm>
                      <a:off x="0" y="0"/>
                      <a:ext cx="262128" cy="109727"/>
                    </a:xfrm>
                    <a:prstGeom prst="rect">
                      <a:avLst/>
                    </a:prstGeom>
                  </pic:spPr>
                </pic:pic>
              </a:graphicData>
            </a:graphic>
          </wp:anchor>
        </w:drawing>
      </w:r>
      <w:r>
        <w:rPr/>
        <w:drawing>
          <wp:anchor distT="0" distB="0" distL="0" distR="0" allowOverlap="1" layoutInCell="1" locked="0" behindDoc="0" simplePos="0" relativeHeight="183">
            <wp:simplePos x="0" y="0"/>
            <wp:positionH relativeFrom="page">
              <wp:posOffset>2298192</wp:posOffset>
            </wp:positionH>
            <wp:positionV relativeFrom="paragraph">
              <wp:posOffset>277740</wp:posOffset>
            </wp:positionV>
            <wp:extent cx="292607" cy="115824"/>
            <wp:effectExtent l="0" t="0" r="0" b="0"/>
            <wp:wrapTopAndBottom/>
            <wp:docPr id="331" name="image339.jpeg"/>
            <wp:cNvGraphicFramePr>
              <a:graphicFrameLocks noChangeAspect="1"/>
            </wp:cNvGraphicFramePr>
            <a:graphic>
              <a:graphicData uri="http://schemas.openxmlformats.org/drawingml/2006/picture">
                <pic:pic>
                  <pic:nvPicPr>
                    <pic:cNvPr id="332" name="image339.jpeg"/>
                    <pic:cNvPicPr/>
                  </pic:nvPicPr>
                  <pic:blipFill>
                    <a:blip r:embed="rId343" cstate="print"/>
                    <a:stretch>
                      <a:fillRect/>
                    </a:stretch>
                  </pic:blipFill>
                  <pic:spPr>
                    <a:xfrm>
                      <a:off x="0" y="0"/>
                      <a:ext cx="292607" cy="115824"/>
                    </a:xfrm>
                    <a:prstGeom prst="rect">
                      <a:avLst/>
                    </a:prstGeom>
                  </pic:spPr>
                </pic:pic>
              </a:graphicData>
            </a:graphic>
          </wp:anchor>
        </w:drawing>
      </w:r>
      <w:r>
        <w:rPr/>
        <w:drawing>
          <wp:anchor distT="0" distB="0" distL="0" distR="0" allowOverlap="1" layoutInCell="1" locked="0" behindDoc="0" simplePos="0" relativeHeight="184">
            <wp:simplePos x="0" y="0"/>
            <wp:positionH relativeFrom="page">
              <wp:posOffset>54864</wp:posOffset>
            </wp:positionH>
            <wp:positionV relativeFrom="paragraph">
              <wp:posOffset>478908</wp:posOffset>
            </wp:positionV>
            <wp:extent cx="36576" cy="73151"/>
            <wp:effectExtent l="0" t="0" r="0" b="0"/>
            <wp:wrapTopAndBottom/>
            <wp:docPr id="333" name="image340.png"/>
            <wp:cNvGraphicFramePr>
              <a:graphicFrameLocks noChangeAspect="1"/>
            </wp:cNvGraphicFramePr>
            <a:graphic>
              <a:graphicData uri="http://schemas.openxmlformats.org/drawingml/2006/picture">
                <pic:pic>
                  <pic:nvPicPr>
                    <pic:cNvPr id="334" name="image340.png"/>
                    <pic:cNvPicPr/>
                  </pic:nvPicPr>
                  <pic:blipFill>
                    <a:blip r:embed="rId344" cstate="print"/>
                    <a:stretch>
                      <a:fillRect/>
                    </a:stretch>
                  </pic:blipFill>
                  <pic:spPr>
                    <a:xfrm>
                      <a:off x="0" y="0"/>
                      <a:ext cx="36576" cy="73151"/>
                    </a:xfrm>
                    <a:prstGeom prst="rect">
                      <a:avLst/>
                    </a:prstGeom>
                  </pic:spPr>
                </pic:pic>
              </a:graphicData>
            </a:graphic>
          </wp:anchor>
        </w:drawing>
      </w:r>
      <w:r>
        <w:rPr/>
        <w:drawing>
          <wp:anchor distT="0" distB="0" distL="0" distR="0" allowOverlap="1" layoutInCell="1" locked="0" behindDoc="0" simplePos="0" relativeHeight="185">
            <wp:simplePos x="0" y="0"/>
            <wp:positionH relativeFrom="page">
              <wp:posOffset>2529839</wp:posOffset>
            </wp:positionH>
            <wp:positionV relativeFrom="paragraph">
              <wp:posOffset>673980</wp:posOffset>
            </wp:positionV>
            <wp:extent cx="201168" cy="73151"/>
            <wp:effectExtent l="0" t="0" r="0" b="0"/>
            <wp:wrapTopAndBottom/>
            <wp:docPr id="335" name="image341.png"/>
            <wp:cNvGraphicFramePr>
              <a:graphicFrameLocks noChangeAspect="1"/>
            </wp:cNvGraphicFramePr>
            <a:graphic>
              <a:graphicData uri="http://schemas.openxmlformats.org/drawingml/2006/picture">
                <pic:pic>
                  <pic:nvPicPr>
                    <pic:cNvPr id="336" name="image341.png"/>
                    <pic:cNvPicPr/>
                  </pic:nvPicPr>
                  <pic:blipFill>
                    <a:blip r:embed="rId345" cstate="print"/>
                    <a:stretch>
                      <a:fillRect/>
                    </a:stretch>
                  </pic:blipFill>
                  <pic:spPr>
                    <a:xfrm>
                      <a:off x="0" y="0"/>
                      <a:ext cx="201168" cy="73151"/>
                    </a:xfrm>
                    <a:prstGeom prst="rect">
                      <a:avLst/>
                    </a:prstGeom>
                  </pic:spPr>
                </pic:pic>
              </a:graphicData>
            </a:graphic>
          </wp:anchor>
        </w:drawing>
      </w:r>
    </w:p>
    <w:p>
      <w:pPr>
        <w:pStyle w:val="BodyText"/>
        <w:spacing w:before="8"/>
        <w:rPr>
          <w:sz w:val="5"/>
        </w:rPr>
      </w:pPr>
    </w:p>
    <w:p>
      <w:pPr>
        <w:pStyle w:val="BodyText"/>
        <w:spacing w:before="9"/>
        <w:rPr>
          <w:sz w:val="10"/>
        </w:rPr>
      </w:pPr>
    </w:p>
    <w:p>
      <w:pPr>
        <w:spacing w:line="194" w:lineRule="auto" w:before="113"/>
        <w:ind w:left="86" w:right="293" w:firstLine="3"/>
        <w:jc w:val="left"/>
        <w:rPr>
          <w:sz w:val="23"/>
        </w:rPr>
      </w:pPr>
      <w:r>
        <w:rPr/>
        <w:br w:type="column"/>
      </w:r>
      <w:r>
        <w:rPr>
          <w:color w:val="0A0A0A"/>
          <w:position w:val="-3"/>
          <w:sz w:val="24"/>
        </w:rPr>
        <w:t>cuts</w:t>
      </w:r>
      <w:r>
        <w:rPr>
          <w:color w:val="0A0A0A"/>
          <w:spacing w:val="-30"/>
          <w:position w:val="-3"/>
          <w:sz w:val="24"/>
        </w:rPr>
        <w:t> </w:t>
      </w:r>
      <w:r>
        <w:rPr>
          <w:color w:val="0A0A0A"/>
          <w:sz w:val="24"/>
        </w:rPr>
        <w:t>initially</w:t>
      </w:r>
      <w:r>
        <w:rPr>
          <w:color w:val="0A0A0A"/>
          <w:spacing w:val="-23"/>
          <w:sz w:val="24"/>
        </w:rPr>
        <w:t> </w:t>
      </w:r>
      <w:r>
        <w:rPr>
          <w:sz w:val="24"/>
        </w:rPr>
        <w:t>lower</w:t>
      </w:r>
      <w:r>
        <w:rPr>
          <w:spacing w:val="-25"/>
          <w:sz w:val="24"/>
        </w:rPr>
        <w:t> </w:t>
      </w:r>
      <w:r>
        <w:rPr>
          <w:sz w:val="24"/>
        </w:rPr>
        <w:t>the</w:t>
      </w:r>
      <w:r>
        <w:rPr>
          <w:spacing w:val="-33"/>
          <w:sz w:val="24"/>
        </w:rPr>
        <w:t> </w:t>
      </w:r>
      <w:r>
        <w:rPr>
          <w:sz w:val="24"/>
        </w:rPr>
        <w:t>RPI</w:t>
      </w:r>
      <w:r>
        <w:rPr>
          <w:spacing w:val="-26"/>
          <w:sz w:val="24"/>
        </w:rPr>
        <w:t> </w:t>
      </w:r>
      <w:r>
        <w:rPr>
          <w:color w:val="070707"/>
          <w:sz w:val="24"/>
        </w:rPr>
        <w:t>headline</w:t>
      </w:r>
      <w:r>
        <w:rPr>
          <w:color w:val="070707"/>
          <w:spacing w:val="-26"/>
          <w:sz w:val="24"/>
        </w:rPr>
        <w:t> </w:t>
      </w:r>
      <w:r>
        <w:rPr>
          <w:sz w:val="24"/>
        </w:rPr>
        <w:t>inflation</w:t>
      </w:r>
      <w:r>
        <w:rPr>
          <w:spacing w:val="-19"/>
          <w:sz w:val="24"/>
        </w:rPr>
        <w:t> </w:t>
      </w:r>
      <w:r>
        <w:rPr>
          <w:color w:val="111111"/>
          <w:position w:val="3"/>
          <w:sz w:val="24"/>
        </w:rPr>
        <w:t>rate</w:t>
      </w:r>
      <w:r>
        <w:rPr>
          <w:color w:val="111111"/>
          <w:spacing w:val="-27"/>
          <w:position w:val="3"/>
          <w:sz w:val="24"/>
        </w:rPr>
        <w:t> </w:t>
      </w:r>
      <w:r>
        <w:rPr>
          <w:color w:val="080808"/>
          <w:position w:val="3"/>
          <w:sz w:val="24"/>
        </w:rPr>
        <w:t>below </w:t>
      </w:r>
      <w:r>
        <w:rPr>
          <w:position w:val="-3"/>
          <w:sz w:val="24"/>
        </w:rPr>
        <w:t>the rate </w:t>
      </w:r>
      <w:r>
        <w:rPr>
          <w:position w:val="-1"/>
          <w:sz w:val="24"/>
        </w:rPr>
        <w:t>w</w:t>
      </w:r>
      <w:r>
        <w:rPr>
          <w:sz w:val="24"/>
        </w:rPr>
        <w:t>hich would have </w:t>
      </w:r>
      <w:r>
        <w:rPr>
          <w:color w:val="080808"/>
          <w:sz w:val="24"/>
        </w:rPr>
        <w:t>been </w:t>
      </w:r>
      <w:r>
        <w:rPr>
          <w:sz w:val="24"/>
        </w:rPr>
        <w:t>likely </w:t>
      </w:r>
      <w:r>
        <w:rPr>
          <w:color w:val="111111"/>
          <w:sz w:val="24"/>
        </w:rPr>
        <w:t>had </w:t>
      </w:r>
      <w:r>
        <w:rPr>
          <w:color w:val="2B2B2B"/>
          <w:sz w:val="24"/>
        </w:rPr>
        <w:t>the </w:t>
      </w:r>
      <w:r>
        <w:rPr>
          <w:color w:val="111111"/>
          <w:position w:val="2"/>
          <w:sz w:val="24"/>
        </w:rPr>
        <w:t>United </w:t>
      </w:r>
      <w:r>
        <w:rPr>
          <w:sz w:val="25"/>
        </w:rPr>
        <w:t>Kingdom.remained </w:t>
      </w:r>
      <w:r>
        <w:rPr>
          <w:color w:val="151515"/>
          <w:sz w:val="25"/>
        </w:rPr>
        <w:t>in </w:t>
      </w:r>
      <w:r>
        <w:rPr>
          <w:sz w:val="25"/>
        </w:rPr>
        <w:t>the </w:t>
      </w:r>
      <w:r>
        <w:rPr>
          <w:color w:val="111111"/>
          <w:sz w:val="25"/>
        </w:rPr>
        <w:t>ERM. </w:t>
      </w:r>
      <w:r>
        <w:rPr>
          <w:sz w:val="25"/>
        </w:rPr>
        <w:t>But policy</w:t>
      </w:r>
      <w:r>
        <w:rPr>
          <w:spacing w:val="-39"/>
          <w:sz w:val="25"/>
        </w:rPr>
        <w:t> </w:t>
      </w:r>
      <w:r>
        <w:rPr>
          <w:color w:val="131313"/>
          <w:position w:val="2"/>
          <w:sz w:val="23"/>
        </w:rPr>
        <w:t>is</w:t>
      </w:r>
    </w:p>
    <w:p>
      <w:pPr>
        <w:pStyle w:val="Heading7"/>
        <w:spacing w:line="201" w:lineRule="auto"/>
        <w:ind w:left="89" w:right="185"/>
        <w:rPr>
          <w:sz w:val="25"/>
        </w:rPr>
      </w:pPr>
      <w:r>
        <w:rPr>
          <w:position w:val="-2"/>
        </w:rPr>
        <w:t>apparently</w:t>
      </w:r>
      <w:r>
        <w:rPr>
          <w:spacing w:val="-13"/>
          <w:position w:val="-2"/>
        </w:rPr>
        <w:t> </w:t>
      </w:r>
      <w:r>
        <w:rPr>
          <w:color w:val="111111"/>
        </w:rPr>
        <w:t>now</w:t>
      </w:r>
      <w:r>
        <w:rPr>
          <w:color w:val="111111"/>
          <w:spacing w:val="-25"/>
        </w:rPr>
        <w:t> </w:t>
      </w:r>
      <w:r>
        <w:rPr/>
        <w:t>thought</w:t>
      </w:r>
      <w:r>
        <w:rPr>
          <w:spacing w:val="-23"/>
        </w:rPr>
        <w:t> </w:t>
      </w:r>
      <w:r>
        <w:rPr/>
        <w:t>likely</w:t>
      </w:r>
      <w:r>
        <w:rPr>
          <w:spacing w:val="-18"/>
        </w:rPr>
        <w:t> </w:t>
      </w:r>
      <w:r>
        <w:rPr/>
        <w:t>to</w:t>
      </w:r>
      <w:r>
        <w:rPr>
          <w:spacing w:val="-28"/>
        </w:rPr>
        <w:t> </w:t>
      </w:r>
      <w:r>
        <w:rPr>
          <w:color w:val="0A0A0A"/>
        </w:rPr>
        <w:t>be</w:t>
      </w:r>
      <w:r>
        <w:rPr>
          <w:color w:val="0A0A0A"/>
          <w:spacing w:val="-31"/>
        </w:rPr>
        <w:t> </w:t>
      </w:r>
      <w:r>
        <w:rPr/>
        <w:t>looser</w:t>
      </w:r>
      <w:r>
        <w:rPr>
          <w:spacing w:val="-24"/>
        </w:rPr>
        <w:t> </w:t>
      </w:r>
      <w:r>
        <w:rPr>
          <w:color w:val="151515"/>
        </w:rPr>
        <w:t>in</w:t>
      </w:r>
      <w:r>
        <w:rPr>
          <w:color w:val="151515"/>
          <w:spacing w:val="-26"/>
        </w:rPr>
        <w:t> </w:t>
      </w:r>
      <w:r>
        <w:rPr>
          <w:color w:val="1A1A1A"/>
          <w:position w:val="3"/>
        </w:rPr>
        <w:t>the</w:t>
      </w:r>
      <w:r>
        <w:rPr>
          <w:color w:val="1A1A1A"/>
          <w:spacing w:val="-27"/>
          <w:position w:val="3"/>
        </w:rPr>
        <w:t> </w:t>
      </w:r>
      <w:r>
        <w:rPr>
          <w:color w:val="212121"/>
          <w:position w:val="3"/>
        </w:rPr>
        <w:t>medium </w:t>
      </w:r>
      <w:r>
        <w:rPr>
          <w:position w:val="-2"/>
        </w:rPr>
        <w:t>term </w:t>
      </w:r>
      <w:r>
        <w:rPr>
          <w:color w:val="2F2F2F"/>
        </w:rPr>
        <w:t>than </w:t>
      </w:r>
      <w:r>
        <w:rPr>
          <w:color w:val="131313"/>
        </w:rPr>
        <w:t>it </w:t>
      </w:r>
      <w:r>
        <w:rPr/>
        <w:t>would </w:t>
      </w:r>
      <w:r>
        <w:rPr>
          <w:position w:val="0"/>
        </w:rPr>
        <w:t>o</w:t>
      </w:r>
      <w:r>
        <w:rPr/>
        <w:t>therwise have </w:t>
      </w:r>
      <w:r>
        <w:rPr>
          <w:color w:val="131313"/>
        </w:rPr>
        <w:t>been, </w:t>
      </w:r>
      <w:r>
        <w:rPr>
          <w:color w:val="151515"/>
          <w:position w:val="3"/>
        </w:rPr>
        <w:t>and </w:t>
      </w:r>
      <w:r>
        <w:rPr>
          <w:color w:val="161616"/>
          <w:position w:val="4"/>
        </w:rPr>
        <w:t>inflation </w:t>
      </w:r>
      <w:r>
        <w:rPr>
          <w:sz w:val="25"/>
        </w:rPr>
        <w:t>consequently</w:t>
      </w:r>
      <w:r>
        <w:rPr>
          <w:spacing w:val="20"/>
          <w:sz w:val="25"/>
        </w:rPr>
        <w:t> </w:t>
      </w:r>
      <w:r>
        <w:rPr>
          <w:sz w:val="25"/>
        </w:rPr>
        <w:t>higher.</w:t>
      </w:r>
    </w:p>
    <w:p>
      <w:pPr>
        <w:pStyle w:val="BodyText"/>
        <w:spacing w:before="10"/>
        <w:rPr>
          <w:sz w:val="30"/>
        </w:rPr>
      </w:pPr>
    </w:p>
    <w:p>
      <w:pPr>
        <w:pStyle w:val="ListParagraph"/>
        <w:numPr>
          <w:ilvl w:val="0"/>
          <w:numId w:val="7"/>
        </w:numPr>
        <w:tabs>
          <w:tab w:pos="559" w:val="left" w:leader="none"/>
        </w:tabs>
        <w:spacing w:line="240" w:lineRule="auto" w:before="0" w:after="0"/>
        <w:ind w:left="558" w:right="0" w:hanging="467"/>
        <w:jc w:val="left"/>
        <w:rPr>
          <w:i/>
          <w:color w:val="B6B6B6"/>
          <w:sz w:val="23"/>
        </w:rPr>
      </w:pPr>
      <w:r>
        <w:rPr>
          <w:i/>
          <w:color w:val="464646"/>
          <w:sz w:val="23"/>
        </w:rPr>
        <w:t>Monetary </w:t>
      </w:r>
      <w:r>
        <w:rPr>
          <w:i/>
          <w:color w:val="5D5D5D"/>
          <w:sz w:val="23"/>
        </w:rPr>
        <w:t>aggregates </w:t>
      </w:r>
      <w:r>
        <w:rPr>
          <w:i/>
          <w:color w:val="598579"/>
          <w:sz w:val="23"/>
        </w:rPr>
        <w:t>und</w:t>
      </w:r>
      <w:r>
        <w:rPr>
          <w:i/>
          <w:color w:val="598579"/>
          <w:spacing w:val="36"/>
          <w:sz w:val="23"/>
        </w:rPr>
        <w:t> </w:t>
      </w:r>
      <w:r>
        <w:rPr>
          <w:i/>
          <w:color w:val="9C9C9C"/>
          <w:sz w:val="23"/>
        </w:rPr>
        <w:t>credit</w:t>
      </w:r>
    </w:p>
    <w:p>
      <w:pPr>
        <w:spacing w:line="232" w:lineRule="auto" w:before="103"/>
        <w:ind w:left="95" w:right="638" w:firstLine="6"/>
        <w:jc w:val="left"/>
        <w:rPr>
          <w:sz w:val="25"/>
        </w:rPr>
      </w:pPr>
      <w:r>
        <w:rPr>
          <w:w w:val="95"/>
          <w:sz w:val="25"/>
        </w:rPr>
        <w:t>Narrow</w:t>
      </w:r>
      <w:r>
        <w:rPr>
          <w:spacing w:val="-27"/>
          <w:w w:val="95"/>
          <w:sz w:val="25"/>
        </w:rPr>
        <w:t> </w:t>
      </w:r>
      <w:r>
        <w:rPr>
          <w:w w:val="95"/>
          <w:sz w:val="25"/>
        </w:rPr>
        <w:t>and</w:t>
      </w:r>
      <w:r>
        <w:rPr>
          <w:spacing w:val="-26"/>
          <w:w w:val="95"/>
          <w:sz w:val="25"/>
        </w:rPr>
        <w:t> </w:t>
      </w:r>
      <w:r>
        <w:rPr>
          <w:w w:val="95"/>
          <w:sz w:val="25"/>
        </w:rPr>
        <w:t>broad</w:t>
      </w:r>
      <w:r>
        <w:rPr>
          <w:spacing w:val="-30"/>
          <w:w w:val="95"/>
          <w:sz w:val="25"/>
        </w:rPr>
        <w:t> </w:t>
      </w:r>
      <w:r>
        <w:rPr>
          <w:w w:val="95"/>
          <w:sz w:val="25"/>
        </w:rPr>
        <w:t>money</w:t>
      </w:r>
      <w:r>
        <w:rPr>
          <w:spacing w:val="-27"/>
          <w:w w:val="95"/>
          <w:sz w:val="25"/>
        </w:rPr>
        <w:t> </w:t>
      </w:r>
      <w:r>
        <w:rPr>
          <w:w w:val="95"/>
          <w:sz w:val="25"/>
        </w:rPr>
        <w:t>growth</w:t>
      </w:r>
      <w:r>
        <w:rPr>
          <w:spacing w:val="-27"/>
          <w:w w:val="95"/>
          <w:sz w:val="25"/>
        </w:rPr>
        <w:t> </w:t>
      </w:r>
      <w:r>
        <w:rPr>
          <w:w w:val="95"/>
          <w:sz w:val="25"/>
        </w:rPr>
        <w:t>offered</w:t>
      </w:r>
      <w:r>
        <w:rPr>
          <w:spacing w:val="-29"/>
          <w:w w:val="95"/>
          <w:sz w:val="25"/>
        </w:rPr>
        <w:t> </w:t>
      </w:r>
      <w:r>
        <w:rPr>
          <w:w w:val="95"/>
          <w:sz w:val="25"/>
        </w:rPr>
        <w:t>conflicting </w:t>
      </w:r>
      <w:r>
        <w:rPr>
          <w:sz w:val="25"/>
        </w:rPr>
        <w:t>signals </w:t>
      </w:r>
      <w:r>
        <w:rPr>
          <w:color w:val="070707"/>
          <w:sz w:val="25"/>
        </w:rPr>
        <w:t>in </w:t>
      </w:r>
      <w:r>
        <w:rPr>
          <w:sz w:val="25"/>
        </w:rPr>
        <w:t>the fourth</w:t>
      </w:r>
      <w:r>
        <w:rPr>
          <w:spacing w:val="-24"/>
          <w:sz w:val="25"/>
        </w:rPr>
        <w:t> </w:t>
      </w:r>
      <w:r>
        <w:rPr>
          <w:sz w:val="25"/>
        </w:rPr>
        <w:t>quarter.</w:t>
      </w:r>
    </w:p>
    <w:p>
      <w:pPr>
        <w:pStyle w:val="BodyText"/>
        <w:spacing w:before="8"/>
        <w:rPr>
          <w:sz w:val="24"/>
        </w:rPr>
      </w:pPr>
    </w:p>
    <w:p>
      <w:pPr>
        <w:pStyle w:val="BodyText"/>
        <w:spacing w:line="242" w:lineRule="auto" w:before="1"/>
        <w:ind w:left="98" w:right="293" w:firstLine="12"/>
      </w:pPr>
      <w:r>
        <w:rPr/>
        <w:t>Narrow money growth </w:t>
      </w:r>
      <w:r>
        <w:rPr>
          <w:color w:val="070707"/>
        </w:rPr>
        <w:t>has </w:t>
      </w:r>
      <w:r>
        <w:rPr>
          <w:color w:val="0F0F0F"/>
        </w:rPr>
        <w:t>remained </w:t>
      </w:r>
      <w:r>
        <w:rPr>
          <w:color w:val="161616"/>
        </w:rPr>
        <w:t>strong </w:t>
      </w:r>
      <w:r>
        <w:rPr>
          <w:color w:val="111111"/>
        </w:rPr>
        <w:t>for </w:t>
      </w:r>
      <w:r>
        <w:rPr>
          <w:color w:val="0F0F0F"/>
        </w:rPr>
        <w:t>seven </w:t>
      </w:r>
      <w:r>
        <w:rPr/>
        <w:t>consecutive months. At </w:t>
      </w:r>
      <w:r>
        <w:rPr>
          <w:color w:val="1F1F1F"/>
        </w:rPr>
        <w:t>an </w:t>
      </w:r>
      <w:r>
        <w:rPr>
          <w:color w:val="111111"/>
        </w:rPr>
        <w:t>annualised </w:t>
      </w:r>
      <w:r>
        <w:rPr/>
        <w:t>rate, </w:t>
      </w:r>
      <w:r>
        <w:rPr>
          <w:color w:val="2B2300"/>
        </w:rPr>
        <w:t>M0 </w:t>
      </w:r>
      <w:r>
        <w:rPr>
          <w:color w:val="161616"/>
        </w:rPr>
        <w:t>grew </w:t>
      </w:r>
      <w:r>
        <w:rPr>
          <w:color w:val="282828"/>
        </w:rPr>
        <w:t>by </w:t>
      </w:r>
      <w:r>
        <w:rPr/>
        <w:t>6.99• </w:t>
      </w:r>
      <w:r>
        <w:rPr>
          <w:color w:val="0C0C0C"/>
        </w:rPr>
        <w:t>in </w:t>
      </w:r>
      <w:r>
        <w:rPr/>
        <w:t>the fourth quarter compared </w:t>
      </w:r>
      <w:r>
        <w:rPr>
          <w:color w:val="1A1A1A"/>
        </w:rPr>
        <w:t>with </w:t>
      </w:r>
      <w:r>
        <w:rPr/>
        <w:t>5.59c </w:t>
      </w:r>
      <w:r>
        <w:rPr>
          <w:color w:val="181818"/>
        </w:rPr>
        <w:t>in </w:t>
      </w:r>
      <w:r>
        <w:rPr>
          <w:color w:val="131313"/>
        </w:rPr>
        <w:t>the </w:t>
      </w:r>
      <w:r>
        <w:rPr/>
        <w:t>previous quarter. By January its twelve-month growth </w:t>
      </w:r>
      <w:r>
        <w:rPr>
          <w:position w:val="1"/>
        </w:rPr>
        <w:t>rate, at 4.1%, was just above the One—4</w:t>
      </w:r>
      <w:r>
        <w:rPr>
          <w:position w:val="2"/>
        </w:rPr>
        <w:t>% </w:t>
      </w:r>
      <w:r>
        <w:rPr>
          <w:color w:val="111111"/>
          <w:position w:val="1"/>
        </w:rPr>
        <w:t>target </w:t>
      </w:r>
      <w:r>
        <w:rPr>
          <w:color w:val="161616"/>
        </w:rPr>
        <w:t>r</w:t>
      </w:r>
      <w:r>
        <w:rPr>
          <w:color w:val="161616"/>
          <w:position w:val="1"/>
        </w:rPr>
        <w:t>ange.</w:t>
      </w:r>
    </w:p>
    <w:p>
      <w:pPr>
        <w:pStyle w:val="BodyText"/>
        <w:spacing w:line="243" w:lineRule="exact"/>
        <w:ind w:left="110"/>
      </w:pPr>
      <w:r>
        <w:rPr/>
        <w:t>The twelve-month change in notes </w:t>
      </w:r>
      <w:r>
        <w:rPr>
          <w:color w:val="0E0E0E"/>
        </w:rPr>
        <w:t>and </w:t>
      </w:r>
      <w:r>
        <w:rPr/>
        <w:t>coin </w:t>
      </w:r>
      <w:r>
        <w:rPr>
          <w:color w:val="1C1C1C"/>
        </w:rPr>
        <w:t>rose </w:t>
      </w:r>
      <w:r>
        <w:rPr>
          <w:color w:val="151515"/>
        </w:rPr>
        <w:t>to </w:t>
      </w:r>
      <w:r>
        <w:rPr>
          <w:color w:val="131313"/>
        </w:rPr>
        <w:t>3.4&amp;o</w:t>
      </w:r>
    </w:p>
    <w:p>
      <w:pPr>
        <w:pStyle w:val="BodyText"/>
        <w:spacing w:line="242" w:lineRule="auto"/>
        <w:ind w:left="103" w:right="185" w:firstLine="7"/>
      </w:pPr>
      <w:r>
        <w:rPr/>
        <w:t>in December and 4.0% in January (from 2.29r </w:t>
      </w:r>
      <w:r>
        <w:rPr>
          <w:color w:val="111111"/>
        </w:rPr>
        <w:t>in </w:t>
      </w:r>
      <w:r>
        <w:rPr/>
        <w:t>September). In part this growth may be </w:t>
      </w:r>
      <w:r>
        <w:rPr>
          <w:color w:val="070707"/>
        </w:rPr>
        <w:t>accounted </w:t>
      </w:r>
      <w:r>
        <w:rPr>
          <w:color w:val="0C0C0C"/>
        </w:rPr>
        <w:t>for </w:t>
      </w:r>
      <w:r>
        <w:rPr>
          <w:color w:val="1D1D1D"/>
        </w:rPr>
        <w:t>by </w:t>
      </w:r>
      <w:r>
        <w:rPr/>
        <w:t>changing expenditure patterns </w:t>
      </w:r>
      <w:r>
        <w:rPr>
          <w:color w:val="080808"/>
        </w:rPr>
        <w:t>(see </w:t>
      </w:r>
      <w:r>
        <w:rPr/>
        <w:t>the August 1992 </w:t>
      </w:r>
      <w:r>
        <w:rPr>
          <w:i/>
        </w:rPr>
        <w:t>Quarterly </w:t>
      </w:r>
      <w:r>
        <w:rPr>
          <w:i/>
          <w:color w:val="080808"/>
        </w:rPr>
        <w:t>Bulletin </w:t>
      </w:r>
      <w:r>
        <w:rPr>
          <w:i/>
          <w:color w:val="AAAAAA"/>
        </w:rPr>
        <w:t>) </w:t>
      </w:r>
      <w:r>
        <w:rPr/>
        <w:t>and also by the falling </w:t>
      </w:r>
      <w:r>
        <w:rPr>
          <w:color w:val="111111"/>
        </w:rPr>
        <w:t>opportunity </w:t>
      </w:r>
      <w:r>
        <w:rPr>
          <w:color w:val="131313"/>
        </w:rPr>
        <w:t>cost </w:t>
      </w:r>
      <w:r>
        <w:rPr/>
        <w:t>of using cash (as interest rates decline). Bank estimates suggest that up to 0.5% of the </w:t>
      </w:r>
      <w:r>
        <w:rPr>
          <w:color w:val="0E0E0E"/>
        </w:rPr>
        <w:t>current </w:t>
      </w:r>
      <w:r>
        <w:rPr>
          <w:color w:val="0F0F0F"/>
        </w:rPr>
        <w:t>annual </w:t>
      </w:r>
      <w:r>
        <w:rPr/>
        <w:t>growth of M0 may be the result of reductions </w:t>
      </w:r>
      <w:r>
        <w:rPr>
          <w:color w:val="0C0C0C"/>
        </w:rPr>
        <w:t>in </w:t>
      </w:r>
      <w:r>
        <w:rPr>
          <w:color w:val="181818"/>
        </w:rPr>
        <w:t>interest </w:t>
      </w:r>
      <w:r>
        <w:rPr/>
        <w:t>rates in the latter </w:t>
      </w:r>
      <w:r>
        <w:rPr>
          <w:color w:val="0E0E0E"/>
        </w:rPr>
        <w:t>part </w:t>
      </w:r>
      <w:r>
        <w:rPr/>
        <w:t>of </w:t>
      </w:r>
      <w:r>
        <w:rPr>
          <w:color w:val="232323"/>
        </w:rPr>
        <w:t>last </w:t>
      </w:r>
      <w:r>
        <w:rPr>
          <w:color w:val="0F0F0F"/>
        </w:rPr>
        <w:t>year.</w:t>
      </w:r>
    </w:p>
    <w:p>
      <w:pPr>
        <w:pStyle w:val="BodyText"/>
        <w:spacing w:before="3"/>
        <w:rPr>
          <w:sz w:val="29"/>
        </w:rPr>
      </w:pPr>
    </w:p>
    <w:p>
      <w:pPr>
        <w:pStyle w:val="Heading7"/>
        <w:spacing w:line="232" w:lineRule="auto"/>
        <w:ind w:left="125" w:right="535" w:hanging="6"/>
      </w:pPr>
      <w:r>
        <w:rPr/>
        <w:t>The</w:t>
      </w:r>
      <w:r>
        <w:rPr>
          <w:spacing w:val="-30"/>
        </w:rPr>
        <w:t> </w:t>
      </w:r>
      <w:r>
        <w:rPr/>
        <w:t>broader</w:t>
      </w:r>
      <w:r>
        <w:rPr>
          <w:spacing w:val="-24"/>
        </w:rPr>
        <w:t> </w:t>
      </w:r>
      <w:r>
        <w:rPr/>
        <w:t>monetary</w:t>
      </w:r>
      <w:r>
        <w:rPr>
          <w:spacing w:val="-17"/>
        </w:rPr>
        <w:t> </w:t>
      </w:r>
      <w:r>
        <w:rPr/>
        <w:t>aggregates,</w:t>
      </w:r>
      <w:r>
        <w:rPr>
          <w:spacing w:val="-17"/>
        </w:rPr>
        <w:t> </w:t>
      </w:r>
      <w:r>
        <w:rPr/>
        <w:t>on</w:t>
      </w:r>
      <w:r>
        <w:rPr>
          <w:spacing w:val="-24"/>
        </w:rPr>
        <w:t> </w:t>
      </w:r>
      <w:r>
        <w:rPr/>
        <w:t>the</w:t>
      </w:r>
      <w:r>
        <w:rPr>
          <w:spacing w:val="-35"/>
        </w:rPr>
        <w:t> </w:t>
      </w:r>
      <w:r>
        <w:rPr/>
        <w:t>other</w:t>
      </w:r>
      <w:r>
        <w:rPr>
          <w:spacing w:val="-21"/>
        </w:rPr>
        <w:t> </w:t>
      </w:r>
      <w:r>
        <w:rPr/>
        <w:t>hand, show no signs </w:t>
      </w:r>
      <w:r>
        <w:rPr>
          <w:color w:val="0C0C0C"/>
        </w:rPr>
        <w:t>of </w:t>
      </w:r>
      <w:r>
        <w:rPr/>
        <w:t>recovery. After falling </w:t>
      </w:r>
      <w:r>
        <w:rPr>
          <w:color w:val="0C0C0C"/>
        </w:rPr>
        <w:t>from </w:t>
      </w:r>
      <w:r>
        <w:rPr>
          <w:color w:val="313131"/>
        </w:rPr>
        <w:t>a </w:t>
      </w:r>
      <w:r>
        <w:rPr/>
        <w:t>twelve-month</w:t>
      </w:r>
      <w:r>
        <w:rPr>
          <w:spacing w:val="-15"/>
        </w:rPr>
        <w:t> </w:t>
      </w:r>
      <w:r>
        <w:rPr/>
        <w:t>growth</w:t>
      </w:r>
      <w:r>
        <w:rPr>
          <w:spacing w:val="-23"/>
        </w:rPr>
        <w:t> </w:t>
      </w:r>
      <w:r>
        <w:rPr/>
        <w:t>rate</w:t>
      </w:r>
      <w:r>
        <w:rPr>
          <w:spacing w:val="-31"/>
        </w:rPr>
        <w:t> </w:t>
      </w:r>
      <w:r>
        <w:rPr/>
        <w:t>of</w:t>
      </w:r>
      <w:r>
        <w:rPr>
          <w:spacing w:val="-12"/>
        </w:rPr>
        <w:t> </w:t>
      </w:r>
      <w:r>
        <w:rPr/>
        <w:t>l89o</w:t>
      </w:r>
      <w:r>
        <w:rPr>
          <w:spacing w:val="-29"/>
        </w:rPr>
        <w:t> </w:t>
      </w:r>
      <w:r>
        <w:rPr/>
        <w:t>at</w:t>
      </w:r>
      <w:r>
        <w:rPr>
          <w:spacing w:val="-31"/>
        </w:rPr>
        <w:t> </w:t>
      </w:r>
      <w:r>
        <w:rPr/>
        <w:t>the</w:t>
      </w:r>
      <w:r>
        <w:rPr>
          <w:spacing w:val="-27"/>
        </w:rPr>
        <w:t> </w:t>
      </w:r>
      <w:r>
        <w:rPr/>
        <w:t>beginning</w:t>
      </w:r>
      <w:r>
        <w:rPr>
          <w:spacing w:val="-22"/>
        </w:rPr>
        <w:t> </w:t>
      </w:r>
      <w:r>
        <w:rPr>
          <w:color w:val="1A1A1A"/>
        </w:rPr>
        <w:t>of</w:t>
      </w:r>
    </w:p>
    <w:p>
      <w:pPr>
        <w:spacing w:line="230" w:lineRule="auto" w:before="1"/>
        <w:ind w:left="138" w:right="126" w:hanging="11"/>
        <w:jc w:val="left"/>
        <w:rPr>
          <w:sz w:val="24"/>
        </w:rPr>
      </w:pPr>
      <w:r>
        <w:rPr>
          <w:sz w:val="24"/>
        </w:rPr>
        <w:t>1990</w:t>
      </w:r>
      <w:r>
        <w:rPr>
          <w:spacing w:val="-29"/>
          <w:sz w:val="24"/>
        </w:rPr>
        <w:t> </w:t>
      </w:r>
      <w:r>
        <w:rPr>
          <w:sz w:val="24"/>
        </w:rPr>
        <w:t>to</w:t>
      </w:r>
      <w:r>
        <w:rPr>
          <w:spacing w:val="-35"/>
          <w:sz w:val="24"/>
        </w:rPr>
        <w:t> </w:t>
      </w:r>
      <w:r>
        <w:rPr>
          <w:sz w:val="24"/>
        </w:rPr>
        <w:t>around</w:t>
      </w:r>
      <w:r>
        <w:rPr>
          <w:spacing w:val="-25"/>
          <w:sz w:val="24"/>
        </w:rPr>
        <w:t> </w:t>
      </w:r>
      <w:r>
        <w:rPr>
          <w:sz w:val="24"/>
        </w:rPr>
        <w:t>6&amp;o</w:t>
      </w:r>
      <w:r>
        <w:rPr>
          <w:spacing w:val="-27"/>
          <w:sz w:val="24"/>
        </w:rPr>
        <w:t> </w:t>
      </w:r>
      <w:r>
        <w:rPr>
          <w:sz w:val="24"/>
        </w:rPr>
        <w:t>by</w:t>
      </w:r>
      <w:r>
        <w:rPr>
          <w:spacing w:val="-28"/>
          <w:sz w:val="24"/>
        </w:rPr>
        <w:t> </w:t>
      </w:r>
      <w:r>
        <w:rPr>
          <w:sz w:val="24"/>
        </w:rPr>
        <w:t>the</w:t>
      </w:r>
      <w:r>
        <w:rPr>
          <w:spacing w:val="-33"/>
          <w:sz w:val="24"/>
        </w:rPr>
        <w:t> </w:t>
      </w:r>
      <w:r>
        <w:rPr>
          <w:sz w:val="24"/>
        </w:rPr>
        <w:t>begjnning</w:t>
      </w:r>
      <w:r>
        <w:rPr>
          <w:spacing w:val="-29"/>
          <w:sz w:val="24"/>
        </w:rPr>
        <w:t> </w:t>
      </w:r>
      <w:r>
        <w:rPr>
          <w:sz w:val="24"/>
        </w:rPr>
        <w:t>of</w:t>
      </w:r>
      <w:r>
        <w:rPr>
          <w:spacing w:val="-24"/>
          <w:sz w:val="24"/>
        </w:rPr>
        <w:t> </w:t>
      </w:r>
      <w:r>
        <w:rPr>
          <w:sz w:val="24"/>
        </w:rPr>
        <w:t>1992,</w:t>
      </w:r>
      <w:r>
        <w:rPr>
          <w:spacing w:val="-31"/>
          <w:sz w:val="24"/>
        </w:rPr>
        <w:t> </w:t>
      </w:r>
      <w:r>
        <w:rPr>
          <w:color w:val="383601"/>
          <w:sz w:val="24"/>
        </w:rPr>
        <w:t>M4</w:t>
      </w:r>
      <w:r>
        <w:rPr>
          <w:color w:val="383601"/>
          <w:spacing w:val="-29"/>
          <w:sz w:val="24"/>
        </w:rPr>
        <w:t> </w:t>
      </w:r>
      <w:r>
        <w:rPr>
          <w:color w:val="111111"/>
          <w:sz w:val="24"/>
        </w:rPr>
        <w:t>growth </w:t>
      </w:r>
      <w:r>
        <w:rPr>
          <w:sz w:val="24"/>
        </w:rPr>
        <w:t>declined further—to below the 4&amp;—8% monitoring range-in the year to </w:t>
      </w:r>
      <w:r>
        <w:rPr>
          <w:color w:val="050505"/>
          <w:sz w:val="24"/>
        </w:rPr>
        <w:t>the </w:t>
      </w:r>
      <w:r>
        <w:rPr>
          <w:sz w:val="24"/>
        </w:rPr>
        <w:t>fourth quarter. The annualised quarterly growth rate—which fell from </w:t>
      </w:r>
      <w:r>
        <w:rPr>
          <w:color w:val="0F0F0F"/>
          <w:sz w:val="24"/>
        </w:rPr>
        <w:t>5.3% </w:t>
      </w:r>
      <w:r>
        <w:rPr>
          <w:sz w:val="24"/>
        </w:rPr>
        <w:t>to </w:t>
      </w:r>
      <w:r>
        <w:rPr>
          <w:color w:val="161616"/>
          <w:sz w:val="24"/>
        </w:rPr>
        <w:t>2.1% </w:t>
      </w:r>
      <w:r>
        <w:rPr>
          <w:sz w:val="24"/>
        </w:rPr>
        <w:t>during the course of 1992—points </w:t>
      </w:r>
      <w:r>
        <w:rPr>
          <w:color w:val="0C0C0C"/>
          <w:sz w:val="24"/>
        </w:rPr>
        <w:t>to </w:t>
      </w:r>
      <w:r>
        <w:rPr>
          <w:sz w:val="24"/>
        </w:rPr>
        <w:t>further </w:t>
      </w:r>
      <w:r>
        <w:rPr>
          <w:color w:val="080808"/>
          <w:sz w:val="24"/>
        </w:rPr>
        <w:t>decline </w:t>
      </w:r>
      <w:r>
        <w:rPr>
          <w:color w:val="242424"/>
          <w:sz w:val="24"/>
        </w:rPr>
        <w:t>in </w:t>
      </w:r>
      <w:r>
        <w:rPr>
          <w:sz w:val="24"/>
        </w:rPr>
        <w:t>the twelve-month rate. </w:t>
      </w:r>
      <w:r>
        <w:rPr>
          <w:color w:val="030303"/>
          <w:sz w:val="24"/>
        </w:rPr>
        <w:t>The </w:t>
      </w:r>
      <w:r>
        <w:rPr>
          <w:sz w:val="24"/>
        </w:rPr>
        <w:t>slowdown </w:t>
      </w:r>
      <w:r>
        <w:rPr>
          <w:color w:val="161616"/>
          <w:sz w:val="24"/>
        </w:rPr>
        <w:t>in </w:t>
      </w:r>
      <w:r>
        <w:rPr>
          <w:sz w:val="24"/>
        </w:rPr>
        <w:t>the credit aggregate</w:t>
      </w:r>
      <w:r>
        <w:rPr>
          <w:spacing w:val="-28"/>
          <w:sz w:val="24"/>
        </w:rPr>
        <w:t> </w:t>
      </w:r>
      <w:r>
        <w:rPr>
          <w:sz w:val="24"/>
        </w:rPr>
        <w:t>has</w:t>
      </w:r>
      <w:r>
        <w:rPr>
          <w:spacing w:val="-34"/>
          <w:sz w:val="24"/>
        </w:rPr>
        <w:t> </w:t>
      </w:r>
      <w:r>
        <w:rPr>
          <w:sz w:val="24"/>
        </w:rPr>
        <w:t>been</w:t>
      </w:r>
      <w:r>
        <w:rPr>
          <w:spacing w:val="-33"/>
          <w:sz w:val="24"/>
        </w:rPr>
        <w:t> </w:t>
      </w:r>
      <w:r>
        <w:rPr>
          <w:sz w:val="24"/>
        </w:rPr>
        <w:t>even</w:t>
      </w:r>
      <w:r>
        <w:rPr>
          <w:spacing w:val="-31"/>
          <w:sz w:val="24"/>
        </w:rPr>
        <w:t> </w:t>
      </w:r>
      <w:r>
        <w:rPr>
          <w:sz w:val="24"/>
        </w:rPr>
        <w:t>more</w:t>
      </w:r>
      <w:r>
        <w:rPr>
          <w:spacing w:val="-36"/>
          <w:sz w:val="24"/>
        </w:rPr>
        <w:t> </w:t>
      </w:r>
      <w:r>
        <w:rPr>
          <w:sz w:val="24"/>
        </w:rPr>
        <w:t>marked:</w:t>
      </w:r>
      <w:r>
        <w:rPr>
          <w:spacing w:val="-31"/>
          <w:sz w:val="24"/>
        </w:rPr>
        <w:t> </w:t>
      </w:r>
      <w:r>
        <w:rPr>
          <w:sz w:val="24"/>
        </w:rPr>
        <w:t>from</w:t>
      </w:r>
      <w:r>
        <w:rPr>
          <w:spacing w:val="-34"/>
          <w:sz w:val="24"/>
        </w:rPr>
        <w:t> </w:t>
      </w:r>
      <w:r>
        <w:rPr>
          <w:color w:val="111111"/>
          <w:sz w:val="24"/>
        </w:rPr>
        <w:t>over</w:t>
      </w:r>
      <w:r>
        <w:rPr>
          <w:color w:val="111111"/>
          <w:spacing w:val="-35"/>
          <w:sz w:val="24"/>
        </w:rPr>
        <w:t> </w:t>
      </w:r>
      <w:r>
        <w:rPr>
          <w:color w:val="3B3B3B"/>
          <w:sz w:val="24"/>
        </w:rPr>
        <w:t>20&amp;o</w:t>
      </w:r>
      <w:r>
        <w:rPr>
          <w:color w:val="3B3B3B"/>
          <w:spacing w:val="-29"/>
          <w:sz w:val="24"/>
        </w:rPr>
        <w:t> </w:t>
      </w:r>
      <w:r>
        <w:rPr>
          <w:color w:val="1A1A1A"/>
          <w:sz w:val="24"/>
        </w:rPr>
        <w:t>in </w:t>
      </w:r>
      <w:r>
        <w:rPr>
          <w:sz w:val="25"/>
        </w:rPr>
        <w:t>the</w:t>
      </w:r>
      <w:r>
        <w:rPr>
          <w:spacing w:val="-39"/>
          <w:sz w:val="25"/>
        </w:rPr>
        <w:t> </w:t>
      </w:r>
      <w:r>
        <w:rPr>
          <w:sz w:val="25"/>
        </w:rPr>
        <w:t>first</w:t>
      </w:r>
      <w:r>
        <w:rPr>
          <w:spacing w:val="-38"/>
          <w:sz w:val="25"/>
        </w:rPr>
        <w:t> </w:t>
      </w:r>
      <w:r>
        <w:rPr>
          <w:sz w:val="25"/>
        </w:rPr>
        <w:t>quarter</w:t>
      </w:r>
      <w:r>
        <w:rPr>
          <w:spacing w:val="-35"/>
          <w:sz w:val="25"/>
        </w:rPr>
        <w:t> </w:t>
      </w:r>
      <w:r>
        <w:rPr>
          <w:color w:val="262626"/>
          <w:sz w:val="25"/>
        </w:rPr>
        <w:t>of</w:t>
      </w:r>
      <w:r>
        <w:rPr>
          <w:color w:val="262626"/>
          <w:spacing w:val="-36"/>
          <w:sz w:val="25"/>
        </w:rPr>
        <w:t> </w:t>
      </w:r>
      <w:r>
        <w:rPr>
          <w:sz w:val="25"/>
        </w:rPr>
        <w:t>1990</w:t>
      </w:r>
      <w:r>
        <w:rPr>
          <w:spacing w:val="-35"/>
          <w:sz w:val="25"/>
        </w:rPr>
        <w:t> </w:t>
      </w:r>
      <w:r>
        <w:rPr>
          <w:sz w:val="25"/>
        </w:rPr>
        <w:t>to</w:t>
      </w:r>
      <w:r>
        <w:rPr>
          <w:spacing w:val="-40"/>
          <w:sz w:val="25"/>
        </w:rPr>
        <w:t> </w:t>
      </w:r>
      <w:r>
        <w:rPr>
          <w:sz w:val="25"/>
        </w:rPr>
        <w:t>5.2&amp;</w:t>
      </w:r>
      <w:r>
        <w:rPr>
          <w:spacing w:val="-36"/>
          <w:sz w:val="25"/>
        </w:rPr>
        <w:t> </w:t>
      </w:r>
      <w:r>
        <w:rPr>
          <w:sz w:val="25"/>
        </w:rPr>
        <w:t>at</w:t>
      </w:r>
      <w:r>
        <w:rPr>
          <w:spacing w:val="-34"/>
          <w:sz w:val="25"/>
        </w:rPr>
        <w:t> </w:t>
      </w:r>
      <w:r>
        <w:rPr>
          <w:sz w:val="25"/>
        </w:rPr>
        <w:t>the</w:t>
      </w:r>
      <w:r>
        <w:rPr>
          <w:spacing w:val="-38"/>
          <w:sz w:val="25"/>
        </w:rPr>
        <w:t> </w:t>
      </w:r>
      <w:r>
        <w:rPr>
          <w:sz w:val="25"/>
        </w:rPr>
        <w:t>beginning</w:t>
      </w:r>
      <w:r>
        <w:rPr>
          <w:spacing w:val="-33"/>
          <w:sz w:val="25"/>
        </w:rPr>
        <w:t> </w:t>
      </w:r>
      <w:r>
        <w:rPr>
          <w:color w:val="0E0E0E"/>
          <w:sz w:val="25"/>
        </w:rPr>
        <w:t>of</w:t>
      </w:r>
      <w:r>
        <w:rPr>
          <w:color w:val="0E0E0E"/>
          <w:spacing w:val="-31"/>
          <w:sz w:val="25"/>
        </w:rPr>
        <w:t> </w:t>
      </w:r>
      <w:r>
        <w:rPr>
          <w:color w:val="1F1F1F"/>
          <w:sz w:val="25"/>
        </w:rPr>
        <w:t>1992 </w:t>
      </w:r>
      <w:r>
        <w:rPr>
          <w:sz w:val="24"/>
        </w:rPr>
        <w:t>md to just above 4W by the end. </w:t>
      </w:r>
      <w:r>
        <w:rPr>
          <w:color w:val="0F0F0F"/>
          <w:sz w:val="24"/>
        </w:rPr>
        <w:t>The </w:t>
      </w:r>
      <w:r>
        <w:rPr>
          <w:color w:val="080808"/>
          <w:sz w:val="24"/>
        </w:rPr>
        <w:t>fall </w:t>
      </w:r>
      <w:r>
        <w:rPr>
          <w:color w:val="1C1C1C"/>
          <w:sz w:val="24"/>
        </w:rPr>
        <w:t>in </w:t>
      </w:r>
      <w:r>
        <w:rPr>
          <w:color w:val="0E0E0E"/>
          <w:sz w:val="24"/>
        </w:rPr>
        <w:t>the </w:t>
      </w:r>
      <w:r>
        <w:rPr>
          <w:color w:val="0C0C0C"/>
          <w:sz w:val="24"/>
        </w:rPr>
        <w:t>growth </w:t>
      </w:r>
      <w:r>
        <w:rPr>
          <w:sz w:val="24"/>
        </w:rPr>
        <w:t>rates of real M4 and lending has been less </w:t>
      </w:r>
      <w:r>
        <w:rPr>
          <w:color w:val="0E0E0E"/>
          <w:sz w:val="24"/>
        </w:rPr>
        <w:t>rapid </w:t>
      </w:r>
      <w:r>
        <w:rPr>
          <w:color w:val="1C1C1C"/>
          <w:sz w:val="24"/>
        </w:rPr>
        <w:t>as </w:t>
      </w:r>
      <w:r>
        <w:rPr>
          <w:sz w:val="24"/>
        </w:rPr>
        <w:t>inflation has also</w:t>
      </w:r>
      <w:r>
        <w:rPr>
          <w:spacing w:val="-37"/>
          <w:sz w:val="24"/>
        </w:rPr>
        <w:t> </w:t>
      </w:r>
      <w:r>
        <w:rPr>
          <w:sz w:val="24"/>
        </w:rPr>
        <w:t>fallen.</w:t>
      </w:r>
    </w:p>
    <w:p>
      <w:pPr>
        <w:spacing w:after="0" w:line="230" w:lineRule="auto"/>
        <w:jc w:val="left"/>
        <w:rPr>
          <w:sz w:val="24"/>
        </w:rPr>
        <w:sectPr>
          <w:pgSz w:w="11800" w:h="16830"/>
          <w:pgMar w:top="1300" w:bottom="280" w:left="0" w:right="940"/>
          <w:cols w:num="2" w:equalWidth="0">
            <w:col w:w="4463" w:space="805"/>
            <w:col w:w="5592"/>
          </w:cols>
        </w:sectPr>
      </w:pPr>
    </w:p>
    <w:p>
      <w:pPr>
        <w:pStyle w:val="BodyText"/>
        <w:rPr>
          <w:sz w:val="20"/>
        </w:rPr>
      </w:pPr>
    </w:p>
    <w:p>
      <w:pPr>
        <w:spacing w:line="225" w:lineRule="auto" w:before="103"/>
        <w:ind w:left="5425" w:right="124" w:firstLine="1"/>
        <w:jc w:val="left"/>
        <w:rPr>
          <w:sz w:val="25"/>
        </w:rPr>
      </w:pPr>
      <w:r>
        <w:rPr/>
        <w:pict>
          <v:group style="position:absolute;margin-left:11.52pt;margin-top:-14.079067pt;width:208.8pt;height:116.65pt;mso-position-horizontal-relative:page;mso-position-vertical-relative:paragraph;z-index:15824384" coordorigin="230,-282" coordsize="4176,2333">
            <v:shape style="position:absolute;left:950;top:-282;width:3015;height:1508" type="#_x0000_t75" stroked="false">
              <v:imagedata r:id="rId346" o:title=""/>
            </v:shape>
            <v:shape style="position:absolute;left:950;top:-100;width:1882;height:452" type="#_x0000_t75" stroked="false">
              <v:imagedata r:id="rId347" o:title=""/>
            </v:shape>
            <v:shape style="position:absolute;left:950;top:668;width:3034;height:231" type="#_x0000_t75" stroked="false">
              <v:imagedata r:id="rId348" o:title=""/>
            </v:shape>
            <v:shape style="position:absolute;left:230;top:899;width:3869;height:308" type="#_x0000_t75" stroked="false">
              <v:imagedata r:id="rId349" o:title=""/>
            </v:shape>
            <v:shape style="position:absolute;left:4003;top:515;width:317;height:164" type="#_x0000_t75" stroked="false">
              <v:imagedata r:id="rId350" o:title=""/>
            </v:shape>
            <v:shape style="position:absolute;left:412;top:1216;width:3696;height:288" type="#_x0000_t75" stroked="false">
              <v:imagedata r:id="rId351" o:title=""/>
            </v:shape>
            <v:shape style="position:absolute;left:950;top:1523;width:3149;height:298" type="#_x0000_t75" stroked="false">
              <v:imagedata r:id="rId352" o:title=""/>
            </v:shape>
            <v:shape style="position:absolute;left:3465;top:1792;width:903;height:231" type="#_x0000_t75" stroked="false">
              <v:imagedata r:id="rId353" o:title=""/>
            </v:shape>
            <v:shape style="position:absolute;left:940;top:352;width:2996;height:298" type="#_x0000_t75" stroked="false">
              <v:imagedata r:id="rId354" o:title=""/>
            </v:shape>
            <v:shape style="position:absolute;left:2956;top:150;width:970;height:202" type="#_x0000_t75" stroked="false">
              <v:imagedata r:id="rId355" o:title=""/>
            </v:shape>
            <v:shape style="position:absolute;left:796;top:1820;width:2602;height:231" type="#_x0000_t75" stroked="false">
              <v:imagedata r:id="rId356" o:title=""/>
            </v:shape>
            <v:shape style="position:absolute;left:4252;top:1024;width:154;height:135" type="#_x0000_t75" stroked="false">
              <v:imagedata r:id="rId357" o:title=""/>
            </v:shape>
            <v:shape style="position:absolute;left:4166;top:1168;width:221;height:356" type="#_x0000_t75" stroked="false">
              <v:imagedata r:id="rId358" o:title=""/>
            </v:shape>
            <v:shape style="position:absolute;left:4128;top:1552;width:202;height:221" type="#_x0000_t75" stroked="false">
              <v:imagedata r:id="rId359" o:title=""/>
            </v:shape>
            <v:shape style="position:absolute;left:3994;top:337;width:349;height:156" type="#_x0000_t202" filled="false" stroked="false">
              <v:textbox inset="0,0,0,0">
                <w:txbxContent>
                  <w:p>
                    <w:pPr>
                      <w:spacing w:line="155" w:lineRule="exact" w:before="0"/>
                      <w:ind w:left="0" w:right="0" w:firstLine="0"/>
                      <w:jc w:val="left"/>
                      <w:rPr>
                        <w:sz w:val="14"/>
                      </w:rPr>
                    </w:pPr>
                    <w:r>
                      <w:rPr>
                        <w:color w:val="414141"/>
                        <w:w w:val="90"/>
                        <w:sz w:val="14"/>
                      </w:rPr>
                      <w:t>— </w:t>
                    </w:r>
                    <w:r>
                      <w:rPr>
                        <w:color w:val="797979"/>
                        <w:w w:val="90"/>
                        <w:sz w:val="14"/>
                      </w:rPr>
                      <w:t>2'</w:t>
                    </w:r>
                  </w:p>
                </w:txbxContent>
              </v:textbox>
              <w10:wrap type="none"/>
            </v:shape>
            <w10:wrap type="none"/>
          </v:group>
        </w:pict>
      </w:r>
      <w:r>
        <w:rPr>
          <w:sz w:val="24"/>
        </w:rPr>
        <w:t>Net recourse to banks </w:t>
      </w:r>
      <w:r>
        <w:rPr>
          <w:color w:val="131313"/>
          <w:sz w:val="24"/>
        </w:rPr>
        <w:t>and </w:t>
      </w:r>
      <w:r>
        <w:rPr>
          <w:sz w:val="24"/>
        </w:rPr>
        <w:t>building societies </w:t>
      </w:r>
      <w:r>
        <w:rPr>
          <w:color w:val="131313"/>
          <w:sz w:val="24"/>
        </w:rPr>
        <w:t>by </w:t>
      </w:r>
      <w:r>
        <w:rPr>
          <w:sz w:val="24"/>
        </w:rPr>
        <w:t>the </w:t>
      </w:r>
      <w:r>
        <w:rPr>
          <w:sz w:val="25"/>
        </w:rPr>
        <w:t>prisatesector</w:t>
      </w:r>
      <w:r>
        <w:rPr>
          <w:spacing w:val="-35"/>
          <w:sz w:val="25"/>
        </w:rPr>
        <w:t> </w:t>
      </w:r>
      <w:r>
        <w:rPr>
          <w:sz w:val="25"/>
        </w:rPr>
        <w:t>increased</w:t>
      </w:r>
      <w:r>
        <w:rPr>
          <w:spacing w:val="-34"/>
          <w:sz w:val="25"/>
        </w:rPr>
        <w:t> </w:t>
      </w:r>
      <w:r>
        <w:rPr>
          <w:sz w:val="25"/>
        </w:rPr>
        <w:t>by</w:t>
      </w:r>
      <w:r>
        <w:rPr>
          <w:spacing w:val="-41"/>
          <w:sz w:val="25"/>
        </w:rPr>
        <w:t> </w:t>
      </w:r>
      <w:r>
        <w:rPr>
          <w:sz w:val="25"/>
        </w:rPr>
        <w:t>only</w:t>
      </w:r>
      <w:r>
        <w:rPr>
          <w:spacing w:val="-42"/>
          <w:sz w:val="25"/>
        </w:rPr>
        <w:t> </w:t>
      </w:r>
      <w:r>
        <w:rPr>
          <w:sz w:val="25"/>
        </w:rPr>
        <w:t>£0.3</w:t>
      </w:r>
      <w:r>
        <w:rPr>
          <w:spacing w:val="-40"/>
          <w:sz w:val="25"/>
        </w:rPr>
        <w:t> </w:t>
      </w:r>
      <w:r>
        <w:rPr>
          <w:sz w:val="25"/>
        </w:rPr>
        <w:t>billion</w:t>
      </w:r>
      <w:r>
        <w:rPr>
          <w:spacing w:val="-38"/>
          <w:sz w:val="25"/>
        </w:rPr>
        <w:t> </w:t>
      </w:r>
      <w:r>
        <w:rPr>
          <w:color w:val="0E0E0E"/>
          <w:sz w:val="25"/>
        </w:rPr>
        <w:t>in</w:t>
      </w:r>
      <w:r>
        <w:rPr>
          <w:color w:val="0E0E0E"/>
          <w:spacing w:val="-39"/>
          <w:sz w:val="25"/>
        </w:rPr>
        <w:t> </w:t>
      </w:r>
      <w:r>
        <w:rPr>
          <w:sz w:val="25"/>
        </w:rPr>
        <w:t>the</w:t>
      </w:r>
      <w:r>
        <w:rPr>
          <w:spacing w:val="-43"/>
          <w:sz w:val="25"/>
        </w:rPr>
        <w:t> </w:t>
      </w:r>
      <w:r>
        <w:rPr>
          <w:color w:val="2A2A2A"/>
          <w:sz w:val="25"/>
        </w:rPr>
        <w:t>fourth </w:t>
      </w:r>
      <w:r>
        <w:rPr>
          <w:sz w:val="25"/>
        </w:rPr>
        <w:t>qqafteq to fi2.0 billion. Industrial and commercial </w:t>
      </w:r>
      <w:r>
        <w:rPr>
          <w:w w:val="95"/>
          <w:sz w:val="25"/>
        </w:rPr>
        <w:t>campanies</w:t>
      </w:r>
      <w:r>
        <w:rPr>
          <w:spacing w:val="-17"/>
          <w:w w:val="95"/>
          <w:sz w:val="25"/>
        </w:rPr>
        <w:t> </w:t>
      </w:r>
      <w:r>
        <w:rPr>
          <w:w w:val="95"/>
          <w:sz w:val="25"/>
        </w:rPr>
        <w:t>(ICCs)</w:t>
      </w:r>
      <w:r>
        <w:rPr>
          <w:spacing w:val="-17"/>
          <w:w w:val="95"/>
          <w:sz w:val="25"/>
        </w:rPr>
        <w:t> </w:t>
      </w:r>
      <w:r>
        <w:rPr>
          <w:w w:val="95"/>
          <w:sz w:val="25"/>
        </w:rPr>
        <w:t>and</w:t>
      </w:r>
      <w:r>
        <w:rPr>
          <w:spacing w:val="-21"/>
          <w:w w:val="95"/>
          <w:sz w:val="25"/>
        </w:rPr>
        <w:t> </w:t>
      </w:r>
      <w:r>
        <w:rPr>
          <w:w w:val="95"/>
          <w:sz w:val="25"/>
        </w:rPr>
        <w:t>other</w:t>
      </w:r>
      <w:r>
        <w:rPr>
          <w:spacing w:val="-27"/>
          <w:w w:val="95"/>
          <w:sz w:val="25"/>
        </w:rPr>
        <w:t> </w:t>
      </w:r>
      <w:r>
        <w:rPr>
          <w:w w:val="95"/>
          <w:sz w:val="25"/>
        </w:rPr>
        <w:t>financial</w:t>
      </w:r>
      <w:r>
        <w:rPr>
          <w:spacing w:val="-13"/>
          <w:w w:val="95"/>
          <w:sz w:val="25"/>
        </w:rPr>
        <w:t> </w:t>
      </w:r>
      <w:r>
        <w:rPr>
          <w:w w:val="95"/>
          <w:sz w:val="25"/>
        </w:rPr>
        <w:t>institutions</w:t>
      </w:r>
      <w:r>
        <w:rPr>
          <w:spacing w:val="-13"/>
          <w:w w:val="95"/>
          <w:sz w:val="25"/>
        </w:rPr>
        <w:t> </w:t>
      </w:r>
      <w:r>
        <w:rPr>
          <w:color w:val="131313"/>
          <w:w w:val="95"/>
          <w:sz w:val="25"/>
        </w:rPr>
        <w:t>(OFIs)</w:t>
      </w:r>
    </w:p>
    <w:p>
      <w:pPr>
        <w:pStyle w:val="Heading6"/>
        <w:tabs>
          <w:tab w:pos="4744" w:val="left" w:leader="none"/>
          <w:tab w:pos="5405" w:val="left" w:leader="none"/>
          <w:tab w:pos="6056" w:val="left" w:leader="none"/>
        </w:tabs>
        <w:spacing w:line="280" w:lineRule="exact"/>
        <w:ind w:left="4426"/>
      </w:pPr>
      <w:r>
        <w:rPr>
          <w:color w:val="DBDBDB"/>
          <w:position w:val="-2"/>
        </w:rPr>
        <w:t>!</w:t>
        <w:tab/>
      </w:r>
      <w:r>
        <w:rPr>
          <w:color w:val="DDDDDD"/>
          <w:position w:val="-2"/>
        </w:rPr>
        <w:t>;</w:t>
        <w:tab/>
      </w:r>
      <w:r>
        <w:rPr>
          <w:color w:val="DDDDDD"/>
        </w:rPr>
        <w:t>â</w:t>
        <w:tab/>
      </w:r>
      <w:r>
        <w:rPr/>
        <w:t>yd</w:t>
      </w:r>
      <w:r>
        <w:rPr>
          <w:spacing w:val="-9"/>
        </w:rPr>
        <w:t> </w:t>
      </w:r>
      <w:r>
        <w:rPr/>
        <w:t>their</w:t>
      </w:r>
      <w:r>
        <w:rPr>
          <w:spacing w:val="-12"/>
        </w:rPr>
        <w:t> </w:t>
      </w:r>
      <w:r>
        <w:rPr/>
        <w:t>net</w:t>
      </w:r>
      <w:r>
        <w:rPr>
          <w:spacing w:val="-16"/>
        </w:rPr>
        <w:t> </w:t>
      </w:r>
      <w:r>
        <w:rPr/>
        <w:t>horrowing</w:t>
      </w:r>
      <w:r>
        <w:rPr>
          <w:spacing w:val="1"/>
        </w:rPr>
        <w:t> </w:t>
      </w:r>
      <w:r>
        <w:rPr/>
        <w:t>by</w:t>
      </w:r>
      <w:r>
        <w:rPr>
          <w:spacing w:val="-22"/>
        </w:rPr>
        <w:t> </w:t>
      </w:r>
      <w:r>
        <w:rPr/>
        <w:t>£2.5</w:t>
      </w:r>
      <w:r>
        <w:rPr>
          <w:spacing w:val="-17"/>
        </w:rPr>
        <w:t> </w:t>
      </w:r>
      <w:r>
        <w:rPr>
          <w:color w:val="080808"/>
        </w:rPr>
        <w:t>billion</w:t>
      </w:r>
      <w:r>
        <w:rPr>
          <w:color w:val="080808"/>
          <w:spacing w:val="-10"/>
        </w:rPr>
        <w:t> </w:t>
      </w:r>
      <w:r>
        <w:rPr>
          <w:color w:val="080808"/>
        </w:rPr>
        <w:t>and</w:t>
      </w:r>
    </w:p>
    <w:p>
      <w:pPr>
        <w:tabs>
          <w:tab w:pos="5674" w:val="left" w:leader="none"/>
          <w:tab w:pos="6030" w:val="left" w:leader="none"/>
          <w:tab w:pos="6555" w:val="left" w:leader="none"/>
        </w:tabs>
        <w:spacing w:line="228" w:lineRule="auto" w:before="0"/>
        <w:ind w:left="4423" w:right="105" w:hanging="7"/>
        <w:jc w:val="left"/>
        <w:rPr>
          <w:sz w:val="25"/>
        </w:rPr>
      </w:pPr>
      <w:r>
        <w:rPr>
          <w:color w:val="DBDBDB"/>
          <w:spacing w:val="7"/>
          <w:w w:val="95"/>
          <w:sz w:val="25"/>
        </w:rPr>
        <w:t>bp‹iu‹</w:t>
      </w:r>
      <w:r>
        <w:rPr>
          <w:color w:val="DDDDDD"/>
          <w:spacing w:val="7"/>
          <w:w w:val="95"/>
          <w:sz w:val="25"/>
        </w:rPr>
        <w:t>.</w:t>
      </w:r>
      <w:r>
        <w:rPr>
          <w:color w:val="DDDDDD"/>
          <w:spacing w:val="-18"/>
          <w:w w:val="95"/>
          <w:sz w:val="25"/>
        </w:rPr>
        <w:t> </w:t>
      </w:r>
      <w:r>
        <w:rPr>
          <w:color w:val="DDDDDD"/>
          <w:w w:val="95"/>
          <w:sz w:val="25"/>
        </w:rPr>
        <w:t>»i</w:t>
      </w:r>
      <w:r>
        <w:rPr>
          <w:color w:val="DDDDDD"/>
          <w:spacing w:val="12"/>
          <w:w w:val="95"/>
          <w:sz w:val="25"/>
        </w:rPr>
        <w:t> </w:t>
      </w:r>
      <w:r>
        <w:rPr>
          <w:w w:val="90"/>
          <w:sz w:val="25"/>
        </w:rPr>
        <w:t>,</w:t>
        <w:tab/>
        <w:t>.3..cbiJ1ion</w:t>
      </w:r>
      <w:r>
        <w:rPr>
          <w:spacing w:val="-7"/>
          <w:w w:val="90"/>
          <w:sz w:val="25"/>
        </w:rPr>
        <w:t> </w:t>
      </w:r>
      <w:r>
        <w:rPr>
          <w:w w:val="90"/>
          <w:sz w:val="25"/>
        </w:rPr>
        <w:t>respectively,</w:t>
      </w:r>
      <w:r>
        <w:rPr>
          <w:spacing w:val="-3"/>
          <w:w w:val="90"/>
          <w:sz w:val="25"/>
        </w:rPr>
        <w:t> </w:t>
      </w:r>
      <w:r>
        <w:rPr>
          <w:w w:val="90"/>
          <w:sz w:val="25"/>
        </w:rPr>
        <w:t>while</w:t>
      </w:r>
      <w:r>
        <w:rPr>
          <w:spacing w:val="-18"/>
          <w:w w:val="90"/>
          <w:sz w:val="25"/>
        </w:rPr>
        <w:t> </w:t>
      </w:r>
      <w:r>
        <w:rPr>
          <w:w w:val="90"/>
          <w:sz w:val="25"/>
        </w:rPr>
        <w:t>the</w:t>
      </w:r>
      <w:r>
        <w:rPr>
          <w:spacing w:val="-26"/>
          <w:w w:val="90"/>
          <w:sz w:val="25"/>
        </w:rPr>
        <w:t> </w:t>
      </w:r>
      <w:r>
        <w:rPr>
          <w:w w:val="90"/>
          <w:sz w:val="25"/>
        </w:rPr>
        <w:t>flow</w:t>
      </w:r>
      <w:r>
        <w:rPr>
          <w:spacing w:val="-16"/>
          <w:w w:val="90"/>
          <w:sz w:val="25"/>
        </w:rPr>
        <w:t> </w:t>
      </w:r>
      <w:r>
        <w:rPr>
          <w:color w:val="131313"/>
          <w:w w:val="90"/>
          <w:sz w:val="25"/>
        </w:rPr>
        <w:t>of</w:t>
      </w:r>
      <w:r>
        <w:rPr>
          <w:color w:val="131313"/>
          <w:spacing w:val="-9"/>
          <w:w w:val="90"/>
          <w:sz w:val="25"/>
        </w:rPr>
        <w:t> </w:t>
      </w:r>
      <w:r>
        <w:rPr>
          <w:w w:val="90"/>
          <w:sz w:val="25"/>
        </w:rPr>
        <w:t>net</w:t>
      </w:r>
      <w:r>
        <w:rPr>
          <w:spacing w:val="-16"/>
          <w:w w:val="90"/>
          <w:sz w:val="25"/>
        </w:rPr>
        <w:t> </w:t>
      </w:r>
      <w:r>
        <w:rPr>
          <w:w w:val="90"/>
          <w:sz w:val="25"/>
        </w:rPr>
        <w:t>borrowing </w:t>
      </w:r>
      <w:r>
        <w:rPr>
          <w:color w:val="DBDBDB"/>
          <w:w w:val="95"/>
          <w:sz w:val="25"/>
        </w:rPr>
        <w:t>Atl49</w:t>
      </w:r>
      <w:r>
        <w:rPr>
          <w:color w:val="DBDBDB"/>
          <w:spacing w:val="-19"/>
          <w:w w:val="95"/>
          <w:sz w:val="25"/>
        </w:rPr>
        <w:t> </w:t>
      </w:r>
      <w:r>
        <w:rPr>
          <w:color w:val="DDDDDD"/>
          <w:w w:val="95"/>
          <w:sz w:val="25"/>
        </w:rPr>
        <w:t>-›iii</w:t>
        <w:tab/>
        <w:tab/>
      </w:r>
      <w:r>
        <w:rPr>
          <w:w w:val="95"/>
          <w:sz w:val="25"/>
        </w:rPr>
        <w:t>g</w:t>
        <w:tab/>
        <w:t>nalsector fell by </w:t>
      </w:r>
      <w:r>
        <w:rPr>
          <w:color w:val="0F0F0F"/>
          <w:w w:val="95"/>
          <w:sz w:val="25"/>
        </w:rPr>
        <w:t>£5.5 </w:t>
      </w:r>
      <w:r>
        <w:rPr>
          <w:w w:val="95"/>
          <w:sz w:val="25"/>
        </w:rPr>
        <w:t>billion.</w:t>
      </w:r>
      <w:r>
        <w:rPr>
          <w:spacing w:val="31"/>
          <w:w w:val="95"/>
          <w:sz w:val="25"/>
        </w:rPr>
        <w:t> </w:t>
      </w:r>
      <w:r>
        <w:rPr>
          <w:w w:val="95"/>
          <w:sz w:val="25"/>
        </w:rPr>
        <w:t>Excluding</w:t>
      </w:r>
    </w:p>
    <w:p>
      <w:pPr>
        <w:spacing w:line="325" w:lineRule="exact" w:before="0"/>
        <w:ind w:left="4766" w:right="0" w:firstLine="0"/>
        <w:jc w:val="left"/>
        <w:rPr>
          <w:sz w:val="34"/>
        </w:rPr>
      </w:pPr>
      <w:r>
        <w:rPr/>
        <w:drawing>
          <wp:anchor distT="0" distB="0" distL="0" distR="0" allowOverlap="1" layoutInCell="1" locked="0" behindDoc="0" simplePos="0" relativeHeight="15824896">
            <wp:simplePos x="0" y="0"/>
            <wp:positionH relativeFrom="page">
              <wp:posOffset>2139695</wp:posOffset>
            </wp:positionH>
            <wp:positionV relativeFrom="paragraph">
              <wp:posOffset>193246</wp:posOffset>
            </wp:positionV>
            <wp:extent cx="4584191" cy="182880"/>
            <wp:effectExtent l="0" t="0" r="0" b="0"/>
            <wp:wrapNone/>
            <wp:docPr id="337" name="image356.jpeg"/>
            <wp:cNvGraphicFramePr>
              <a:graphicFrameLocks noChangeAspect="1"/>
            </wp:cNvGraphicFramePr>
            <a:graphic>
              <a:graphicData uri="http://schemas.openxmlformats.org/drawingml/2006/picture">
                <pic:pic>
                  <pic:nvPicPr>
                    <pic:cNvPr id="338" name="image356.jpeg"/>
                    <pic:cNvPicPr/>
                  </pic:nvPicPr>
                  <pic:blipFill>
                    <a:blip r:embed="rId360" cstate="print"/>
                    <a:stretch>
                      <a:fillRect/>
                    </a:stretch>
                  </pic:blipFill>
                  <pic:spPr>
                    <a:xfrm>
                      <a:off x="0" y="0"/>
                      <a:ext cx="4584191" cy="182880"/>
                    </a:xfrm>
                    <a:prstGeom prst="rect">
                      <a:avLst/>
                    </a:prstGeom>
                  </pic:spPr>
                </pic:pic>
              </a:graphicData>
            </a:graphic>
          </wp:anchor>
        </w:drawing>
      </w:r>
      <w:r>
        <w:rPr>
          <w:w w:val="80"/>
          <w:position w:val="1"/>
          <w:sz w:val="34"/>
        </w:rPr>
        <w:t>.'»'tai›tj:oipUsorqi@hvsie''s«*. </w:t>
      </w:r>
      <w:r>
        <w:rPr>
          <w:w w:val="80"/>
          <w:sz w:val="34"/>
        </w:rPr>
        <w:t>P« </w:t>
      </w:r>
      <w:r>
        <w:rPr>
          <w:spacing w:val="-55"/>
          <w:w w:val="80"/>
          <w:sz w:val="34"/>
        </w:rPr>
        <w:t>s</w:t>
      </w:r>
      <w:r>
        <w:rPr>
          <w:spacing w:val="-55"/>
          <w:w w:val="80"/>
          <w:position w:val="3"/>
          <w:sz w:val="34"/>
        </w:rPr>
        <w:t>° </w:t>
      </w:r>
      <w:r>
        <w:rPr>
          <w:w w:val="80"/>
          <w:position w:val="3"/>
          <w:sz w:val="34"/>
        </w:rPr>
        <w:t>oai </w:t>
      </w:r>
      <w:r>
        <w:rPr>
          <w:w w:val="80"/>
          <w:position w:val="1"/>
          <w:sz w:val="34"/>
        </w:rPr>
        <w:t>•u:»' </w:t>
      </w:r>
      <w:r>
        <w:rPr>
          <w:color w:val="080808"/>
          <w:spacing w:val="-3"/>
          <w:w w:val="80"/>
          <w:position w:val="1"/>
          <w:sz w:val="34"/>
        </w:rPr>
        <w:t>netr•coursc</w:t>
      </w:r>
    </w:p>
    <w:p>
      <w:pPr>
        <w:spacing w:after="0" w:line="325" w:lineRule="exact"/>
        <w:jc w:val="left"/>
        <w:rPr>
          <w:sz w:val="34"/>
        </w:rPr>
        <w:sectPr>
          <w:type w:val="continuous"/>
          <w:pgSz w:w="11800" w:h="16830"/>
          <w:pgMar w:top="1580" w:bottom="280" w:left="0" w:right="940"/>
        </w:sectPr>
      </w:pPr>
    </w:p>
    <w:p>
      <w:pPr>
        <w:pStyle w:val="BodyText"/>
        <w:spacing w:line="153" w:lineRule="exact"/>
        <w:ind w:left="112"/>
        <w:rPr>
          <w:sz w:val="15"/>
        </w:rPr>
      </w:pPr>
      <w:r>
        <w:rPr>
          <w:position w:val="-2"/>
          <w:sz w:val="15"/>
        </w:rPr>
        <w:drawing>
          <wp:inline distT="0" distB="0" distL="0" distR="0">
            <wp:extent cx="1255776" cy="97535"/>
            <wp:effectExtent l="0" t="0" r="0" b="0"/>
            <wp:docPr id="339" name="image357.jpeg"/>
            <wp:cNvGraphicFramePr>
              <a:graphicFrameLocks noChangeAspect="1"/>
            </wp:cNvGraphicFramePr>
            <a:graphic>
              <a:graphicData uri="http://schemas.openxmlformats.org/drawingml/2006/picture">
                <pic:pic>
                  <pic:nvPicPr>
                    <pic:cNvPr id="340" name="image357.jpeg"/>
                    <pic:cNvPicPr/>
                  </pic:nvPicPr>
                  <pic:blipFill>
                    <a:blip r:embed="rId361" cstate="print"/>
                    <a:stretch>
                      <a:fillRect/>
                    </a:stretch>
                  </pic:blipFill>
                  <pic:spPr>
                    <a:xfrm>
                      <a:off x="0" y="0"/>
                      <a:ext cx="1255776" cy="97535"/>
                    </a:xfrm>
                    <a:prstGeom prst="rect">
                      <a:avLst/>
                    </a:prstGeom>
                  </pic:spPr>
                </pic:pic>
              </a:graphicData>
            </a:graphic>
          </wp:inline>
        </w:drawing>
      </w:r>
      <w:r>
        <w:rPr>
          <w:position w:val="-2"/>
          <w:sz w:val="15"/>
        </w:rPr>
      </w:r>
    </w:p>
    <w:p>
      <w:pPr>
        <w:pStyle w:val="BodyText"/>
        <w:rPr>
          <w:sz w:val="20"/>
        </w:rPr>
      </w:pPr>
    </w:p>
    <w:p>
      <w:pPr>
        <w:pStyle w:val="BodyText"/>
        <w:spacing w:before="208"/>
        <w:ind w:left="4682" w:right="901" w:hanging="8"/>
      </w:pPr>
      <w:bookmarkStart w:name="BoE_InflationReport_Feb 93_0031" w:id="31"/>
      <w:bookmarkEnd w:id="31"/>
      <w:r>
        <w:rPr/>
      </w:r>
      <w:r>
        <w:rPr/>
        <w:t>level since 1980. A large proportion of this .reduc,tion! was </w:t>
      </w:r>
      <w:r>
        <w:rPr>
          <w:color w:val="131313"/>
        </w:rPr>
        <w:t>the </w:t>
      </w:r>
      <w:r>
        <w:rPr/>
        <w:t>result o.f lower borrowing .for house .purchase, which fell by </w:t>
      </w:r>
      <w:r>
        <w:rPr>
          <w:color w:val="161616"/>
        </w:rPr>
        <w:t>£2.S </w:t>
      </w:r>
      <w:r>
        <w:rPr/>
        <w:t>billion to £3.2 billion. The:fall in borrowing</w:t>
      </w:r>
      <w:r>
        <w:rPr>
          <w:spacing w:val="-11"/>
        </w:rPr>
        <w:t> </w:t>
      </w:r>
      <w:r>
        <w:rPr>
          <w:color w:val="111111"/>
        </w:rPr>
        <w:t>for</w:t>
      </w:r>
      <w:r>
        <w:rPr>
          <w:color w:val="111111"/>
          <w:spacing w:val="-15"/>
        </w:rPr>
        <w:t> </w:t>
      </w:r>
      <w:r>
        <w:rPr/>
        <w:t>house</w:t>
      </w:r>
      <w:r>
        <w:rPr>
          <w:spacing w:val="-8"/>
        </w:rPr>
        <w:t> </w:t>
      </w:r>
      <w:r>
        <w:rPr/>
        <w:t>purchase</w:t>
      </w:r>
      <w:r>
        <w:rPr>
          <w:spacing w:val="-17"/>
        </w:rPr>
        <w:t> </w:t>
      </w:r>
      <w:r>
        <w:rPr/>
        <w:t>can</w:t>
      </w:r>
      <w:r>
        <w:rPr>
          <w:spacing w:val="-8"/>
        </w:rPr>
        <w:t> </w:t>
      </w:r>
      <w:r>
        <w:rPr/>
        <w:t>partly</w:t>
      </w:r>
      <w:r>
        <w:rPr>
          <w:spacing w:val="-6"/>
        </w:rPr>
        <w:t> </w:t>
      </w:r>
      <w:r>
        <w:rPr/>
        <w:t>be</w:t>
      </w:r>
      <w:r>
        <w:rPr>
          <w:spacing w:val="-24"/>
        </w:rPr>
        <w:t> </w:t>
      </w:r>
      <w:r>
        <w:rPr/>
        <w:t>explained</w:t>
      </w:r>
      <w:r>
        <w:rPr>
          <w:spacing w:val="-2"/>
        </w:rPr>
        <w:t> </w:t>
      </w:r>
      <w:r>
        <w:rPr/>
        <w:t>by purchases being </w:t>
      </w:r>
      <w:r>
        <w:rPr>
          <w:color w:val="0F0F0F"/>
        </w:rPr>
        <w:t>brought </w:t>
      </w:r>
      <w:r>
        <w:rPr/>
        <w:t>forward to the third quarter, prior to the ending of the stamp duty holiday in August. Households’ consumption-related boi iowing was also very low in the fourth</w:t>
      </w:r>
      <w:r>
        <w:rPr>
          <w:spacing w:val="15"/>
        </w:rPr>
        <w:t> </w:t>
      </w:r>
      <w:r>
        <w:rPr/>
        <w:t>quarter.</w:t>
      </w:r>
    </w:p>
    <w:p>
      <w:pPr>
        <w:pStyle w:val="BodyText"/>
        <w:rPr>
          <w:sz w:val="16"/>
        </w:rPr>
      </w:pPr>
    </w:p>
    <w:p>
      <w:pPr>
        <w:spacing w:after="0"/>
        <w:rPr>
          <w:sz w:val="16"/>
        </w:rPr>
        <w:sectPr>
          <w:pgSz w:w="12050" w:h="16780"/>
          <w:pgMar w:top="820" w:bottom="280" w:left="1280" w:right="20"/>
        </w:sectPr>
      </w:pPr>
    </w:p>
    <w:p>
      <w:pPr>
        <w:pStyle w:val="BodyText"/>
        <w:rPr>
          <w:sz w:val="20"/>
        </w:rPr>
      </w:pPr>
    </w:p>
    <w:p>
      <w:pPr>
        <w:pStyle w:val="BodyText"/>
        <w:spacing w:before="11"/>
        <w:rPr>
          <w:sz w:val="11"/>
        </w:rPr>
      </w:pPr>
    </w:p>
    <w:p>
      <w:pPr>
        <w:pStyle w:val="BodyText"/>
        <w:spacing w:line="134" w:lineRule="exact"/>
        <w:ind w:left="265"/>
        <w:rPr>
          <w:sz w:val="13"/>
        </w:rPr>
      </w:pPr>
      <w:r>
        <w:rPr>
          <w:position w:val="-2"/>
          <w:sz w:val="13"/>
        </w:rPr>
        <w:drawing>
          <wp:inline distT="0" distB="0" distL="0" distR="0">
            <wp:extent cx="481583" cy="85344"/>
            <wp:effectExtent l="0" t="0" r="0" b="0"/>
            <wp:docPr id="341" name="image358.jpeg"/>
            <wp:cNvGraphicFramePr>
              <a:graphicFrameLocks noChangeAspect="1"/>
            </wp:cNvGraphicFramePr>
            <a:graphic>
              <a:graphicData uri="http://schemas.openxmlformats.org/drawingml/2006/picture">
                <pic:pic>
                  <pic:nvPicPr>
                    <pic:cNvPr id="342" name="image358.jpeg"/>
                    <pic:cNvPicPr/>
                  </pic:nvPicPr>
                  <pic:blipFill>
                    <a:blip r:embed="rId362" cstate="print"/>
                    <a:stretch>
                      <a:fillRect/>
                    </a:stretch>
                  </pic:blipFill>
                  <pic:spPr>
                    <a:xfrm>
                      <a:off x="0" y="0"/>
                      <a:ext cx="481583" cy="85344"/>
                    </a:xfrm>
                    <a:prstGeom prst="rect">
                      <a:avLst/>
                    </a:prstGeom>
                  </pic:spPr>
                </pic:pic>
              </a:graphicData>
            </a:graphic>
          </wp:inline>
        </w:drawing>
      </w:r>
      <w:r>
        <w:rPr>
          <w:position w:val="-2"/>
          <w:sz w:val="13"/>
        </w:rPr>
      </w:r>
    </w:p>
    <w:p>
      <w:pPr>
        <w:pStyle w:val="BodyText"/>
        <w:spacing w:before="4"/>
        <w:rPr>
          <w:sz w:val="8"/>
        </w:rPr>
      </w:pPr>
    </w:p>
    <w:p>
      <w:pPr>
        <w:pStyle w:val="BodyText"/>
        <w:ind w:left="265" w:right="-231"/>
        <w:rPr>
          <w:sz w:val="20"/>
        </w:rPr>
      </w:pPr>
      <w:r>
        <w:rPr>
          <w:sz w:val="20"/>
        </w:rPr>
        <w:pict>
          <v:group style="width:186.25pt;height:20.2pt;mso-position-horizontal-relative:char;mso-position-vertical-relative:line" coordorigin="0,0" coordsize="3725,404">
            <v:shape style="position:absolute;left:0;top:0;width:3466;height:183" type="#_x0000_t75" stroked="false">
              <v:imagedata r:id="rId363" o:title=""/>
            </v:shape>
            <v:shape style="position:absolute;left:3446;top:19;width:279;height:125" type="#_x0000_t75" stroked="false">
              <v:imagedata r:id="rId364" o:title=""/>
            </v:shape>
            <v:shape style="position:absolute;left:9;top:220;width:3668;height:183" type="#_x0000_t75" stroked="false">
              <v:imagedata r:id="rId365" o:title=""/>
            </v:shape>
          </v:group>
        </w:pict>
      </w:r>
      <w:r>
        <w:rPr>
          <w:sz w:val="20"/>
        </w:rPr>
      </w:r>
    </w:p>
    <w:p>
      <w:pPr>
        <w:pStyle w:val="BodyText"/>
        <w:spacing w:before="6"/>
        <w:rPr>
          <w:sz w:val="6"/>
        </w:rPr>
      </w:pPr>
      <w:r>
        <w:rPr/>
        <w:drawing>
          <wp:anchor distT="0" distB="0" distL="0" distR="0" allowOverlap="1" layoutInCell="1" locked="0" behindDoc="0" simplePos="0" relativeHeight="191">
            <wp:simplePos x="0" y="0"/>
            <wp:positionH relativeFrom="page">
              <wp:posOffset>981456</wp:posOffset>
            </wp:positionH>
            <wp:positionV relativeFrom="paragraph">
              <wp:posOffset>72389</wp:posOffset>
            </wp:positionV>
            <wp:extent cx="2017775" cy="79248"/>
            <wp:effectExtent l="0" t="0" r="0" b="0"/>
            <wp:wrapTopAndBottom/>
            <wp:docPr id="343" name="image362.jpeg"/>
            <wp:cNvGraphicFramePr>
              <a:graphicFrameLocks noChangeAspect="1"/>
            </wp:cNvGraphicFramePr>
            <a:graphic>
              <a:graphicData uri="http://schemas.openxmlformats.org/drawingml/2006/picture">
                <pic:pic>
                  <pic:nvPicPr>
                    <pic:cNvPr id="344" name="image362.jpeg"/>
                    <pic:cNvPicPr/>
                  </pic:nvPicPr>
                  <pic:blipFill>
                    <a:blip r:embed="rId366" cstate="print"/>
                    <a:stretch>
                      <a:fillRect/>
                    </a:stretch>
                  </pic:blipFill>
                  <pic:spPr>
                    <a:xfrm>
                      <a:off x="0" y="0"/>
                      <a:ext cx="2017775" cy="79248"/>
                    </a:xfrm>
                    <a:prstGeom prst="rect">
                      <a:avLst/>
                    </a:prstGeom>
                  </pic:spPr>
                </pic:pic>
              </a:graphicData>
            </a:graphic>
          </wp:anchor>
        </w:drawing>
      </w:r>
      <w:r>
        <w:rPr/>
        <w:drawing>
          <wp:anchor distT="0" distB="0" distL="0" distR="0" allowOverlap="1" layoutInCell="1" locked="0" behindDoc="0" simplePos="0" relativeHeight="192">
            <wp:simplePos x="0" y="0"/>
            <wp:positionH relativeFrom="page">
              <wp:posOffset>993647</wp:posOffset>
            </wp:positionH>
            <wp:positionV relativeFrom="paragraph">
              <wp:posOffset>584454</wp:posOffset>
            </wp:positionV>
            <wp:extent cx="12191" cy="54864"/>
            <wp:effectExtent l="0" t="0" r="0" b="0"/>
            <wp:wrapTopAndBottom/>
            <wp:docPr id="345" name="image363.png"/>
            <wp:cNvGraphicFramePr>
              <a:graphicFrameLocks noChangeAspect="1"/>
            </wp:cNvGraphicFramePr>
            <a:graphic>
              <a:graphicData uri="http://schemas.openxmlformats.org/drawingml/2006/picture">
                <pic:pic>
                  <pic:nvPicPr>
                    <pic:cNvPr id="346" name="image363.png"/>
                    <pic:cNvPicPr/>
                  </pic:nvPicPr>
                  <pic:blipFill>
                    <a:blip r:embed="rId367" cstate="print"/>
                    <a:stretch>
                      <a:fillRect/>
                    </a:stretch>
                  </pic:blipFill>
                  <pic:spPr>
                    <a:xfrm>
                      <a:off x="0" y="0"/>
                      <a:ext cx="12191" cy="54864"/>
                    </a:xfrm>
                    <a:prstGeom prst="rect">
                      <a:avLst/>
                    </a:prstGeom>
                  </pic:spPr>
                </pic:pic>
              </a:graphicData>
            </a:graphic>
          </wp:anchor>
        </w:drawing>
      </w:r>
      <w:r>
        <w:rPr/>
        <w:pict>
          <v:group style="position:absolute;margin-left:88.320007pt;margin-top:19.139999pt;width:163.7pt;height:58.1pt;mso-position-horizontal-relative:page;mso-position-vertical-relative:paragraph;z-index:-15629824;mso-wrap-distance-left:0;mso-wrap-distance-right:0" coordorigin="1766,383" coordsize="3274,1162">
            <v:shape style="position:absolute;left:1785;top:776;width:855;height:96" type="#_x0000_t75" stroked="false">
              <v:imagedata r:id="rId368" o:title=""/>
            </v:shape>
            <v:shape style="position:absolute;left:1766;top:910;width:586;height:260" type="#_x0000_t75" stroked="false">
              <v:imagedata r:id="rId369" o:title=""/>
            </v:shape>
            <v:shape style="position:absolute;left:1843;top:1170;width:586;height:106" type="#_x0000_t75" stroked="false">
              <v:imagedata r:id="rId370" o:title=""/>
            </v:shape>
            <v:shape style="position:absolute;left:1843;top:1304;width:2247;height:240" type="#_x0000_t75" stroked="false">
              <v:imagedata r:id="rId371" o:title=""/>
            </v:shape>
            <v:shape style="position:absolute;left:3014;top:382;width:2026;height:634" type="#_x0000_t75" stroked="false">
              <v:imagedata r:id="rId372" o:title=""/>
            </v:shape>
            <v:shape style="position:absolute;left:4377;top:1448;width:192;height:96" type="#_x0000_t75" stroked="false">
              <v:imagedata r:id="rId373" o:title=""/>
            </v:shape>
            <w10:wrap type="topAndBottom"/>
          </v:group>
        </w:pict>
      </w:r>
    </w:p>
    <w:p>
      <w:pPr>
        <w:pStyle w:val="BodyText"/>
        <w:spacing w:before="7"/>
        <w:rPr>
          <w:sz w:val="6"/>
        </w:rPr>
      </w:pPr>
    </w:p>
    <w:p>
      <w:pPr>
        <w:pStyle w:val="BodyText"/>
        <w:spacing w:before="7"/>
        <w:rPr>
          <w:sz w:val="6"/>
        </w:rPr>
      </w:pPr>
    </w:p>
    <w:p>
      <w:pPr>
        <w:pStyle w:val="BodyText"/>
        <w:ind w:left="265" w:right="-15"/>
        <w:rPr>
          <w:sz w:val="20"/>
        </w:rPr>
      </w:pPr>
      <w:r>
        <w:rPr>
          <w:sz w:val="20"/>
        </w:rPr>
        <w:pict>
          <v:group style="width:175.2pt;height:47.05pt;mso-position-horizontal-relative:char;mso-position-vertical-relative:line" coordorigin="0,0" coordsize="3504,941">
            <v:shape style="position:absolute;left:0;top:0;width:2122;height:125" type="#_x0000_t75" stroked="false">
              <v:imagedata r:id="rId374" o:title=""/>
            </v:shape>
            <v:shape style="position:absolute;left:220;top:134;width:490;height:125" type="#_x0000_t75" stroked="false">
              <v:imagedata r:id="rId375" o:title=""/>
            </v:shape>
            <v:shape style="position:absolute;left:297;top:268;width:1824;height:384" type="#_x0000_t75" stroked="false">
              <v:imagedata r:id="rId376" o:title=""/>
            </v:shape>
            <v:shape style="position:absolute;left:288;top:672;width:864;height:269" type="#_x0000_t75" stroked="false">
              <v:imagedata r:id="rId377" o:title=""/>
            </v:shape>
            <v:shape style="position:absolute;left:1574;top:672;width:1930;height:96" type="#_x0000_t75" stroked="false">
              <v:imagedata r:id="rId378" o:title=""/>
            </v:shape>
          </v:group>
        </w:pict>
      </w:r>
      <w:r>
        <w:rPr>
          <w:sz w:val="20"/>
        </w:rPr>
      </w:r>
    </w:p>
    <w:p>
      <w:pPr>
        <w:pStyle w:val="BodyText"/>
        <w:spacing w:before="3"/>
        <w:rPr>
          <w:sz w:val="8"/>
        </w:rPr>
      </w:pPr>
      <w:r>
        <w:rPr/>
        <w:drawing>
          <wp:anchor distT="0" distB="0" distL="0" distR="0" allowOverlap="1" layoutInCell="1" locked="0" behindDoc="0" simplePos="0" relativeHeight="195">
            <wp:simplePos x="0" y="0"/>
            <wp:positionH relativeFrom="page">
              <wp:posOffset>975360</wp:posOffset>
            </wp:positionH>
            <wp:positionV relativeFrom="paragraph">
              <wp:posOffset>85347</wp:posOffset>
            </wp:positionV>
            <wp:extent cx="2231135" cy="158496"/>
            <wp:effectExtent l="0" t="0" r="0" b="0"/>
            <wp:wrapTopAndBottom/>
            <wp:docPr id="347" name="image375.png"/>
            <wp:cNvGraphicFramePr>
              <a:graphicFrameLocks noChangeAspect="1"/>
            </wp:cNvGraphicFramePr>
            <a:graphic>
              <a:graphicData uri="http://schemas.openxmlformats.org/drawingml/2006/picture">
                <pic:pic>
                  <pic:nvPicPr>
                    <pic:cNvPr id="348" name="image375.png"/>
                    <pic:cNvPicPr/>
                  </pic:nvPicPr>
                  <pic:blipFill>
                    <a:blip r:embed="rId379" cstate="print"/>
                    <a:stretch>
                      <a:fillRect/>
                    </a:stretch>
                  </pic:blipFill>
                  <pic:spPr>
                    <a:xfrm>
                      <a:off x="0" y="0"/>
                      <a:ext cx="2231135" cy="158496"/>
                    </a:xfrm>
                    <a:prstGeom prst="rect">
                      <a:avLst/>
                    </a:prstGeom>
                  </pic:spPr>
                </pic:pic>
              </a:graphicData>
            </a:graphic>
          </wp:anchor>
        </w:drawing>
      </w:r>
    </w:p>
    <w:p>
      <w:pPr>
        <w:tabs>
          <w:tab w:pos="1816" w:val="left" w:leader="none"/>
          <w:tab w:pos="2666" w:val="left" w:leader="none"/>
          <w:tab w:pos="3086" w:val="left" w:leader="none"/>
          <w:tab w:pos="3626" w:val="left" w:leader="none"/>
        </w:tabs>
        <w:spacing w:before="0"/>
        <w:ind w:left="243" w:right="0" w:firstLine="0"/>
        <w:jc w:val="left"/>
        <w:rPr>
          <w:rFonts w:ascii="Courier New" w:hAnsi="Courier New"/>
          <w:sz w:val="12"/>
        </w:rPr>
      </w:pPr>
      <w:r>
        <w:rPr>
          <w:rFonts w:ascii="Courier New" w:hAnsi="Courier New"/>
          <w:color w:val="8C8C8C"/>
          <w:w w:val="75"/>
          <w:sz w:val="12"/>
        </w:rPr>
        <w:t>f  </w:t>
      </w:r>
      <w:r>
        <w:rPr>
          <w:rFonts w:ascii="Courier New" w:hAnsi="Courier New"/>
          <w:color w:val="8C8C8C"/>
          <w:spacing w:val="32"/>
          <w:w w:val="75"/>
          <w:sz w:val="12"/>
        </w:rPr>
        <w:t> </w:t>
      </w:r>
      <w:r>
        <w:rPr>
          <w:rFonts w:ascii="Courier New" w:hAnsi="Courier New"/>
          <w:w w:val="75"/>
          <w:sz w:val="12"/>
        </w:rPr>
        <w:t>Hurn›n%iig</w:t>
        <w:tab/>
      </w:r>
      <w:r>
        <w:rPr>
          <w:rFonts w:ascii="Courier New" w:hAnsi="Courier New"/>
          <w:color w:val="3F3F3F"/>
          <w:w w:val="75"/>
          <w:sz w:val="12"/>
        </w:rPr>
        <w:t>1.4  </w:t>
      </w:r>
      <w:r>
        <w:rPr>
          <w:rFonts w:ascii="Courier New" w:hAnsi="Courier New"/>
          <w:color w:val="3F3F3F"/>
          <w:spacing w:val="27"/>
          <w:w w:val="75"/>
          <w:sz w:val="12"/>
        </w:rPr>
        <w:t> </w:t>
      </w:r>
      <w:r>
        <w:rPr>
          <w:rFonts w:ascii="Courier New" w:hAnsi="Courier New"/>
          <w:color w:val="494949"/>
          <w:w w:val="75"/>
          <w:sz w:val="12"/>
        </w:rPr>
        <w:t>-O.8</w:t>
        <w:tab/>
      </w:r>
      <w:r>
        <w:rPr>
          <w:rFonts w:ascii="Courier New" w:hAnsi="Courier New"/>
          <w:color w:val="484848"/>
          <w:w w:val="60"/>
          <w:sz w:val="12"/>
        </w:rPr>
        <w:t>t.fi</w:t>
        <w:tab/>
      </w:r>
      <w:r>
        <w:rPr>
          <w:rFonts w:ascii="Courier New" w:hAnsi="Courier New"/>
          <w:color w:val="858585"/>
          <w:w w:val="75"/>
          <w:sz w:val="12"/>
        </w:rPr>
        <w:t>-</w:t>
      </w:r>
      <w:r>
        <w:rPr>
          <w:rFonts w:ascii="Courier New" w:hAnsi="Courier New"/>
          <w:color w:val="858585"/>
          <w:spacing w:val="-39"/>
          <w:w w:val="75"/>
          <w:sz w:val="12"/>
        </w:rPr>
        <w:t> </w:t>
      </w:r>
      <w:r>
        <w:rPr>
          <w:rFonts w:ascii="Courier New" w:hAnsi="Courier New"/>
          <w:color w:val="333333"/>
          <w:w w:val="75"/>
          <w:sz w:val="12"/>
        </w:rPr>
        <w:t>1.4</w:t>
        <w:tab/>
      </w:r>
      <w:r>
        <w:rPr>
          <w:rFonts w:ascii="Courier New" w:hAnsi="Courier New"/>
          <w:color w:val="494949"/>
          <w:w w:val="75"/>
          <w:sz w:val="12"/>
        </w:rPr>
        <w:t>t.3</w:t>
      </w:r>
    </w:p>
    <w:p>
      <w:pPr>
        <w:pStyle w:val="BodyText"/>
        <w:spacing w:before="9"/>
        <w:rPr>
          <w:rFonts w:ascii="Courier New"/>
          <w:sz w:val="7"/>
        </w:rPr>
      </w:pPr>
    </w:p>
    <w:p>
      <w:pPr>
        <w:pStyle w:val="BodyText"/>
        <w:ind w:left="256" w:right="-15"/>
        <w:rPr>
          <w:rFonts w:ascii="Courier New"/>
          <w:sz w:val="20"/>
        </w:rPr>
      </w:pPr>
      <w:r>
        <w:rPr>
          <w:rFonts w:ascii="Courier New"/>
          <w:sz w:val="20"/>
        </w:rPr>
        <w:drawing>
          <wp:inline distT="0" distB="0" distL="0" distR="0">
            <wp:extent cx="2237232" cy="377951"/>
            <wp:effectExtent l="0" t="0" r="0" b="0"/>
            <wp:docPr id="349" name="image376.png"/>
            <wp:cNvGraphicFramePr>
              <a:graphicFrameLocks noChangeAspect="1"/>
            </wp:cNvGraphicFramePr>
            <a:graphic>
              <a:graphicData uri="http://schemas.openxmlformats.org/drawingml/2006/picture">
                <pic:pic>
                  <pic:nvPicPr>
                    <pic:cNvPr id="350" name="image376.png"/>
                    <pic:cNvPicPr/>
                  </pic:nvPicPr>
                  <pic:blipFill>
                    <a:blip r:embed="rId380" cstate="print"/>
                    <a:stretch>
                      <a:fillRect/>
                    </a:stretch>
                  </pic:blipFill>
                  <pic:spPr>
                    <a:xfrm>
                      <a:off x="0" y="0"/>
                      <a:ext cx="2237232" cy="377951"/>
                    </a:xfrm>
                    <a:prstGeom prst="rect">
                      <a:avLst/>
                    </a:prstGeom>
                  </pic:spPr>
                </pic:pic>
              </a:graphicData>
            </a:graphic>
          </wp:inline>
        </w:drawing>
      </w:r>
      <w:r>
        <w:rPr>
          <w:rFonts w:ascii="Courier New"/>
          <w:sz w:val="20"/>
        </w:rPr>
      </w:r>
    </w:p>
    <w:p>
      <w:pPr>
        <w:pStyle w:val="BodyText"/>
        <w:spacing w:before="8"/>
        <w:rPr>
          <w:rFonts w:ascii="Courier New"/>
          <w:sz w:val="6"/>
        </w:rPr>
      </w:pPr>
    </w:p>
    <w:p>
      <w:pPr>
        <w:pStyle w:val="BodyText"/>
        <w:spacing w:line="124" w:lineRule="exact"/>
        <w:ind w:left="246"/>
        <w:rPr>
          <w:rFonts w:ascii="Courier New"/>
          <w:sz w:val="12"/>
        </w:rPr>
      </w:pPr>
      <w:r>
        <w:rPr>
          <w:rFonts w:ascii="Courier New"/>
          <w:position w:val="-1"/>
          <w:sz w:val="12"/>
        </w:rPr>
        <w:drawing>
          <wp:inline distT="0" distB="0" distL="0" distR="0">
            <wp:extent cx="2237231" cy="79248"/>
            <wp:effectExtent l="0" t="0" r="0" b="0"/>
            <wp:docPr id="351" name="image377.jpeg"/>
            <wp:cNvGraphicFramePr>
              <a:graphicFrameLocks noChangeAspect="1"/>
            </wp:cNvGraphicFramePr>
            <a:graphic>
              <a:graphicData uri="http://schemas.openxmlformats.org/drawingml/2006/picture">
                <pic:pic>
                  <pic:nvPicPr>
                    <pic:cNvPr id="352" name="image377.jpeg"/>
                    <pic:cNvPicPr/>
                  </pic:nvPicPr>
                  <pic:blipFill>
                    <a:blip r:embed="rId381" cstate="print"/>
                    <a:stretch>
                      <a:fillRect/>
                    </a:stretch>
                  </pic:blipFill>
                  <pic:spPr>
                    <a:xfrm>
                      <a:off x="0" y="0"/>
                      <a:ext cx="2237231" cy="79248"/>
                    </a:xfrm>
                    <a:prstGeom prst="rect">
                      <a:avLst/>
                    </a:prstGeom>
                  </pic:spPr>
                </pic:pic>
              </a:graphicData>
            </a:graphic>
          </wp:inline>
        </w:drawing>
      </w:r>
      <w:r>
        <w:rPr>
          <w:rFonts w:ascii="Courier New"/>
          <w:position w:val="-1"/>
          <w:sz w:val="12"/>
        </w:rPr>
      </w:r>
    </w:p>
    <w:p>
      <w:pPr>
        <w:pStyle w:val="BodyText"/>
        <w:spacing w:before="90"/>
        <w:ind w:left="311" w:right="848" w:firstLine="5"/>
      </w:pPr>
      <w:r>
        <w:rPr/>
        <w:br w:type="column"/>
      </w:r>
      <w:r>
        <w:rPr/>
        <w:t>ICCs boi’rowed E1.3 billion from banks and building societies </w:t>
      </w:r>
      <w:r>
        <w:rPr>
          <w:color w:val="0E0E0E"/>
        </w:rPr>
        <w:t>in </w:t>
      </w:r>
      <w:r>
        <w:rPr/>
        <w:t>the fourth quarter ;ifter repaying </w:t>
      </w:r>
      <w:r>
        <w:rPr>
          <w:color w:val="1A1A1A"/>
        </w:rPr>
        <w:t>£1</w:t>
      </w:r>
      <w:r>
        <w:rPr>
          <w:color w:val="080808"/>
        </w:rPr>
        <w:t>.4 </w:t>
      </w:r>
      <w:r>
        <w:rPr/>
        <w:t>billion </w:t>
      </w:r>
      <w:r>
        <w:rPr>
          <w:color w:val="1A1A1A"/>
        </w:rPr>
        <w:t>of </w:t>
      </w:r>
      <w:r>
        <w:rPr/>
        <w:t>debt </w:t>
      </w:r>
      <w:r>
        <w:rPr>
          <w:color w:val="131313"/>
        </w:rPr>
        <w:t>in </w:t>
      </w:r>
      <w:r>
        <w:rPr/>
        <w:t>the previous quarter. The pattern of monthly credit flows suggests that this largel.y reflected substantial borrowin</w:t>
      </w:r>
      <w:r>
        <w:rPr>
          <w:vertAlign w:val="subscript"/>
        </w:rPr>
        <w:t>g</w:t>
      </w:r>
      <w:r>
        <w:rPr>
          <w:vertAlign w:val="baseline"/>
        </w:rPr>
        <w:t> in October (following a substantial fall in the third quarter), offset slightly by </w:t>
      </w:r>
      <w:r>
        <w:rPr>
          <w:color w:val="0A0A0A"/>
          <w:vertAlign w:val="baseline"/>
        </w:rPr>
        <w:t>net </w:t>
      </w:r>
      <w:r>
        <w:rPr>
          <w:vertAlign w:val="baseline"/>
        </w:rPr>
        <w:t>repayments in November </w:t>
      </w:r>
      <w:r>
        <w:rPr>
          <w:color w:val="111111"/>
          <w:vertAlign w:val="baseline"/>
        </w:rPr>
        <w:t>and </w:t>
      </w:r>
      <w:r>
        <w:rPr>
          <w:vertAlign w:val="baseline"/>
        </w:rPr>
        <w:t>December. ICCs’</w:t>
      </w:r>
    </w:p>
    <w:p>
      <w:pPr>
        <w:pStyle w:val="BodyText"/>
        <w:spacing w:before="2"/>
        <w:ind w:left="313" w:right="975" w:firstLine="19"/>
      </w:pPr>
      <w:r>
        <w:rPr/>
        <w:drawing>
          <wp:anchor distT="0" distB="0" distL="0" distR="0" allowOverlap="1" layoutInCell="1" locked="0" behindDoc="1" simplePos="0" relativeHeight="485779968">
            <wp:simplePos x="0" y="0"/>
            <wp:positionH relativeFrom="page">
              <wp:posOffset>2499360</wp:posOffset>
            </wp:positionH>
            <wp:positionV relativeFrom="paragraph">
              <wp:posOffset>634445</wp:posOffset>
            </wp:positionV>
            <wp:extent cx="707136" cy="146303"/>
            <wp:effectExtent l="0" t="0" r="0" b="0"/>
            <wp:wrapNone/>
            <wp:docPr id="353" name="image378.jpeg"/>
            <wp:cNvGraphicFramePr>
              <a:graphicFrameLocks noChangeAspect="1"/>
            </wp:cNvGraphicFramePr>
            <a:graphic>
              <a:graphicData uri="http://schemas.openxmlformats.org/drawingml/2006/picture">
                <pic:pic>
                  <pic:nvPicPr>
                    <pic:cNvPr id="354" name="image378.jpeg"/>
                    <pic:cNvPicPr/>
                  </pic:nvPicPr>
                  <pic:blipFill>
                    <a:blip r:embed="rId382" cstate="print"/>
                    <a:stretch>
                      <a:fillRect/>
                    </a:stretch>
                  </pic:blipFill>
                  <pic:spPr>
                    <a:xfrm>
                      <a:off x="0" y="0"/>
                      <a:ext cx="707136" cy="146303"/>
                    </a:xfrm>
                    <a:prstGeom prst="rect">
                      <a:avLst/>
                    </a:prstGeom>
                  </pic:spPr>
                </pic:pic>
              </a:graphicData>
            </a:graphic>
          </wp:anchor>
        </w:drawing>
      </w:r>
      <w:r>
        <w:rPr/>
        <w:t>boi</w:t>
      </w:r>
      <w:r>
        <w:rPr>
          <w:spacing w:val="-37"/>
        </w:rPr>
        <w:t> </w:t>
      </w:r>
      <w:r>
        <w:rPr/>
        <w:t>rowing</w:t>
      </w:r>
      <w:r>
        <w:rPr>
          <w:spacing w:val="-8"/>
        </w:rPr>
        <w:t> </w:t>
      </w:r>
      <w:r>
        <w:rPr/>
        <w:t>may</w:t>
      </w:r>
      <w:r>
        <w:rPr>
          <w:spacing w:val="-10"/>
        </w:rPr>
        <w:t> </w:t>
      </w:r>
      <w:r>
        <w:rPr/>
        <w:t>have</w:t>
      </w:r>
      <w:r>
        <w:rPr>
          <w:spacing w:val="-12"/>
        </w:rPr>
        <w:t> </w:t>
      </w:r>
      <w:r>
        <w:rPr/>
        <w:t>been</w:t>
      </w:r>
      <w:r>
        <w:rPr>
          <w:spacing w:val="-7"/>
        </w:rPr>
        <w:t> </w:t>
      </w:r>
      <w:r>
        <w:rPr/>
        <w:t>int)uenced</w:t>
      </w:r>
      <w:r>
        <w:rPr>
          <w:spacing w:val="-3"/>
        </w:rPr>
        <w:t> </w:t>
      </w:r>
      <w:r>
        <w:rPr/>
        <w:t>by</w:t>
      </w:r>
      <w:r>
        <w:rPr>
          <w:spacing w:val="-12"/>
        </w:rPr>
        <w:t> </w:t>
      </w:r>
      <w:r>
        <w:rPr/>
        <w:t>tensions</w:t>
      </w:r>
      <w:r>
        <w:rPr>
          <w:spacing w:val="-12"/>
        </w:rPr>
        <w:t> </w:t>
      </w:r>
      <w:r>
        <w:rPr/>
        <w:t>in</w:t>
      </w:r>
      <w:r>
        <w:rPr>
          <w:spacing w:val="-12"/>
        </w:rPr>
        <w:t> </w:t>
      </w:r>
      <w:r>
        <w:rPr/>
        <w:t>the financial</w:t>
      </w:r>
      <w:r>
        <w:rPr>
          <w:spacing w:val="-6"/>
        </w:rPr>
        <w:t> </w:t>
      </w:r>
      <w:r>
        <w:rPr/>
        <w:t>markets</w:t>
      </w:r>
      <w:r>
        <w:rPr>
          <w:spacing w:val="-11"/>
        </w:rPr>
        <w:t> </w:t>
      </w:r>
      <w:r>
        <w:rPr/>
        <w:t>prior</w:t>
      </w:r>
      <w:r>
        <w:rPr>
          <w:spacing w:val="-18"/>
        </w:rPr>
        <w:t> </w:t>
      </w:r>
      <w:r>
        <w:rPr>
          <w:color w:val="0C0C0C"/>
        </w:rPr>
        <w:t>to</w:t>
      </w:r>
      <w:r>
        <w:rPr>
          <w:color w:val="0C0C0C"/>
          <w:spacing w:val="-30"/>
        </w:rPr>
        <w:t> </w:t>
      </w:r>
      <w:r>
        <w:rPr/>
        <w:t>stei</w:t>
      </w:r>
      <w:r>
        <w:rPr>
          <w:spacing w:val="-35"/>
        </w:rPr>
        <w:t> </w:t>
      </w:r>
      <w:r>
        <w:rPr/>
        <w:t>ling’s</w:t>
      </w:r>
      <w:r>
        <w:rPr>
          <w:spacing w:val="-14"/>
        </w:rPr>
        <w:t> </w:t>
      </w:r>
      <w:r>
        <w:rPr/>
        <w:t>withdrawal</w:t>
      </w:r>
      <w:r>
        <w:rPr>
          <w:spacing w:val="-13"/>
        </w:rPr>
        <w:t> </w:t>
      </w:r>
      <w:r>
        <w:rPr/>
        <w:t>from</w:t>
      </w:r>
      <w:r>
        <w:rPr>
          <w:spacing w:val="-15"/>
        </w:rPr>
        <w:t> </w:t>
      </w:r>
      <w:r>
        <w:rPr/>
        <w:t>the ERM. The increase in borrowing in October may therefore reflect the unwinding </w:t>
      </w:r>
      <w:r>
        <w:rPr>
          <w:color w:val="181818"/>
        </w:rPr>
        <w:t>of </w:t>
      </w:r>
      <w:r>
        <w:rPr/>
        <w:t>portfolio shifts and financial i’etrenchment undertaken .in the previous quarter—or simply a shift from borrowing in foreign currency. The rise in sterling borrowing, and the accompanying fall </w:t>
      </w:r>
      <w:r>
        <w:rPr>
          <w:color w:val="0E0E0E"/>
        </w:rPr>
        <w:t>in </w:t>
      </w:r>
      <w:r>
        <w:rPr/>
        <w:t>sterling deposits, were approximately matched by opposite movements in foreign currency borrowing and deposits. Net sterling capital issues</w:t>
      </w:r>
      <w:r>
        <w:rPr>
          <w:spacing w:val="-3"/>
        </w:rPr>
        <w:t> </w:t>
      </w:r>
      <w:r>
        <w:rPr/>
        <w:t>by</w:t>
      </w:r>
      <w:r>
        <w:rPr>
          <w:spacing w:val="-7"/>
        </w:rPr>
        <w:t> </w:t>
      </w:r>
      <w:r>
        <w:rPr/>
        <w:t>ICCs</w:t>
      </w:r>
      <w:r>
        <w:rPr>
          <w:spacing w:val="-9"/>
        </w:rPr>
        <w:t> </w:t>
      </w:r>
      <w:r>
        <w:rPr/>
        <w:t>in</w:t>
      </w:r>
      <w:r>
        <w:rPr>
          <w:spacing w:val="-5"/>
        </w:rPr>
        <w:t> </w:t>
      </w:r>
      <w:r>
        <w:rPr/>
        <w:t>the</w:t>
      </w:r>
      <w:r>
        <w:rPr>
          <w:spacing w:val="-11"/>
        </w:rPr>
        <w:t> </w:t>
      </w:r>
      <w:r>
        <w:rPr/>
        <w:t>fourth</w:t>
      </w:r>
      <w:r>
        <w:rPr>
          <w:spacing w:val="-3"/>
        </w:rPr>
        <w:t> </w:t>
      </w:r>
      <w:r>
        <w:rPr/>
        <w:t>quarter</w:t>
      </w:r>
      <w:r>
        <w:rPr>
          <w:spacing w:val="-3"/>
        </w:rPr>
        <w:t> </w:t>
      </w:r>
      <w:r>
        <w:rPr/>
        <w:t>were</w:t>
      </w:r>
      <w:r>
        <w:rPr>
          <w:spacing w:val="-8"/>
        </w:rPr>
        <w:t> </w:t>
      </w:r>
      <w:r>
        <w:rPr/>
        <w:t>low</w:t>
      </w:r>
      <w:r>
        <w:rPr>
          <w:spacing w:val="-6"/>
        </w:rPr>
        <w:t> </w:t>
      </w:r>
      <w:r>
        <w:rPr/>
        <w:t>at</w:t>
      </w:r>
    </w:p>
    <w:p>
      <w:pPr>
        <w:pStyle w:val="BodyText"/>
        <w:spacing w:before="9"/>
        <w:ind w:left="315"/>
      </w:pPr>
      <w:r>
        <w:rPr/>
        <w:t>£1.8 billion.</w:t>
      </w:r>
    </w:p>
    <w:p>
      <w:pPr>
        <w:pStyle w:val="BodyText"/>
        <w:spacing w:before="10"/>
        <w:rPr>
          <w:sz w:val="22"/>
        </w:rPr>
      </w:pPr>
    </w:p>
    <w:p>
      <w:pPr>
        <w:pStyle w:val="BodyText"/>
        <w:ind w:left="310" w:right="861" w:firstLine="17"/>
      </w:pPr>
      <w:r>
        <w:rPr/>
        <w:t>Borrowing by OFIs remained extremely subdued in the fourth quarter. They did, however.. reduce their deposits </w:t>
      </w:r>
      <w:r>
        <w:rPr>
          <w:color w:val="0C0C0C"/>
        </w:rPr>
        <w:t>by </w:t>
      </w:r>
      <w:r>
        <w:rPr/>
        <w:t>£0.7 billion, contrasting with </w:t>
      </w:r>
      <w:r>
        <w:rPr>
          <w:color w:val="111111"/>
        </w:rPr>
        <w:t>a </w:t>
      </w:r>
      <w:r>
        <w:rPr/>
        <w:t>substantial increase in the third quarter.</w:t>
      </w:r>
    </w:p>
    <w:p>
      <w:pPr>
        <w:pStyle w:val="BodyText"/>
        <w:rPr>
          <w:sz w:val="20"/>
        </w:rPr>
      </w:pPr>
    </w:p>
    <w:p>
      <w:pPr>
        <w:pStyle w:val="BodyText"/>
        <w:spacing w:before="7"/>
        <w:rPr>
          <w:sz w:val="15"/>
        </w:rPr>
      </w:pPr>
      <w:r>
        <w:rPr/>
        <w:drawing>
          <wp:anchor distT="0" distB="0" distL="0" distR="0" allowOverlap="1" layoutInCell="1" locked="0" behindDoc="0" simplePos="0" relativeHeight="196">
            <wp:simplePos x="0" y="0"/>
            <wp:positionH relativeFrom="page">
              <wp:posOffset>3761232</wp:posOffset>
            </wp:positionH>
            <wp:positionV relativeFrom="paragraph">
              <wp:posOffset>138857</wp:posOffset>
            </wp:positionV>
            <wp:extent cx="3328416" cy="188975"/>
            <wp:effectExtent l="0" t="0" r="0" b="0"/>
            <wp:wrapTopAndBottom/>
            <wp:docPr id="355" name="image379.jpeg"/>
            <wp:cNvGraphicFramePr>
              <a:graphicFrameLocks noChangeAspect="1"/>
            </wp:cNvGraphicFramePr>
            <a:graphic>
              <a:graphicData uri="http://schemas.openxmlformats.org/drawingml/2006/picture">
                <pic:pic>
                  <pic:nvPicPr>
                    <pic:cNvPr id="356" name="image379.jpeg"/>
                    <pic:cNvPicPr/>
                  </pic:nvPicPr>
                  <pic:blipFill>
                    <a:blip r:embed="rId383" cstate="print"/>
                    <a:stretch>
                      <a:fillRect/>
                    </a:stretch>
                  </pic:blipFill>
                  <pic:spPr>
                    <a:xfrm>
                      <a:off x="0" y="0"/>
                      <a:ext cx="3328416" cy="188975"/>
                    </a:xfrm>
                    <a:prstGeom prst="rect">
                      <a:avLst/>
                    </a:prstGeom>
                  </pic:spPr>
                </pic:pic>
              </a:graphicData>
            </a:graphic>
          </wp:anchor>
        </w:drawing>
      </w:r>
    </w:p>
    <w:p>
      <w:pPr>
        <w:pStyle w:val="BodyText"/>
        <w:spacing w:line="242" w:lineRule="auto" w:before="164"/>
        <w:ind w:left="305" w:right="947" w:hanging="9"/>
      </w:pPr>
      <w:r>
        <w:rPr/>
        <w:t>The</w:t>
      </w:r>
      <w:r>
        <w:rPr>
          <w:spacing w:val="-28"/>
        </w:rPr>
        <w:t> </w:t>
      </w:r>
      <w:r>
        <w:rPr/>
        <w:t>level</w:t>
      </w:r>
      <w:r>
        <w:rPr>
          <w:spacing w:val="-25"/>
        </w:rPr>
        <w:t> </w:t>
      </w:r>
      <w:r>
        <w:rPr/>
        <w:t>of</w:t>
      </w:r>
      <w:r>
        <w:rPr>
          <w:spacing w:val="-29"/>
        </w:rPr>
        <w:t> </w:t>
      </w:r>
      <w:r>
        <w:rPr/>
        <w:t>i.nteresi</w:t>
      </w:r>
      <w:r>
        <w:rPr>
          <w:spacing w:val="-25"/>
        </w:rPr>
        <w:t> </w:t>
      </w:r>
      <w:r>
        <w:rPr/>
        <w:t>rates!that.</w:t>
      </w:r>
      <w:r>
        <w:rPr>
          <w:spacing w:val="-37"/>
        </w:rPr>
        <w:t> </w:t>
      </w:r>
      <w:r>
        <w:rPr/>
        <w:t>is</w:t>
      </w:r>
      <w:r>
        <w:rPr>
          <w:spacing w:val="-34"/>
        </w:rPr>
        <w:t> </w:t>
      </w:r>
      <w:r>
        <w:rPr/>
        <w:t>anticipated</w:t>
      </w:r>
      <w:r>
        <w:rPr>
          <w:spacing w:val="-18"/>
        </w:rPr>
        <w:t> </w:t>
      </w:r>
      <w:r>
        <w:rPr/>
        <w:t>in</w:t>
      </w:r>
      <w:r>
        <w:rPr>
          <w:spacing w:val="-24"/>
        </w:rPr>
        <w:t> </w:t>
      </w:r>
      <w:r>
        <w:rPr/>
        <w:t>the</w:t>
      </w:r>
      <w:r>
        <w:rPr>
          <w:spacing w:val="-43"/>
        </w:rPr>
        <w:t> </w:t>
      </w:r>
      <w:r>
        <w:rPr/>
        <w:t>.future depends upon fiscal policy because sustained'h.igh budget deficits, may have implications for future </w:t>
      </w:r>
      <w:r>
        <w:rPr>
          <w:w w:val="80"/>
        </w:rPr>
        <w:t>. </w:t>
      </w:r>
      <w:r>
        <w:rPr>
          <w:w w:val="95"/>
        </w:rPr>
        <w:t>monetary policy. .Fol.lowi.rig.tire Autumn!</w:t>
      </w:r>
      <w:r>
        <w:rPr>
          <w:spacing w:val="-43"/>
          <w:w w:val="95"/>
        </w:rPr>
        <w:t> </w:t>
      </w:r>
      <w:r>
        <w:rPr>
          <w:w w:val="95"/>
        </w:rPr>
        <w:t>Staterrient in</w:t>
      </w:r>
    </w:p>
    <w:p>
      <w:pPr>
        <w:pStyle w:val="BodyText"/>
        <w:tabs>
          <w:tab w:pos="6204" w:val="left" w:leader="none"/>
        </w:tabs>
        <w:spacing w:line="244" w:lineRule="auto" w:before="2"/>
        <w:ind w:left="295" w:right="102" w:firstLine="20"/>
      </w:pPr>
      <w:r>
        <w:rPr/>
        <w:t>November</w:t>
      </w:r>
      <w:r>
        <w:rPr>
          <w:spacing w:val="-25"/>
        </w:rPr>
        <w:t> </w:t>
      </w:r>
      <w:r>
        <w:rPr/>
        <w:t>1992</w:t>
      </w:r>
      <w:r>
        <w:rPr>
          <w:spacing w:val="-1"/>
        </w:rPr>
        <w:t> </w:t>
      </w:r>
      <w:r>
        <w:rPr/>
        <w:t>intérest</w:t>
      </w:r>
      <w:r>
        <w:rPr>
          <w:spacing w:val="-25"/>
        </w:rPr>
        <w:t> </w:t>
      </w:r>
      <w:r>
        <w:rPr/>
        <w:t>rates</w:t>
      </w:r>
      <w:r>
        <w:rPr>
          <w:spacing w:val="-25"/>
        </w:rPr>
        <w:t> </w:t>
      </w:r>
      <w:r>
        <w:rPr/>
        <w:t>rose.‘at</w:t>
      </w:r>
      <w:r>
        <w:rPr>
          <w:spacing w:val="-25"/>
        </w:rPr>
        <w:t> </w:t>
      </w:r>
      <w:r>
        <w:rPr/>
        <w:t>a!l</w:t>
      </w:r>
      <w:r>
        <w:rPr>
          <w:spacing w:val="-24"/>
        </w:rPr>
        <w:t> </w:t>
      </w:r>
      <w:r>
        <w:rPr/>
        <w:t>maturi!ties:</w:t>
        <w:tab/>
      </w:r>
      <w:r>
        <w:rPr>
          <w:color w:val="0F0F0F"/>
          <w:spacing w:val="-18"/>
        </w:rPr>
        <w:t>• </w:t>
      </w:r>
      <w:r>
        <w:rPr/>
        <w:t>above eight years. The outlook!for.the public</w:t>
      </w:r>
      <w:r>
        <w:rPr>
          <w:spacing w:val="30"/>
        </w:rPr>
        <w:t> </w:t>
      </w:r>
      <w:r>
        <w:rPr/>
        <w:t>sector</w:t>
      </w:r>
    </w:p>
    <w:p>
      <w:pPr>
        <w:pStyle w:val="BodyText"/>
        <w:tabs>
          <w:tab w:pos="1446" w:val="left" w:leader="none"/>
        </w:tabs>
        <w:ind w:left="243" w:right="941" w:firstLine="70"/>
      </w:pPr>
      <w:r>
        <w:rPr/>
        <w:t>borrowing</w:t>
      </w:r>
      <w:r>
        <w:rPr>
          <w:spacing w:val="-22"/>
        </w:rPr>
        <w:t> </w:t>
      </w:r>
      <w:r>
        <w:rPr/>
        <w:t>requirement</w:t>
      </w:r>
      <w:r>
        <w:rPr>
          <w:spacing w:val="-27"/>
        </w:rPr>
        <w:t> </w:t>
      </w:r>
      <w:r>
        <w:rPr/>
        <w:t>has</w:t>
      </w:r>
      <w:r>
        <w:rPr>
          <w:spacing w:val="-34"/>
        </w:rPr>
        <w:t> </w:t>
      </w:r>
      <w:r>
        <w:rPr/>
        <w:t>d'eteriorated</w:t>
      </w:r>
      <w:r>
        <w:rPr>
          <w:spacing w:val="-25"/>
        </w:rPr>
        <w:t> </w:t>
      </w:r>
      <w:r>
        <w:rPr/>
        <w:t>rapid!ly</w:t>
      </w:r>
      <w:r>
        <w:rPr>
          <w:spacing w:val="-27"/>
        </w:rPr>
        <w:t> </w:t>
      </w:r>
      <w:r>
        <w:rPr/>
        <w:t>ovér</w:t>
      </w:r>
      <w:r>
        <w:rPr>
          <w:spacing w:val="-26"/>
        </w:rPr>
        <w:t> </w:t>
      </w:r>
      <w:r>
        <w:rPr/>
        <w:t>the past,yeai‘</w:t>
      </w:r>
      <w:r>
        <w:rPr>
          <w:spacing w:val="-27"/>
        </w:rPr>
        <w:t> </w:t>
      </w:r>
      <w:r>
        <w:rPr/>
        <w:t>as</w:t>
      </w:r>
      <w:r>
        <w:rPr>
          <w:spacing w:val="-19"/>
        </w:rPr>
        <w:t> </w:t>
      </w:r>
      <w:r>
        <w:rPr/>
        <w:t>the</w:t>
      </w:r>
      <w:r>
        <w:rPr>
          <w:spacing w:val="-38"/>
        </w:rPr>
        <w:t> </w:t>
      </w:r>
      <w:r>
        <w:rPr/>
        <w:t>.recession</w:t>
      </w:r>
      <w:r>
        <w:rPr>
          <w:spacing w:val="4"/>
        </w:rPr>
        <w:t> </w:t>
      </w:r>
      <w:r>
        <w:rPr/>
        <w:t>has</w:t>
      </w:r>
      <w:r>
        <w:rPr>
          <w:spacing w:val="-20"/>
        </w:rPr>
        <w:t> </w:t>
      </w:r>
      <w:r>
        <w:rPr/>
        <w:t>continued.</w:t>
      </w:r>
      <w:r>
        <w:rPr>
          <w:spacing w:val="24"/>
        </w:rPr>
        <w:t> </w:t>
      </w:r>
      <w:r>
        <w:rPr/>
        <w:t>For</w:t>
      </w:r>
      <w:r>
        <w:rPr>
          <w:spacing w:val="-11"/>
        </w:rPr>
        <w:t> </w:t>
      </w:r>
      <w:r>
        <w:rPr/>
        <w:t>the</w:t>
      </w:r>
      <w:r>
        <w:rPr>
          <w:spacing w:val="-27"/>
        </w:rPr>
        <w:t> </w:t>
      </w:r>
      <w:r>
        <w:rPr/>
        <w:t>current fiscal.</w:t>
      </w:r>
      <w:r>
        <w:rPr>
          <w:spacing w:val="-34"/>
        </w:rPr>
        <w:t> </w:t>
      </w:r>
      <w:r>
        <w:rPr/>
        <w:t>year</w:t>
        <w:tab/>
      </w:r>
      <w:r>
        <w:rPr>
          <w:w w:val="95"/>
        </w:rPr>
        <w:t>I.592/93—the dverage\fore:cast.o.f the</w:t>
      </w:r>
      <w:r>
        <w:rPr>
          <w:spacing w:val="-37"/>
          <w:w w:val="95"/>
        </w:rPr>
        <w:t> </w:t>
      </w:r>
      <w:r>
        <w:rPr>
          <w:b/>
          <w:w w:val="95"/>
        </w:rPr>
        <w:t>PSBR </w:t>
      </w:r>
      <w:r>
        <w:rPr/>
        <w:t>’ma‹ie .by a sample of 37 private sñctor fprecasters was almost b}/2 o of GDP,’wh</w:t>
      </w:r>
      <w:r>
        <w:rPr>
          <w:position w:val="-2"/>
        </w:rPr>
        <w:t>!</w:t>
      </w:r>
      <w:r>
        <w:rPr/>
        <w:t>ch; excluding privatisatiofi recei.pts,</w:t>
      </w:r>
      <w:r>
        <w:rPr>
          <w:spacing w:val="-26"/>
        </w:rPr>
        <w:t> </w:t>
      </w:r>
      <w:r>
        <w:rPr/>
        <w:t>amounted„to</w:t>
      </w:r>
      <w:r>
        <w:rPr>
          <w:spacing w:val="-25"/>
        </w:rPr>
        <w:t> </w:t>
      </w:r>
      <w:r>
        <w:rPr/>
        <w:t>around</w:t>
      </w:r>
      <w:r>
        <w:rPr>
          <w:spacing w:val="-26"/>
        </w:rPr>
        <w:t> </w:t>
      </w:r>
      <w:r>
        <w:rPr/>
        <w:t>7'/*9a:</w:t>
      </w:r>
      <w:r>
        <w:rPr>
          <w:spacing w:val="-46"/>
        </w:rPr>
        <w:t> </w:t>
      </w:r>
      <w:r>
        <w:rPr/>
        <w:t>of</w:t>
      </w:r>
      <w:r>
        <w:rPr>
          <w:spacing w:val="-32"/>
        </w:rPr>
        <w:t> </w:t>
      </w:r>
      <w:r>
        <w:rPr/>
        <w:t>GDP..</w:t>
      </w:r>
      <w:r>
        <w:rPr>
          <w:spacing w:val="-19"/>
        </w:rPr>
        <w:t> </w:t>
      </w:r>
      <w:r>
        <w:rPr/>
        <w:t>In</w:t>
      </w:r>
      <w:r>
        <w:rPr>
          <w:spacing w:val="-24"/>
        </w:rPr>
        <w:t> </w:t>
      </w:r>
      <w:r>
        <w:rPr/>
        <w:t>the</w:t>
      </w:r>
      <w:r>
        <w:rPr>
          <w:spacing w:val="-33"/>
        </w:rPr>
        <w:t> </w:t>
      </w:r>
      <w:r>
        <w:rPr/>
        <w:t>year </w:t>
      </w:r>
      <w:r>
        <w:rPr>
          <w:w w:val="95"/>
        </w:rPr>
        <w:t>1993/94.the </w:t>
      </w:r>
      <w:r>
        <w:rPr>
          <w:b/>
          <w:w w:val="95"/>
        </w:rPr>
        <w:t>PSB.R </w:t>
      </w:r>
      <w:r>
        <w:rPr>
          <w:w w:val="95"/>
        </w:rPr>
        <w:t>exCluding! privatisation .recei.pts.inay </w:t>
      </w:r>
      <w:r>
        <w:rPr/>
        <w:t>well, be. higher. </w:t>
      </w:r>
      <w:r>
        <w:rPr>
          <w:b/>
        </w:rPr>
        <w:t>.Deficits on </w:t>
      </w:r>
      <w:r>
        <w:rPr/>
        <w:t>this </w:t>
      </w:r>
      <w:r>
        <w:rPr>
          <w:b/>
        </w:rPr>
        <w:t>scale </w:t>
      </w:r>
      <w:r>
        <w:rPr/>
        <w:t>would imply an </w:t>
      </w:r>
      <w:r>
        <w:rPr>
          <w:position w:val="1"/>
        </w:rPr>
        <w:t>iricreasing</w:t>
      </w:r>
      <w:r>
        <w:rPr>
          <w:spacing w:val="5"/>
          <w:position w:val="1"/>
        </w:rPr>
        <w:t> </w:t>
      </w:r>
      <w:r>
        <w:rPr>
          <w:position w:val="1"/>
        </w:rPr>
        <w:t>ratio</w:t>
      </w:r>
      <w:r>
        <w:rPr>
          <w:spacing w:val="-13"/>
          <w:position w:val="1"/>
        </w:rPr>
        <w:t> </w:t>
      </w:r>
      <w:r>
        <w:rPr>
          <w:position w:val="1"/>
        </w:rPr>
        <w:t>of</w:t>
      </w:r>
      <w:r>
        <w:rPr>
          <w:spacing w:val="1"/>
          <w:position w:val="1"/>
        </w:rPr>
        <w:t> </w:t>
      </w:r>
      <w:r>
        <w:rPr>
          <w:position w:val="1"/>
        </w:rPr>
        <w:t>publié</w:t>
      </w:r>
      <w:r>
        <w:rPr>
          <w:spacing w:val="-9"/>
          <w:position w:val="1"/>
        </w:rPr>
        <w:t> </w:t>
      </w:r>
      <w:r>
        <w:rPr>
          <w:position w:val="1"/>
        </w:rPr>
        <w:t>debt</w:t>
      </w:r>
      <w:r>
        <w:rPr>
          <w:spacing w:val="-9"/>
          <w:position w:val="1"/>
        </w:rPr>
        <w:t> </w:t>
      </w:r>
      <w:r>
        <w:rPr>
          <w:position w:val="1"/>
        </w:rPr>
        <w:t>to</w:t>
      </w:r>
      <w:r>
        <w:rPr>
          <w:spacing w:val="-16"/>
          <w:position w:val="1"/>
        </w:rPr>
        <w:t> </w:t>
      </w:r>
      <w:r>
        <w:rPr>
          <w:b/>
        </w:rPr>
        <w:t>G</w:t>
      </w:r>
      <w:r>
        <w:rPr>
          <w:b/>
          <w:position w:val="1"/>
        </w:rPr>
        <w:t>DP,</w:t>
      </w:r>
      <w:r>
        <w:rPr>
          <w:b/>
          <w:spacing w:val="-28"/>
          <w:position w:val="1"/>
        </w:rPr>
        <w:t> </w:t>
      </w:r>
      <w:r>
        <w:rPr>
          <w:position w:val="1"/>
        </w:rPr>
        <w:t>:</w:t>
      </w:r>
      <w:r>
        <w:rPr>
          <w:spacing w:val="-25"/>
          <w:position w:val="1"/>
        </w:rPr>
        <w:t> </w:t>
      </w:r>
      <w:r>
        <w:rPr>
          <w:position w:val="1"/>
        </w:rPr>
        <w:t>If.sustained,</w:t>
      </w:r>
    </w:p>
    <w:p>
      <w:pPr>
        <w:spacing w:after="0"/>
        <w:sectPr>
          <w:type w:val="continuous"/>
          <w:pgSz w:w="12050" w:h="16780"/>
          <w:pgMar w:top="1580" w:bottom="280" w:left="1280" w:right="20"/>
          <w:cols w:num="2" w:equalWidth="0">
            <w:col w:w="3820" w:space="539"/>
            <w:col w:w="639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1"/>
        </w:rPr>
      </w:pPr>
    </w:p>
    <w:p>
      <w:pPr>
        <w:pStyle w:val="BodyText"/>
        <w:spacing w:line="192" w:lineRule="exact"/>
        <w:ind w:left="124"/>
        <w:rPr>
          <w:sz w:val="19"/>
        </w:rPr>
      </w:pPr>
      <w:r>
        <w:rPr>
          <w:position w:val="-3"/>
          <w:sz w:val="19"/>
        </w:rPr>
        <w:drawing>
          <wp:inline distT="0" distB="0" distL="0" distR="0">
            <wp:extent cx="505967" cy="121920"/>
            <wp:effectExtent l="0" t="0" r="0" b="0"/>
            <wp:docPr id="357" name="image380.jpeg"/>
            <wp:cNvGraphicFramePr>
              <a:graphicFrameLocks noChangeAspect="1"/>
            </wp:cNvGraphicFramePr>
            <a:graphic>
              <a:graphicData uri="http://schemas.openxmlformats.org/drawingml/2006/picture">
                <pic:pic>
                  <pic:nvPicPr>
                    <pic:cNvPr id="358" name="image380.jpeg"/>
                    <pic:cNvPicPr/>
                  </pic:nvPicPr>
                  <pic:blipFill>
                    <a:blip r:embed="rId384" cstate="print"/>
                    <a:stretch>
                      <a:fillRect/>
                    </a:stretch>
                  </pic:blipFill>
                  <pic:spPr>
                    <a:xfrm>
                      <a:off x="0" y="0"/>
                      <a:ext cx="505967" cy="121920"/>
                    </a:xfrm>
                    <a:prstGeom prst="rect">
                      <a:avLst/>
                    </a:prstGeom>
                  </pic:spPr>
                </pic:pic>
              </a:graphicData>
            </a:graphic>
          </wp:inline>
        </w:drawing>
      </w:r>
      <w:r>
        <w:rPr>
          <w:position w:val="-3"/>
          <w:sz w:val="19"/>
        </w:rPr>
      </w:r>
    </w:p>
    <w:p>
      <w:pPr>
        <w:spacing w:before="0"/>
        <w:ind w:left="112" w:right="0" w:firstLine="0"/>
        <w:jc w:val="left"/>
        <w:rPr>
          <w:rFonts w:ascii="Arial"/>
          <w:sz w:val="21"/>
        </w:rPr>
      </w:pPr>
      <w:bookmarkStart w:name="BoE_InflationReport_Feb 93_0032" w:id="32"/>
      <w:bookmarkEnd w:id="32"/>
      <w:r>
        <w:rPr/>
      </w:r>
      <w:r>
        <w:rPr>
          <w:rFonts w:ascii="Arial"/>
          <w:color w:val="2F8AB3"/>
          <w:w w:val="95"/>
          <w:sz w:val="21"/>
        </w:rPr>
        <w:t>Gmeral </w:t>
      </w:r>
      <w:r>
        <w:rPr>
          <w:rFonts w:ascii="Arial"/>
          <w:color w:val="1A7799"/>
          <w:w w:val="95"/>
          <w:sz w:val="21"/>
        </w:rPr>
        <w:t>goveroraeot </w:t>
      </w:r>
      <w:r>
        <w:rPr>
          <w:rFonts w:ascii="Arial"/>
          <w:color w:val="3B6779"/>
          <w:w w:val="95"/>
          <w:sz w:val="21"/>
        </w:rPr>
        <w:t>Daaaces</w:t>
      </w:r>
    </w:p>
    <w:p>
      <w:pPr>
        <w:tabs>
          <w:tab w:pos="2052" w:val="left" w:leader="none"/>
          <w:tab w:pos="2175" w:val="left" w:leader="none"/>
          <w:tab w:pos="2798" w:val="left" w:leader="none"/>
          <w:tab w:pos="2923" w:val="left" w:leader="none"/>
          <w:tab w:pos="3492" w:val="left" w:leader="none"/>
          <w:tab w:pos="3973" w:val="right" w:leader="none"/>
        </w:tabs>
        <w:spacing w:line="367" w:lineRule="auto" w:before="329"/>
        <w:ind w:left="1462" w:right="38" w:hanging="133"/>
        <w:jc w:val="left"/>
        <w:rPr>
          <w:sz w:val="15"/>
        </w:rPr>
      </w:pPr>
      <w:r>
        <w:rPr/>
        <w:drawing>
          <wp:anchor distT="0" distB="0" distL="0" distR="0" allowOverlap="1" layoutInCell="1" locked="0" behindDoc="0" simplePos="0" relativeHeight="15832064">
            <wp:simplePos x="0" y="0"/>
            <wp:positionH relativeFrom="page">
              <wp:posOffset>548640</wp:posOffset>
            </wp:positionH>
            <wp:positionV relativeFrom="paragraph">
              <wp:posOffset>413663</wp:posOffset>
            </wp:positionV>
            <wp:extent cx="518159" cy="79248"/>
            <wp:effectExtent l="0" t="0" r="0" b="0"/>
            <wp:wrapNone/>
            <wp:docPr id="359" name="image381.jpeg"/>
            <wp:cNvGraphicFramePr>
              <a:graphicFrameLocks noChangeAspect="1"/>
            </wp:cNvGraphicFramePr>
            <a:graphic>
              <a:graphicData uri="http://schemas.openxmlformats.org/drawingml/2006/picture">
                <pic:pic>
                  <pic:nvPicPr>
                    <pic:cNvPr id="360" name="image381.jpeg"/>
                    <pic:cNvPicPr/>
                  </pic:nvPicPr>
                  <pic:blipFill>
                    <a:blip r:embed="rId385" cstate="print"/>
                    <a:stretch>
                      <a:fillRect/>
                    </a:stretch>
                  </pic:blipFill>
                  <pic:spPr>
                    <a:xfrm>
                      <a:off x="0" y="0"/>
                      <a:ext cx="518159" cy="79248"/>
                    </a:xfrm>
                    <a:prstGeom prst="rect">
                      <a:avLst/>
                    </a:prstGeom>
                  </pic:spPr>
                </pic:pic>
              </a:graphicData>
            </a:graphic>
          </wp:anchor>
        </w:drawing>
      </w:r>
      <w:r>
        <w:rPr/>
        <w:drawing>
          <wp:anchor distT="0" distB="0" distL="0" distR="0" allowOverlap="1" layoutInCell="1" locked="0" behindDoc="1" simplePos="0" relativeHeight="485783040">
            <wp:simplePos x="0" y="0"/>
            <wp:positionH relativeFrom="page">
              <wp:posOffset>1438655</wp:posOffset>
            </wp:positionH>
            <wp:positionV relativeFrom="paragraph">
              <wp:posOffset>480719</wp:posOffset>
            </wp:positionV>
            <wp:extent cx="1554480" cy="79248"/>
            <wp:effectExtent l="0" t="0" r="0" b="0"/>
            <wp:wrapNone/>
            <wp:docPr id="361" name="image382.jpeg"/>
            <wp:cNvGraphicFramePr>
              <a:graphicFrameLocks noChangeAspect="1"/>
            </wp:cNvGraphicFramePr>
            <a:graphic>
              <a:graphicData uri="http://schemas.openxmlformats.org/drawingml/2006/picture">
                <pic:pic>
                  <pic:nvPicPr>
                    <pic:cNvPr id="362" name="image382.jpeg"/>
                    <pic:cNvPicPr/>
                  </pic:nvPicPr>
                  <pic:blipFill>
                    <a:blip r:embed="rId386" cstate="print"/>
                    <a:stretch>
                      <a:fillRect/>
                    </a:stretch>
                  </pic:blipFill>
                  <pic:spPr>
                    <a:xfrm>
                      <a:off x="0" y="0"/>
                      <a:ext cx="1554480" cy="79248"/>
                    </a:xfrm>
                    <a:prstGeom prst="rect">
                      <a:avLst/>
                    </a:prstGeom>
                  </pic:spPr>
                </pic:pic>
              </a:graphicData>
            </a:graphic>
          </wp:anchor>
        </w:drawing>
      </w:r>
      <w:r>
        <w:rPr>
          <w:w w:val="95"/>
          <w:sz w:val="15"/>
        </w:rPr>
        <w:t>I989/P0</w:t>
        <w:tab/>
      </w:r>
      <w:r>
        <w:rPr>
          <w:color w:val="151515"/>
          <w:w w:val="95"/>
          <w:sz w:val="15"/>
        </w:rPr>
        <w:t>t9P0/9)</w:t>
        <w:tab/>
      </w:r>
      <w:r>
        <w:rPr>
          <w:color w:val="444444"/>
          <w:w w:val="95"/>
          <w:sz w:val="15"/>
        </w:rPr>
        <w:t>I99J/P2</w:t>
        <w:tab/>
      </w:r>
      <w:r>
        <w:rPr>
          <w:color w:val="262626"/>
          <w:w w:val="90"/>
          <w:sz w:val="15"/>
        </w:rPr>
        <w:t>t992f93</w:t>
      </w:r>
      <w:r>
        <w:rPr>
          <w:color w:val="262626"/>
          <w:spacing w:val="-22"/>
          <w:w w:val="90"/>
          <w:sz w:val="15"/>
        </w:rPr>
        <w:t> </w:t>
      </w:r>
      <w:r>
        <w:rPr>
          <w:color w:val="5B5B5B"/>
          <w:spacing w:val="-6"/>
          <w:w w:val="90"/>
          <w:sz w:val="15"/>
        </w:rPr>
        <w:t>‹» </w:t>
      </w:r>
      <w:r>
        <w:rPr>
          <w:w w:val="95"/>
          <w:sz w:val="15"/>
        </w:rPr>
        <w:t>300.8</w:t>
        <w:tab/>
        <w:tab/>
      </w:r>
      <w:r>
        <w:rPr>
          <w:color w:val="3A3A3A"/>
          <w:w w:val="95"/>
          <w:sz w:val="15"/>
        </w:rPr>
        <w:t>217.4</w:t>
        <w:tab/>
        <w:tab/>
      </w:r>
      <w:r>
        <w:rPr>
          <w:color w:val="4B4B4B"/>
          <w:w w:val="95"/>
          <w:sz w:val="15"/>
        </w:rPr>
        <w:t>235.9</w:t>
        <w:tab/>
      </w:r>
      <w:r>
        <w:rPr>
          <w:color w:val="4F4F4F"/>
          <w:w w:val="95"/>
          <w:sz w:val="15"/>
        </w:rPr>
        <w:t>260-8</w:t>
      </w:r>
    </w:p>
    <w:p>
      <w:pPr>
        <w:spacing w:before="24"/>
        <w:ind w:left="118" w:right="0" w:firstLine="0"/>
        <w:jc w:val="left"/>
        <w:rPr>
          <w:sz w:val="15"/>
        </w:rPr>
      </w:pPr>
      <w:r>
        <w:rPr/>
        <w:drawing>
          <wp:anchor distT="0" distB="0" distL="0" distR="0" allowOverlap="1" layoutInCell="1" locked="0" behindDoc="0" simplePos="0" relativeHeight="15834624">
            <wp:simplePos x="0" y="0"/>
            <wp:positionH relativeFrom="page">
              <wp:posOffset>591312</wp:posOffset>
            </wp:positionH>
            <wp:positionV relativeFrom="paragraph">
              <wp:posOffset>107212</wp:posOffset>
            </wp:positionV>
            <wp:extent cx="2401824" cy="79248"/>
            <wp:effectExtent l="0" t="0" r="0" b="0"/>
            <wp:wrapNone/>
            <wp:docPr id="363" name="image383.jpeg"/>
            <wp:cNvGraphicFramePr>
              <a:graphicFrameLocks noChangeAspect="1"/>
            </wp:cNvGraphicFramePr>
            <a:graphic>
              <a:graphicData uri="http://schemas.openxmlformats.org/drawingml/2006/picture">
                <pic:pic>
                  <pic:nvPicPr>
                    <pic:cNvPr id="364" name="image383.jpeg"/>
                    <pic:cNvPicPr/>
                  </pic:nvPicPr>
                  <pic:blipFill>
                    <a:blip r:embed="rId387" cstate="print"/>
                    <a:stretch>
                      <a:fillRect/>
                    </a:stretch>
                  </pic:blipFill>
                  <pic:spPr>
                    <a:xfrm>
                      <a:off x="0" y="0"/>
                      <a:ext cx="2401824" cy="79248"/>
                    </a:xfrm>
                    <a:prstGeom prst="rect">
                      <a:avLst/>
                    </a:prstGeom>
                  </pic:spPr>
                </pic:pic>
              </a:graphicData>
            </a:graphic>
          </wp:anchor>
        </w:drawing>
      </w:r>
      <w:r>
        <w:rPr>
          <w:color w:val="242424"/>
          <w:sz w:val="15"/>
        </w:rPr>
        <w:t>Q*Wick›tew</w:t>
      </w:r>
    </w:p>
    <w:p>
      <w:pPr>
        <w:tabs>
          <w:tab w:pos="1462" w:val="left" w:leader="none"/>
          <w:tab w:pos="2175" w:val="left" w:leader="none"/>
          <w:tab w:pos="2924" w:val="left" w:leader="none"/>
          <w:tab w:pos="3673" w:val="left" w:leader="none"/>
        </w:tabs>
        <w:spacing w:line="415" w:lineRule="auto" w:before="211"/>
        <w:ind w:left="190" w:right="104" w:hanging="69"/>
        <w:jc w:val="left"/>
        <w:rPr>
          <w:sz w:val="14"/>
        </w:rPr>
      </w:pPr>
      <w:r>
        <w:rPr/>
        <w:pict>
          <v:group style="position:absolute;margin-left:43.68pt;margin-top:33.165154pt;width:30.75pt;height:12.5pt;mso-position-horizontal-relative:page;mso-position-vertical-relative:paragraph;z-index:-17532928" coordorigin="874,663" coordsize="615,250">
            <v:shape style="position:absolute;left:931;top:663;width:557;height:125" type="#_x0000_t75" stroked="false">
              <v:imagedata r:id="rId388" o:title=""/>
            </v:shape>
            <v:shape style="position:absolute;left:873;top:778;width:336;height:135" type="#_x0000_t75" stroked="false">
              <v:imagedata r:id="rId389" o:title=""/>
            </v:shape>
            <w10:wrap type="none"/>
          </v:group>
        </w:pict>
      </w:r>
      <w:r>
        <w:rPr/>
        <w:drawing>
          <wp:anchor distT="0" distB="0" distL="0" distR="0" allowOverlap="1" layoutInCell="1" locked="0" behindDoc="1" simplePos="0" relativeHeight="485784064">
            <wp:simplePos x="0" y="0"/>
            <wp:positionH relativeFrom="page">
              <wp:posOffset>1463039</wp:posOffset>
            </wp:positionH>
            <wp:positionV relativeFrom="paragraph">
              <wp:posOffset>409005</wp:posOffset>
            </wp:positionV>
            <wp:extent cx="1523999" cy="73151"/>
            <wp:effectExtent l="0" t="0" r="0" b="0"/>
            <wp:wrapNone/>
            <wp:docPr id="365" name="image386.jpeg"/>
            <wp:cNvGraphicFramePr>
              <a:graphicFrameLocks noChangeAspect="1"/>
            </wp:cNvGraphicFramePr>
            <a:graphic>
              <a:graphicData uri="http://schemas.openxmlformats.org/drawingml/2006/picture">
                <pic:pic>
                  <pic:nvPicPr>
                    <pic:cNvPr id="366" name="image386.jpeg"/>
                    <pic:cNvPicPr/>
                  </pic:nvPicPr>
                  <pic:blipFill>
                    <a:blip r:embed="rId390" cstate="print"/>
                    <a:stretch>
                      <a:fillRect/>
                    </a:stretch>
                  </pic:blipFill>
                  <pic:spPr>
                    <a:xfrm>
                      <a:off x="0" y="0"/>
                      <a:ext cx="1523999" cy="73151"/>
                    </a:xfrm>
                    <a:prstGeom prst="rect">
                      <a:avLst/>
                    </a:prstGeom>
                  </pic:spPr>
                </pic:pic>
              </a:graphicData>
            </a:graphic>
          </wp:anchor>
        </w:drawing>
      </w:r>
      <w:r>
        <w:rPr/>
        <w:drawing>
          <wp:anchor distT="0" distB="0" distL="0" distR="0" allowOverlap="1" layoutInCell="1" locked="0" behindDoc="1" simplePos="0" relativeHeight="485785600">
            <wp:simplePos x="0" y="0"/>
            <wp:positionH relativeFrom="page">
              <wp:posOffset>548640</wp:posOffset>
            </wp:positionH>
            <wp:positionV relativeFrom="paragraph">
              <wp:posOffset>244413</wp:posOffset>
            </wp:positionV>
            <wp:extent cx="658368" cy="85344"/>
            <wp:effectExtent l="0" t="0" r="0" b="0"/>
            <wp:wrapNone/>
            <wp:docPr id="367" name="image387.jpeg"/>
            <wp:cNvGraphicFramePr>
              <a:graphicFrameLocks noChangeAspect="1"/>
            </wp:cNvGraphicFramePr>
            <a:graphic>
              <a:graphicData uri="http://schemas.openxmlformats.org/drawingml/2006/picture">
                <pic:pic>
                  <pic:nvPicPr>
                    <pic:cNvPr id="368" name="image387.jpeg"/>
                    <pic:cNvPicPr/>
                  </pic:nvPicPr>
                  <pic:blipFill>
                    <a:blip r:embed="rId391" cstate="print"/>
                    <a:stretch>
                      <a:fillRect/>
                    </a:stretch>
                  </pic:blipFill>
                  <pic:spPr>
                    <a:xfrm>
                      <a:off x="0" y="0"/>
                      <a:ext cx="658368" cy="85344"/>
                    </a:xfrm>
                    <a:prstGeom prst="rect">
                      <a:avLst/>
                    </a:prstGeom>
                  </pic:spPr>
                </pic:pic>
              </a:graphicData>
            </a:graphic>
          </wp:anchor>
        </w:drawing>
      </w:r>
      <w:r>
        <w:rPr>
          <w:color w:val="232323"/>
          <w:sz w:val="14"/>
        </w:rPr>
        <w:t>Rcbeipls</w:t>
        <w:tab/>
      </w:r>
      <w:r>
        <w:rPr>
          <w:color w:val="444444"/>
          <w:sz w:val="14"/>
        </w:rPr>
        <w:t>307t4</w:t>
        <w:tab/>
      </w:r>
      <w:r>
        <w:rPr>
          <w:color w:val="414141"/>
          <w:sz w:val="14"/>
        </w:rPr>
        <w:t>2l7/9</w:t>
        <w:tab/>
      </w:r>
      <w:r>
        <w:rPr>
          <w:color w:val="494949"/>
          <w:sz w:val="14"/>
        </w:rPr>
        <w:t>22!.9</w:t>
        <w:tab/>
      </w:r>
      <w:r>
        <w:rPr>
          <w:color w:val="313131"/>
          <w:spacing w:val="-4"/>
          <w:w w:val="95"/>
          <w:sz w:val="14"/>
        </w:rPr>
        <w:t>z23:1 </w:t>
      </w:r>
      <w:r>
        <w:rPr>
          <w:color w:val="363636"/>
          <w:sz w:val="14"/>
        </w:rPr>
        <w:t>rocrket</w:t>
      </w:r>
      <w:r>
        <w:rPr>
          <w:color w:val="363636"/>
          <w:spacing w:val="5"/>
          <w:sz w:val="14"/>
        </w:rPr>
        <w:t> </w:t>
      </w:r>
      <w:r>
        <w:rPr>
          <w:sz w:val="14"/>
        </w:rPr>
        <w:t>and:overseas</w:t>
      </w:r>
    </w:p>
    <w:p>
      <w:pPr>
        <w:tabs>
          <w:tab w:pos="2269" w:val="left" w:leader="none"/>
          <w:tab w:pos="3013" w:val="left" w:leader="none"/>
          <w:tab w:pos="3746" w:val="left" w:leader="none"/>
        </w:tabs>
        <w:spacing w:line="133" w:lineRule="exact" w:before="0"/>
        <w:ind w:left="1559" w:right="0" w:firstLine="0"/>
        <w:jc w:val="left"/>
        <w:rPr>
          <w:rFonts w:ascii="Arial"/>
          <w:sz w:val="15"/>
        </w:rPr>
      </w:pPr>
      <w:r>
        <w:rPr>
          <w:rFonts w:ascii="Arial"/>
          <w:color w:val="4B4B4B"/>
          <w:w w:val="90"/>
          <w:sz w:val="15"/>
        </w:rPr>
        <w:t>-7.9</w:t>
        <w:tab/>
      </w:r>
      <w:r>
        <w:rPr>
          <w:rFonts w:ascii="Arial"/>
          <w:color w:val="1C1C1C"/>
          <w:w w:val="90"/>
          <w:sz w:val="15"/>
        </w:rPr>
        <w:t>-d.5</w:t>
        <w:tab/>
      </w:r>
      <w:r>
        <w:rPr>
          <w:rFonts w:ascii="Arial"/>
          <w:color w:val="181818"/>
          <w:w w:val="90"/>
          <w:sz w:val="15"/>
        </w:rPr>
        <w:t>l3.8</w:t>
        <w:tab/>
      </w:r>
      <w:r>
        <w:rPr>
          <w:rFonts w:ascii="Arial"/>
          <w:color w:val="424242"/>
          <w:w w:val="90"/>
          <w:sz w:val="15"/>
        </w:rPr>
        <w:t>37.0</w:t>
      </w:r>
    </w:p>
    <w:p>
      <w:pPr>
        <w:tabs>
          <w:tab w:pos="1600" w:val="left" w:leader="none"/>
          <w:tab w:pos="2313" w:val="left" w:leader="none"/>
          <w:tab w:pos="3064" w:val="left" w:leader="none"/>
          <w:tab w:pos="3779" w:val="left" w:leader="none"/>
        </w:tabs>
        <w:spacing w:before="106"/>
        <w:ind w:left="131" w:right="0" w:firstLine="0"/>
        <w:jc w:val="left"/>
        <w:rPr>
          <w:sz w:val="14"/>
        </w:rPr>
      </w:pPr>
      <w:r>
        <w:rPr>
          <w:w w:val="95"/>
          <w:sz w:val="14"/>
        </w:rPr>
        <w:t>Privatisation</w:t>
      </w:r>
      <w:r>
        <w:rPr>
          <w:spacing w:val="5"/>
          <w:w w:val="95"/>
          <w:sz w:val="14"/>
        </w:rPr>
        <w:t> </w:t>
      </w:r>
      <w:r>
        <w:rPr>
          <w:color w:val="1A1A1A"/>
          <w:w w:val="95"/>
          <w:sz w:val="14"/>
        </w:rPr>
        <w:t>pmceeds</w:t>
        <w:tab/>
      </w:r>
      <w:r>
        <w:rPr>
          <w:color w:val="2D2D2D"/>
          <w:sz w:val="14"/>
        </w:rPr>
        <w:t>4,a</w:t>
        <w:tab/>
      </w:r>
      <w:r>
        <w:rPr>
          <w:color w:val="808080"/>
          <w:sz w:val="14"/>
        </w:rPr>
        <w:t>S/3</w:t>
        <w:tab/>
      </w:r>
      <w:r>
        <w:rPr>
          <w:color w:val="4D4D4D"/>
          <w:sz w:val="14"/>
        </w:rPr>
        <w:t>?.9</w:t>
        <w:tab/>
      </w:r>
      <w:r>
        <w:rPr>
          <w:color w:val="595959"/>
          <w:sz w:val="14"/>
        </w:rPr>
        <w:t>:8.0</w:t>
      </w:r>
    </w:p>
    <w:p>
      <w:pPr>
        <w:pStyle w:val="BodyText"/>
        <w:spacing w:line="211" w:lineRule="auto" w:before="89"/>
        <w:ind w:left="112" w:right="248" w:firstLine="5"/>
      </w:pPr>
      <w:r>
        <w:rPr/>
        <w:br w:type="column"/>
      </w:r>
      <w:r>
        <w:rPr>
          <w:color w:val="0A0A0A"/>
          <w:position w:val="-2"/>
        </w:rPr>
        <w:t>there </w:t>
      </w:r>
      <w:r>
        <w:rPr/>
        <w:t>would be </w:t>
      </w:r>
      <w:r>
        <w:rPr>
          <w:color w:val="313131"/>
        </w:rPr>
        <w:t>a </w:t>
      </w:r>
      <w:r>
        <w:rPr>
          <w:color w:val="0C0C0C"/>
        </w:rPr>
        <w:t>choice </w:t>
      </w:r>
      <w:r>
        <w:rPr>
          <w:color w:val="1C1C1C"/>
        </w:rPr>
        <w:t>between </w:t>
      </w:r>
      <w:r>
        <w:rPr>
          <w:color w:val="0C0C0C"/>
        </w:rPr>
        <w:t>reducing </w:t>
      </w:r>
      <w:r>
        <w:rPr>
          <w:color w:val="282828"/>
          <w:position w:val="3"/>
        </w:rPr>
        <w:t>the </w:t>
      </w:r>
      <w:r>
        <w:rPr>
          <w:color w:val="1C1C1C"/>
          <w:position w:val="3"/>
        </w:rPr>
        <w:t>budget </w:t>
      </w:r>
      <w:r>
        <w:rPr>
          <w:position w:val="-2"/>
        </w:rPr>
        <w:t>deficit </w:t>
      </w:r>
      <w:r>
        <w:rPr>
          <w:color w:val="0F0F0F"/>
        </w:rPr>
        <w:t>or </w:t>
      </w:r>
      <w:r>
        <w:rPr/>
        <w:t>increasing monetary </w:t>
      </w:r>
      <w:r>
        <w:rPr>
          <w:color w:val="0F0F0F"/>
        </w:rPr>
        <w:t>growth, </w:t>
      </w:r>
      <w:r>
        <w:rPr>
          <w:color w:val="1C1C1C"/>
        </w:rPr>
        <w:t>and </w:t>
      </w:r>
      <w:r>
        <w:rPr>
          <w:color w:val="0F0F0F"/>
          <w:position w:val="3"/>
        </w:rPr>
        <w:t>hence </w:t>
      </w:r>
      <w:r>
        <w:rPr>
          <w:position w:val="-2"/>
        </w:rPr>
        <w:t>inflation, </w:t>
      </w:r>
      <w:r>
        <w:rPr/>
        <w:t>to lower the </w:t>
      </w:r>
      <w:r>
        <w:rPr>
          <w:color w:val="181818"/>
        </w:rPr>
        <w:t>real </w:t>
      </w:r>
      <w:r>
        <w:rPr>
          <w:color w:val="0C0C0C"/>
        </w:rPr>
        <w:t>burden </w:t>
      </w:r>
      <w:r>
        <w:rPr>
          <w:color w:val="161616"/>
        </w:rPr>
        <w:t>of debt.</w:t>
      </w:r>
    </w:p>
    <w:p>
      <w:pPr>
        <w:spacing w:line="196" w:lineRule="auto" w:before="218"/>
        <w:ind w:left="121" w:right="248" w:hanging="9"/>
        <w:jc w:val="left"/>
        <w:rPr>
          <w:sz w:val="24"/>
        </w:rPr>
      </w:pPr>
      <w:r>
        <w:rPr>
          <w:position w:val="-2"/>
          <w:sz w:val="25"/>
        </w:rPr>
        <w:t>The</w:t>
      </w:r>
      <w:r>
        <w:rPr>
          <w:spacing w:val="-46"/>
          <w:position w:val="-2"/>
          <w:sz w:val="25"/>
        </w:rPr>
        <w:t> </w:t>
      </w:r>
      <w:r>
        <w:rPr>
          <w:sz w:val="25"/>
        </w:rPr>
        <w:t>extent</w:t>
      </w:r>
      <w:r>
        <w:rPr>
          <w:spacing w:val="-38"/>
          <w:sz w:val="25"/>
        </w:rPr>
        <w:t> </w:t>
      </w:r>
      <w:r>
        <w:rPr>
          <w:color w:val="424242"/>
          <w:sz w:val="25"/>
        </w:rPr>
        <w:t>to</w:t>
      </w:r>
      <w:r>
        <w:rPr>
          <w:color w:val="424242"/>
          <w:spacing w:val="-43"/>
          <w:sz w:val="25"/>
        </w:rPr>
        <w:t> </w:t>
      </w:r>
      <w:r>
        <w:rPr>
          <w:sz w:val="25"/>
        </w:rPr>
        <w:t>which</w:t>
      </w:r>
      <w:r>
        <w:rPr>
          <w:spacing w:val="-39"/>
          <w:sz w:val="25"/>
        </w:rPr>
        <w:t> </w:t>
      </w:r>
      <w:r>
        <w:rPr>
          <w:color w:val="080808"/>
          <w:sz w:val="25"/>
        </w:rPr>
        <w:t>the</w:t>
      </w:r>
      <w:r>
        <w:rPr>
          <w:color w:val="080808"/>
          <w:spacing w:val="-39"/>
          <w:sz w:val="25"/>
        </w:rPr>
        <w:t> </w:t>
      </w:r>
      <w:r>
        <w:rPr>
          <w:color w:val="181818"/>
          <w:sz w:val="25"/>
        </w:rPr>
        <w:t>PSBR</w:t>
      </w:r>
      <w:r>
        <w:rPr>
          <w:color w:val="181818"/>
          <w:spacing w:val="-34"/>
          <w:sz w:val="25"/>
        </w:rPr>
        <w:t> </w:t>
      </w:r>
      <w:r>
        <w:rPr>
          <w:color w:val="161616"/>
          <w:sz w:val="25"/>
        </w:rPr>
        <w:t>is,</w:t>
      </w:r>
      <w:r>
        <w:rPr>
          <w:color w:val="161616"/>
          <w:spacing w:val="-41"/>
          <w:sz w:val="25"/>
        </w:rPr>
        <w:t> </w:t>
      </w:r>
      <w:r>
        <w:rPr>
          <w:color w:val="111111"/>
          <w:sz w:val="25"/>
        </w:rPr>
        <w:t>at</w:t>
      </w:r>
      <w:r>
        <w:rPr>
          <w:color w:val="111111"/>
          <w:spacing w:val="-39"/>
          <w:sz w:val="25"/>
        </w:rPr>
        <w:t> </w:t>
      </w:r>
      <w:r>
        <w:rPr>
          <w:color w:val="212121"/>
          <w:sz w:val="25"/>
        </w:rPr>
        <w:t>present,</w:t>
      </w:r>
      <w:r>
        <w:rPr>
          <w:color w:val="212121"/>
          <w:spacing w:val="-31"/>
          <w:sz w:val="25"/>
        </w:rPr>
        <w:t> </w:t>
      </w:r>
      <w:r>
        <w:rPr>
          <w:color w:val="131313"/>
          <w:position w:val="3"/>
          <w:sz w:val="25"/>
        </w:rPr>
        <w:t>‘structural’ </w:t>
      </w:r>
      <w:r>
        <w:rPr>
          <w:sz w:val="25"/>
        </w:rPr>
        <w:t>rather than ‘cyclical’ </w:t>
      </w:r>
      <w:r>
        <w:rPr>
          <w:color w:val="131313"/>
          <w:sz w:val="25"/>
        </w:rPr>
        <w:t>is </w:t>
      </w:r>
      <w:r>
        <w:rPr>
          <w:color w:val="282828"/>
          <w:sz w:val="25"/>
        </w:rPr>
        <w:t>very </w:t>
      </w:r>
      <w:r>
        <w:rPr>
          <w:color w:val="0E0E0E"/>
          <w:sz w:val="25"/>
        </w:rPr>
        <w:t>uncertain. </w:t>
      </w:r>
      <w:r>
        <w:rPr>
          <w:color w:val="0C0C0C"/>
          <w:position w:val="3"/>
          <w:sz w:val="25"/>
        </w:rPr>
        <w:t>Undoubtedly </w:t>
      </w:r>
      <w:r>
        <w:rPr>
          <w:w w:val="95"/>
          <w:position w:val="-2"/>
          <w:sz w:val="25"/>
        </w:rPr>
        <w:t>there</w:t>
      </w:r>
      <w:r>
        <w:rPr>
          <w:spacing w:val="-19"/>
          <w:w w:val="95"/>
          <w:position w:val="-2"/>
          <w:sz w:val="25"/>
        </w:rPr>
        <w:t> </w:t>
      </w:r>
      <w:r>
        <w:rPr>
          <w:w w:val="95"/>
          <w:sz w:val="25"/>
        </w:rPr>
        <w:t>are</w:t>
      </w:r>
      <w:r>
        <w:rPr>
          <w:spacing w:val="-22"/>
          <w:w w:val="95"/>
          <w:sz w:val="25"/>
        </w:rPr>
        <w:t> </w:t>
      </w:r>
      <w:r>
        <w:rPr>
          <w:w w:val="95"/>
          <w:sz w:val="25"/>
        </w:rPr>
        <w:t>elements</w:t>
      </w:r>
      <w:r>
        <w:rPr>
          <w:spacing w:val="-16"/>
          <w:w w:val="95"/>
          <w:sz w:val="25"/>
        </w:rPr>
        <w:t> </w:t>
      </w:r>
      <w:r>
        <w:rPr>
          <w:color w:val="0C0C0C"/>
          <w:w w:val="95"/>
          <w:sz w:val="25"/>
        </w:rPr>
        <w:t>of</w:t>
      </w:r>
      <w:r>
        <w:rPr>
          <w:color w:val="0C0C0C"/>
          <w:spacing w:val="-10"/>
          <w:w w:val="95"/>
          <w:sz w:val="25"/>
        </w:rPr>
        <w:t> </w:t>
      </w:r>
      <w:r>
        <w:rPr>
          <w:w w:val="95"/>
          <w:sz w:val="25"/>
        </w:rPr>
        <w:t>both.</w:t>
      </w:r>
      <w:r>
        <w:rPr>
          <w:spacing w:val="19"/>
          <w:w w:val="95"/>
          <w:sz w:val="25"/>
        </w:rPr>
        <w:t> </w:t>
      </w:r>
      <w:r>
        <w:rPr>
          <w:color w:val="1A1A1A"/>
          <w:w w:val="95"/>
          <w:sz w:val="25"/>
        </w:rPr>
        <w:t>There</w:t>
      </w:r>
      <w:r>
        <w:rPr>
          <w:color w:val="1A1A1A"/>
          <w:spacing w:val="-18"/>
          <w:w w:val="95"/>
          <w:sz w:val="25"/>
        </w:rPr>
        <w:t> </w:t>
      </w:r>
      <w:r>
        <w:rPr>
          <w:color w:val="0C0C0C"/>
          <w:w w:val="95"/>
          <w:sz w:val="25"/>
        </w:rPr>
        <w:t>is</w:t>
      </w:r>
      <w:r>
        <w:rPr>
          <w:color w:val="0C0C0C"/>
          <w:spacing w:val="-25"/>
          <w:w w:val="95"/>
          <w:sz w:val="25"/>
        </w:rPr>
        <w:t> </w:t>
      </w:r>
      <w:r>
        <w:rPr>
          <w:color w:val="1C1C1C"/>
          <w:w w:val="95"/>
          <w:sz w:val="25"/>
        </w:rPr>
        <w:t>a</w:t>
      </w:r>
      <w:r>
        <w:rPr>
          <w:color w:val="1C1C1C"/>
          <w:spacing w:val="-22"/>
          <w:w w:val="95"/>
          <w:sz w:val="25"/>
        </w:rPr>
        <w:t> </w:t>
      </w:r>
      <w:r>
        <w:rPr>
          <w:color w:val="161616"/>
          <w:w w:val="95"/>
          <w:sz w:val="25"/>
        </w:rPr>
        <w:t>substantial</w:t>
      </w:r>
      <w:r>
        <w:rPr>
          <w:color w:val="161616"/>
          <w:spacing w:val="-3"/>
          <w:w w:val="95"/>
          <w:sz w:val="25"/>
        </w:rPr>
        <w:t> </w:t>
      </w:r>
      <w:r>
        <w:rPr>
          <w:color w:val="0E0E0E"/>
          <w:w w:val="95"/>
          <w:position w:val="4"/>
          <w:sz w:val="25"/>
        </w:rPr>
        <w:t>cyclical </w:t>
      </w:r>
      <w:r>
        <w:rPr>
          <w:position w:val="1"/>
          <w:sz w:val="24"/>
        </w:rPr>
        <w:t>component to </w:t>
      </w:r>
      <w:r>
        <w:rPr>
          <w:color w:val="111111"/>
          <w:position w:val="1"/>
          <w:sz w:val="24"/>
        </w:rPr>
        <w:t>the </w:t>
      </w:r>
      <w:r>
        <w:rPr>
          <w:position w:val="1"/>
          <w:sz w:val="24"/>
        </w:rPr>
        <w:t>PSBR </w:t>
      </w:r>
      <w:r>
        <w:rPr>
          <w:color w:val="080808"/>
          <w:position w:val="1"/>
          <w:sz w:val="24"/>
        </w:rPr>
        <w:t>because of </w:t>
      </w:r>
      <w:r>
        <w:rPr>
          <w:color w:val="131313"/>
          <w:position w:val="1"/>
          <w:sz w:val="24"/>
        </w:rPr>
        <w:t>the </w:t>
      </w:r>
      <w:r>
        <w:rPr>
          <w:color w:val="111111"/>
          <w:sz w:val="24"/>
        </w:rPr>
        <w:t>sensitivity </w:t>
      </w:r>
      <w:r>
        <w:rPr>
          <w:color w:val="181818"/>
          <w:position w:val="4"/>
          <w:sz w:val="24"/>
        </w:rPr>
        <w:t>of </w:t>
      </w:r>
      <w:r>
        <w:rPr>
          <w:position w:val="-2"/>
          <w:sz w:val="24"/>
        </w:rPr>
        <w:t>both</w:t>
      </w:r>
      <w:r>
        <w:rPr>
          <w:spacing w:val="-19"/>
          <w:position w:val="-2"/>
          <w:sz w:val="24"/>
        </w:rPr>
        <w:t> </w:t>
      </w:r>
      <w:r>
        <w:rPr>
          <w:sz w:val="24"/>
        </w:rPr>
        <w:t>receipts</w:t>
      </w:r>
      <w:r>
        <w:rPr>
          <w:spacing w:val="-19"/>
          <w:sz w:val="24"/>
        </w:rPr>
        <w:t> </w:t>
      </w:r>
      <w:r>
        <w:rPr>
          <w:sz w:val="24"/>
        </w:rPr>
        <w:t>and</w:t>
      </w:r>
      <w:r>
        <w:rPr>
          <w:spacing w:val="-21"/>
          <w:sz w:val="24"/>
        </w:rPr>
        <w:t> </w:t>
      </w:r>
      <w:r>
        <w:rPr>
          <w:position w:val="0"/>
          <w:sz w:val="24"/>
        </w:rPr>
        <w:t>ex</w:t>
      </w:r>
      <w:r>
        <w:rPr>
          <w:sz w:val="24"/>
        </w:rPr>
        <w:t>penditures</w:t>
      </w:r>
      <w:r>
        <w:rPr>
          <w:spacing w:val="-17"/>
          <w:sz w:val="24"/>
        </w:rPr>
        <w:t> </w:t>
      </w:r>
      <w:r>
        <w:rPr>
          <w:color w:val="1A1A1A"/>
          <w:sz w:val="24"/>
        </w:rPr>
        <w:t>to</w:t>
      </w:r>
      <w:r>
        <w:rPr>
          <w:color w:val="1A1A1A"/>
          <w:spacing w:val="-24"/>
          <w:sz w:val="24"/>
        </w:rPr>
        <w:t> </w:t>
      </w:r>
      <w:r>
        <w:rPr>
          <w:color w:val="080808"/>
          <w:sz w:val="24"/>
        </w:rPr>
        <w:t>changes</w:t>
      </w:r>
      <w:r>
        <w:rPr>
          <w:color w:val="080808"/>
          <w:spacing w:val="-16"/>
          <w:sz w:val="24"/>
        </w:rPr>
        <w:t> </w:t>
      </w:r>
      <w:r>
        <w:rPr>
          <w:color w:val="0C0C0C"/>
          <w:sz w:val="24"/>
        </w:rPr>
        <w:t>in</w:t>
      </w:r>
      <w:r>
        <w:rPr>
          <w:color w:val="0C0C0C"/>
          <w:spacing w:val="-21"/>
          <w:sz w:val="24"/>
        </w:rPr>
        <w:t> </w:t>
      </w:r>
      <w:r>
        <w:rPr>
          <w:color w:val="111111"/>
          <w:sz w:val="24"/>
        </w:rPr>
        <w:t>the</w:t>
      </w:r>
      <w:r>
        <w:rPr>
          <w:color w:val="111111"/>
          <w:spacing w:val="-20"/>
          <w:sz w:val="24"/>
        </w:rPr>
        <w:t> </w:t>
      </w:r>
      <w:r>
        <w:rPr>
          <w:color w:val="242424"/>
          <w:sz w:val="24"/>
        </w:rPr>
        <w:t>level</w:t>
      </w:r>
      <w:r>
        <w:rPr>
          <w:color w:val="242424"/>
          <w:spacing w:val="-17"/>
          <w:sz w:val="24"/>
        </w:rPr>
        <w:t> </w:t>
      </w:r>
      <w:r>
        <w:rPr>
          <w:color w:val="181818"/>
          <w:position w:val="3"/>
          <w:sz w:val="24"/>
        </w:rPr>
        <w:t>of </w:t>
      </w:r>
      <w:r>
        <w:rPr>
          <w:position w:val="1"/>
          <w:sz w:val="24"/>
        </w:rPr>
        <w:t>activity.</w:t>
      </w:r>
      <w:r>
        <w:rPr>
          <w:spacing w:val="-9"/>
          <w:position w:val="1"/>
          <w:sz w:val="24"/>
        </w:rPr>
        <w:t> </w:t>
      </w:r>
      <w:r>
        <w:rPr>
          <w:position w:val="1"/>
          <w:sz w:val="24"/>
        </w:rPr>
        <w:t>Tax</w:t>
      </w:r>
      <w:r>
        <w:rPr>
          <w:spacing w:val="-30"/>
          <w:position w:val="1"/>
          <w:sz w:val="24"/>
        </w:rPr>
        <w:t> </w:t>
      </w:r>
      <w:r>
        <w:rPr>
          <w:sz w:val="24"/>
        </w:rPr>
        <w:t>receipts,</w:t>
      </w:r>
      <w:r>
        <w:rPr>
          <w:spacing w:val="-30"/>
          <w:sz w:val="24"/>
        </w:rPr>
        <w:t> </w:t>
      </w:r>
      <w:r>
        <w:rPr>
          <w:color w:val="0F0F0F"/>
          <w:position w:val="1"/>
          <w:sz w:val="24"/>
        </w:rPr>
        <w:t>in</w:t>
      </w:r>
      <w:r>
        <w:rPr>
          <w:color w:val="0F0F0F"/>
          <w:spacing w:val="-30"/>
          <w:position w:val="1"/>
          <w:sz w:val="24"/>
        </w:rPr>
        <w:t> </w:t>
      </w:r>
      <w:r>
        <w:rPr>
          <w:position w:val="1"/>
          <w:sz w:val="24"/>
        </w:rPr>
        <w:t>particUlar</w:t>
      </w:r>
      <w:r>
        <w:rPr>
          <w:position w:val="3"/>
          <w:sz w:val="24"/>
        </w:rPr>
        <w:t>,</w:t>
      </w:r>
      <w:r>
        <w:rPr>
          <w:spacing w:val="-34"/>
          <w:position w:val="3"/>
          <w:sz w:val="24"/>
        </w:rPr>
        <w:t> </w:t>
      </w:r>
      <w:r>
        <w:rPr>
          <w:color w:val="212121"/>
          <w:position w:val="1"/>
          <w:sz w:val="24"/>
        </w:rPr>
        <w:t>vary</w:t>
      </w:r>
      <w:r>
        <w:rPr>
          <w:color w:val="212121"/>
          <w:spacing w:val="-31"/>
          <w:position w:val="1"/>
          <w:sz w:val="24"/>
        </w:rPr>
        <w:t> </w:t>
      </w:r>
      <w:r>
        <w:rPr>
          <w:color w:val="0A0A0A"/>
          <w:position w:val="1"/>
          <w:sz w:val="24"/>
        </w:rPr>
        <w:t>considerably</w:t>
      </w:r>
      <w:r>
        <w:rPr>
          <w:color w:val="0A0A0A"/>
          <w:spacing w:val="-25"/>
          <w:position w:val="1"/>
          <w:sz w:val="24"/>
        </w:rPr>
        <w:t> </w:t>
      </w:r>
      <w:r>
        <w:rPr>
          <w:color w:val="1C1C1C"/>
          <w:position w:val="4"/>
          <w:sz w:val="24"/>
        </w:rPr>
        <w:t>as </w:t>
      </w:r>
      <w:r>
        <w:rPr>
          <w:sz w:val="24"/>
        </w:rPr>
        <w:t>incomes</w:t>
      </w:r>
      <w:r>
        <w:rPr>
          <w:spacing w:val="-18"/>
          <w:sz w:val="24"/>
        </w:rPr>
        <w:t> </w:t>
      </w:r>
      <w:r>
        <w:rPr>
          <w:sz w:val="24"/>
        </w:rPr>
        <w:t>and</w:t>
      </w:r>
      <w:r>
        <w:rPr>
          <w:spacing w:val="-15"/>
          <w:sz w:val="24"/>
        </w:rPr>
        <w:t> </w:t>
      </w:r>
      <w:r>
        <w:rPr>
          <w:sz w:val="24"/>
        </w:rPr>
        <w:t>prices</w:t>
      </w:r>
      <w:r>
        <w:rPr>
          <w:spacing w:val="-21"/>
          <w:sz w:val="24"/>
        </w:rPr>
        <w:t> </w:t>
      </w:r>
      <w:r>
        <w:rPr>
          <w:sz w:val="24"/>
        </w:rPr>
        <w:t>change,</w:t>
      </w:r>
      <w:r>
        <w:rPr>
          <w:spacing w:val="-16"/>
          <w:sz w:val="24"/>
        </w:rPr>
        <w:t> </w:t>
      </w:r>
      <w:r>
        <w:rPr>
          <w:sz w:val="24"/>
        </w:rPr>
        <w:t>without</w:t>
      </w:r>
      <w:r>
        <w:rPr>
          <w:spacing w:val="-18"/>
          <w:sz w:val="24"/>
        </w:rPr>
        <w:t> </w:t>
      </w:r>
      <w:r>
        <w:rPr>
          <w:sz w:val="24"/>
        </w:rPr>
        <w:t>any</w:t>
      </w:r>
      <w:r>
        <w:rPr>
          <w:spacing w:val="-17"/>
          <w:sz w:val="24"/>
        </w:rPr>
        <w:t> </w:t>
      </w:r>
      <w:r>
        <w:rPr>
          <w:color w:val="080808"/>
          <w:sz w:val="24"/>
        </w:rPr>
        <w:t>discretionary</w:t>
      </w:r>
    </w:p>
    <w:p>
      <w:pPr>
        <w:pStyle w:val="Heading7"/>
        <w:spacing w:line="225" w:lineRule="exact"/>
        <w:ind w:left="131"/>
      </w:pPr>
      <w:r>
        <w:rPr/>
        <w:t>changes in taK rates. And the increase </w:t>
      </w:r>
      <w:r>
        <w:rPr>
          <w:color w:val="161616"/>
        </w:rPr>
        <w:t>in </w:t>
      </w:r>
      <w:r>
        <w:rPr/>
        <w:t>unemployment</w:t>
      </w:r>
    </w:p>
    <w:p>
      <w:pPr>
        <w:spacing w:line="220" w:lineRule="auto" w:before="10"/>
        <w:ind w:left="140" w:right="248" w:hanging="10"/>
        <w:jc w:val="left"/>
        <w:rPr>
          <w:sz w:val="24"/>
        </w:rPr>
      </w:pPr>
      <w:r>
        <w:rPr>
          <w:sz w:val="24"/>
        </w:rPr>
        <w:t>of</w:t>
      </w:r>
      <w:r>
        <w:rPr>
          <w:spacing w:val="-21"/>
          <w:sz w:val="24"/>
        </w:rPr>
        <w:t> </w:t>
      </w:r>
      <w:r>
        <w:rPr>
          <w:sz w:val="24"/>
        </w:rPr>
        <w:t>over</w:t>
      </w:r>
      <w:r>
        <w:rPr>
          <w:spacing w:val="-21"/>
          <w:sz w:val="24"/>
        </w:rPr>
        <w:t> </w:t>
      </w:r>
      <w:r>
        <w:rPr>
          <w:sz w:val="24"/>
        </w:rPr>
        <w:t>300,000</w:t>
      </w:r>
      <w:r>
        <w:rPr>
          <w:spacing w:val="-17"/>
          <w:sz w:val="24"/>
        </w:rPr>
        <w:t> </w:t>
      </w:r>
      <w:r>
        <w:rPr>
          <w:sz w:val="24"/>
        </w:rPr>
        <w:t>since</w:t>
      </w:r>
      <w:r>
        <w:rPr>
          <w:spacing w:val="-14"/>
          <w:sz w:val="24"/>
        </w:rPr>
        <w:t> </w:t>
      </w:r>
      <w:r>
        <w:rPr>
          <w:sz w:val="24"/>
        </w:rPr>
        <w:t>the</w:t>
      </w:r>
      <w:r>
        <w:rPr>
          <w:spacing w:val="-18"/>
          <w:sz w:val="24"/>
        </w:rPr>
        <w:t> </w:t>
      </w:r>
      <w:r>
        <w:rPr>
          <w:sz w:val="24"/>
        </w:rPr>
        <w:t>Budget</w:t>
      </w:r>
      <w:r>
        <w:rPr>
          <w:spacing w:val="-14"/>
          <w:sz w:val="24"/>
        </w:rPr>
        <w:t> </w:t>
      </w:r>
      <w:r>
        <w:rPr>
          <w:sz w:val="24"/>
        </w:rPr>
        <w:t>last</w:t>
      </w:r>
      <w:r>
        <w:rPr>
          <w:spacing w:val="-10"/>
          <w:sz w:val="24"/>
        </w:rPr>
        <w:t> </w:t>
      </w:r>
      <w:r>
        <w:rPr>
          <w:color w:val="0F0F0F"/>
          <w:sz w:val="24"/>
        </w:rPr>
        <w:t>year</w:t>
      </w:r>
      <w:r>
        <w:rPr>
          <w:color w:val="0F0F0F"/>
          <w:spacing w:val="-18"/>
          <w:sz w:val="24"/>
        </w:rPr>
        <w:t> </w:t>
      </w:r>
      <w:r>
        <w:rPr>
          <w:sz w:val="24"/>
        </w:rPr>
        <w:t>has</w:t>
      </w:r>
      <w:r>
        <w:rPr>
          <w:spacing w:val="-22"/>
          <w:sz w:val="24"/>
        </w:rPr>
        <w:t> </w:t>
      </w:r>
      <w:r>
        <w:rPr>
          <w:color w:val="161616"/>
          <w:sz w:val="24"/>
        </w:rPr>
        <w:t>added</w:t>
      </w:r>
      <w:r>
        <w:rPr>
          <w:color w:val="161616"/>
          <w:spacing w:val="-8"/>
          <w:sz w:val="24"/>
        </w:rPr>
        <w:t> </w:t>
      </w:r>
      <w:r>
        <w:rPr>
          <w:sz w:val="24"/>
        </w:rPr>
        <w:t>to </w:t>
      </w:r>
      <w:r>
        <w:rPr>
          <w:position w:val="-2"/>
          <w:sz w:val="24"/>
        </w:rPr>
        <w:t>public</w:t>
      </w:r>
      <w:r>
        <w:rPr>
          <w:spacing w:val="-35"/>
          <w:position w:val="-2"/>
          <w:sz w:val="24"/>
        </w:rPr>
        <w:t> </w:t>
      </w:r>
      <w:r>
        <w:rPr>
          <w:sz w:val="24"/>
        </w:rPr>
        <w:t>expenditure.</w:t>
      </w:r>
      <w:r>
        <w:rPr>
          <w:spacing w:val="10"/>
          <w:sz w:val="24"/>
        </w:rPr>
        <w:t> </w:t>
      </w:r>
      <w:r>
        <w:rPr>
          <w:sz w:val="24"/>
        </w:rPr>
        <w:t>These</w:t>
      </w:r>
      <w:r>
        <w:rPr>
          <w:spacing w:val="-33"/>
          <w:sz w:val="24"/>
        </w:rPr>
        <w:t> </w:t>
      </w:r>
      <w:r>
        <w:rPr>
          <w:sz w:val="24"/>
        </w:rPr>
        <w:t>elements</w:t>
      </w:r>
      <w:r>
        <w:rPr>
          <w:spacing w:val="-22"/>
          <w:sz w:val="24"/>
        </w:rPr>
        <w:t> </w:t>
      </w:r>
      <w:r>
        <w:rPr>
          <w:sz w:val="24"/>
        </w:rPr>
        <w:t>account</w:t>
      </w:r>
      <w:r>
        <w:rPr>
          <w:spacing w:val="-22"/>
          <w:sz w:val="24"/>
        </w:rPr>
        <w:t> </w:t>
      </w:r>
      <w:r>
        <w:rPr>
          <w:color w:val="161616"/>
          <w:sz w:val="24"/>
        </w:rPr>
        <w:t>for</w:t>
      </w:r>
      <w:r>
        <w:rPr>
          <w:color w:val="161616"/>
          <w:spacing w:val="-29"/>
          <w:sz w:val="24"/>
        </w:rPr>
        <w:t> </w:t>
      </w:r>
      <w:r>
        <w:rPr>
          <w:color w:val="111111"/>
          <w:sz w:val="24"/>
        </w:rPr>
        <w:t>the</w:t>
      </w:r>
      <w:r>
        <w:rPr>
          <w:color w:val="111111"/>
          <w:spacing w:val="-32"/>
          <w:sz w:val="24"/>
        </w:rPr>
        <w:t> </w:t>
      </w:r>
      <w:r>
        <w:rPr>
          <w:color w:val="1D1D1D"/>
          <w:sz w:val="24"/>
        </w:rPr>
        <w:t>bulk </w:t>
      </w:r>
      <w:r>
        <w:rPr>
          <w:sz w:val="24"/>
        </w:rPr>
        <w:t>of</w:t>
      </w:r>
      <w:r>
        <w:rPr>
          <w:spacing w:val="-16"/>
          <w:sz w:val="24"/>
        </w:rPr>
        <w:t> </w:t>
      </w:r>
      <w:r>
        <w:rPr>
          <w:sz w:val="24"/>
        </w:rPr>
        <w:t>the</w:t>
      </w:r>
      <w:r>
        <w:rPr>
          <w:spacing w:val="-20"/>
          <w:sz w:val="24"/>
        </w:rPr>
        <w:t> </w:t>
      </w:r>
      <w:r>
        <w:rPr>
          <w:sz w:val="24"/>
        </w:rPr>
        <w:t>unanticipated</w:t>
      </w:r>
      <w:r>
        <w:rPr>
          <w:spacing w:val="-5"/>
          <w:sz w:val="24"/>
        </w:rPr>
        <w:t> </w:t>
      </w:r>
      <w:r>
        <w:rPr>
          <w:sz w:val="24"/>
        </w:rPr>
        <w:t>increase</w:t>
      </w:r>
      <w:r>
        <w:rPr>
          <w:spacing w:val="-12"/>
          <w:sz w:val="24"/>
        </w:rPr>
        <w:t> </w:t>
      </w:r>
      <w:r>
        <w:rPr>
          <w:sz w:val="24"/>
        </w:rPr>
        <w:t>in</w:t>
      </w:r>
      <w:r>
        <w:rPr>
          <w:spacing w:val="-19"/>
          <w:sz w:val="24"/>
        </w:rPr>
        <w:t> </w:t>
      </w:r>
      <w:r>
        <w:rPr>
          <w:sz w:val="24"/>
        </w:rPr>
        <w:t>the</w:t>
      </w:r>
      <w:r>
        <w:rPr>
          <w:spacing w:val="-21"/>
          <w:sz w:val="24"/>
        </w:rPr>
        <w:t> </w:t>
      </w:r>
      <w:r>
        <w:rPr>
          <w:color w:val="0C0C0C"/>
          <w:sz w:val="24"/>
        </w:rPr>
        <w:t>PSBR</w:t>
      </w:r>
      <w:r>
        <w:rPr>
          <w:color w:val="0C0C0C"/>
          <w:spacing w:val="-16"/>
          <w:sz w:val="24"/>
        </w:rPr>
        <w:t> </w:t>
      </w:r>
      <w:r>
        <w:rPr>
          <w:color w:val="0F0F0F"/>
          <w:sz w:val="24"/>
        </w:rPr>
        <w:t>over</w:t>
      </w:r>
      <w:r>
        <w:rPr>
          <w:color w:val="0F0F0F"/>
          <w:spacing w:val="-19"/>
          <w:sz w:val="24"/>
        </w:rPr>
        <w:t> </w:t>
      </w:r>
      <w:r>
        <w:rPr>
          <w:color w:val="161616"/>
          <w:sz w:val="24"/>
        </w:rPr>
        <w:t>the</w:t>
      </w:r>
      <w:r>
        <w:rPr>
          <w:color w:val="161616"/>
          <w:spacing w:val="-19"/>
          <w:sz w:val="24"/>
        </w:rPr>
        <w:t> </w:t>
      </w:r>
      <w:r>
        <w:rPr>
          <w:color w:val="1C1C1C"/>
          <w:sz w:val="24"/>
        </w:rPr>
        <w:t>past</w:t>
      </w:r>
    </w:p>
    <w:p>
      <w:pPr>
        <w:spacing w:before="29"/>
        <w:ind w:left="147" w:right="0" w:firstLine="0"/>
        <w:jc w:val="left"/>
        <w:rPr>
          <w:b/>
          <w:sz w:val="22"/>
        </w:rPr>
      </w:pPr>
      <w:r>
        <w:rPr>
          <w:b/>
          <w:sz w:val="22"/>
        </w:rPr>
        <w:t>year.</w:t>
      </w:r>
    </w:p>
    <w:p>
      <w:pPr>
        <w:pStyle w:val="BodyText"/>
        <w:spacing w:before="3"/>
        <w:rPr>
          <w:b/>
          <w:sz w:val="22"/>
        </w:rPr>
      </w:pPr>
    </w:p>
    <w:p>
      <w:pPr>
        <w:pStyle w:val="BodyText"/>
        <w:spacing w:line="242" w:lineRule="auto" w:before="1"/>
        <w:ind w:left="142" w:right="241"/>
      </w:pPr>
      <w:r>
        <w:rPr/>
        <w:t>The New Control Total (NCT) </w:t>
      </w:r>
      <w:r>
        <w:rPr>
          <w:color w:val="0A0A0A"/>
        </w:rPr>
        <w:t>announced </w:t>
      </w:r>
      <w:r>
        <w:rPr>
          <w:color w:val="1A1A1A"/>
        </w:rPr>
        <w:t>in the </w:t>
      </w:r>
      <w:r>
        <w:rPr/>
        <w:t>Autumn Statement was designed to distinguish more accurately between items of expenditure which </w:t>
      </w:r>
      <w:r>
        <w:rPr>
          <w:color w:val="1A1A1A"/>
        </w:rPr>
        <w:t>are </w:t>
      </w:r>
      <w:r>
        <w:rPr>
          <w:color w:val="0F0F0F"/>
        </w:rPr>
        <w:t>responsive </w:t>
      </w:r>
      <w:r>
        <w:rPr>
          <w:color w:val="2D2D2D"/>
        </w:rPr>
        <w:t>to </w:t>
      </w:r>
      <w:r>
        <w:rPr>
          <w:color w:val="131313"/>
        </w:rPr>
        <w:t>the </w:t>
      </w:r>
      <w:r>
        <w:rPr/>
        <w:t>level of activity without any discretionary </w:t>
      </w:r>
      <w:r>
        <w:rPr>
          <w:color w:val="0E0E0E"/>
        </w:rPr>
        <w:t>change </w:t>
      </w:r>
      <w:r>
        <w:rPr>
          <w:color w:val="0F0F0F"/>
        </w:rPr>
        <w:t>in </w:t>
      </w:r>
      <w:r>
        <w:rPr/>
        <w:t>policy—in particular, unemployment benefit </w:t>
      </w:r>
      <w:r>
        <w:rPr>
          <w:color w:val="0F0F0F"/>
        </w:rPr>
        <w:t>and </w:t>
      </w:r>
      <w:r>
        <w:rPr>
          <w:color w:val="161616"/>
        </w:rPr>
        <w:t>income </w:t>
      </w:r>
      <w:r>
        <w:rPr/>
        <w:t>support paid to non-pensioners—and those </w:t>
      </w:r>
      <w:r>
        <w:rPr>
          <w:color w:val="0C0C0C"/>
        </w:rPr>
        <w:t>which </w:t>
      </w:r>
      <w:r>
        <w:rPr>
          <w:color w:val="161616"/>
        </w:rPr>
        <w:t>are  </w:t>
      </w:r>
      <w:r>
        <w:rPr/>
        <w:t>not. </w:t>
      </w:r>
      <w:r>
        <w:rPr>
          <w:color w:val="0C0C0C"/>
        </w:rPr>
        <w:t>As </w:t>
      </w:r>
      <w:r>
        <w:rPr/>
        <w:t>Table </w:t>
      </w:r>
      <w:r>
        <w:rPr>
          <w:color w:val="0A0A0A"/>
        </w:rPr>
        <w:t>3.C </w:t>
      </w:r>
      <w:r>
        <w:rPr/>
        <w:t>shows, the </w:t>
      </w:r>
      <w:r>
        <w:rPr>
          <w:color w:val="111111"/>
        </w:rPr>
        <w:t>NCT </w:t>
      </w:r>
      <w:r>
        <w:rPr>
          <w:color w:val="131313"/>
        </w:rPr>
        <w:t>has</w:t>
      </w:r>
      <w:r>
        <w:rPr>
          <w:color w:val="131313"/>
          <w:spacing w:val="28"/>
        </w:rPr>
        <w:t> </w:t>
      </w:r>
      <w:r>
        <w:rPr>
          <w:color w:val="161616"/>
        </w:rPr>
        <w:t>risen</w:t>
      </w:r>
    </w:p>
    <w:p>
      <w:pPr>
        <w:spacing w:after="0" w:line="242" w:lineRule="auto"/>
        <w:sectPr>
          <w:pgSz w:w="11800" w:h="16830"/>
          <w:pgMar w:top="1340" w:bottom="280" w:left="740" w:right="900"/>
          <w:cols w:num="2" w:equalWidth="0">
            <w:col w:w="4072" w:space="396"/>
            <w:col w:w="5692"/>
          </w:cols>
        </w:sectPr>
      </w:pPr>
    </w:p>
    <w:p>
      <w:pPr>
        <w:tabs>
          <w:tab w:pos="1555" w:val="left" w:leader="none"/>
        </w:tabs>
        <w:spacing w:line="139" w:lineRule="exact" w:before="0"/>
        <w:ind w:left="201" w:right="0" w:firstLine="0"/>
        <w:jc w:val="left"/>
        <w:rPr>
          <w:sz w:val="13"/>
        </w:rPr>
      </w:pPr>
      <w:r>
        <w:rPr/>
        <w:pict>
          <v:group style="position:absolute;margin-left:43.68pt;margin-top:-12.442083pt;width:43.7pt;height:13.45pt;mso-position-horizontal-relative:page;mso-position-vertical-relative:paragraph;z-index:15834112" coordorigin="874,-249" coordsize="874,269">
            <v:shape style="position:absolute;left:873;top:-249;width:874;height:125" type="#_x0000_t75" stroked="false">
              <v:imagedata r:id="rId392" o:title=""/>
            </v:shape>
            <v:shape style="position:absolute;left:940;top:-105;width:653;height:125" type="#_x0000_t75" stroked="false">
              <v:imagedata r:id="rId393" o:title=""/>
            </v:shape>
            <w10:wrap type="none"/>
          </v:group>
        </w:pict>
      </w:r>
      <w:r>
        <w:rPr>
          <w:color w:val="BFBFBF"/>
          <w:w w:val="95"/>
          <w:sz w:val="13"/>
        </w:rPr>
        <w:t>prooeeclc</w:t>
        <w:tab/>
      </w:r>
      <w:r>
        <w:rPr>
          <w:color w:val="626262"/>
          <w:w w:val="95"/>
          <w:sz w:val="13"/>
        </w:rPr>
        <w:t>—3.7</w:t>
      </w:r>
    </w:p>
    <w:p>
      <w:pPr>
        <w:pStyle w:val="BodyText"/>
        <w:spacing w:before="3" w:after="39"/>
        <w:rPr>
          <w:sz w:val="16"/>
        </w:rPr>
      </w:pPr>
    </w:p>
    <w:p>
      <w:pPr>
        <w:pStyle w:val="BodyText"/>
        <w:ind w:left="143" w:right="-44"/>
        <w:rPr>
          <w:sz w:val="20"/>
        </w:rPr>
      </w:pPr>
      <w:r>
        <w:rPr>
          <w:sz w:val="20"/>
        </w:rPr>
        <w:drawing>
          <wp:inline distT="0" distB="0" distL="0" distR="0">
            <wp:extent cx="1237487" cy="182879"/>
            <wp:effectExtent l="0" t="0" r="0" b="0"/>
            <wp:docPr id="369" name="image390.jpeg"/>
            <wp:cNvGraphicFramePr>
              <a:graphicFrameLocks noChangeAspect="1"/>
            </wp:cNvGraphicFramePr>
            <a:graphic>
              <a:graphicData uri="http://schemas.openxmlformats.org/drawingml/2006/picture">
                <pic:pic>
                  <pic:nvPicPr>
                    <pic:cNvPr id="370" name="image390.jpeg"/>
                    <pic:cNvPicPr/>
                  </pic:nvPicPr>
                  <pic:blipFill>
                    <a:blip r:embed="rId394" cstate="print"/>
                    <a:stretch>
                      <a:fillRect/>
                    </a:stretch>
                  </pic:blipFill>
                  <pic:spPr>
                    <a:xfrm>
                      <a:off x="0" y="0"/>
                      <a:ext cx="1237487" cy="182879"/>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5"/>
        </w:rPr>
      </w:pPr>
    </w:p>
    <w:p>
      <w:pPr>
        <w:pStyle w:val="BodyText"/>
        <w:ind w:left="-443"/>
        <w:rPr>
          <w:sz w:val="20"/>
        </w:rPr>
      </w:pPr>
      <w:r>
        <w:rPr>
          <w:sz w:val="20"/>
        </w:rPr>
        <w:pict>
          <v:group style="width:99.4pt;height:20.65pt;mso-position-horizontal-relative:char;mso-position-vertical-relative:line" coordorigin="0,0" coordsize="1988,413">
            <v:shape style="position:absolute;left:729;top:0;width:1229;height:154" type="#_x0000_t75" stroked="false">
              <v:imagedata r:id="rId395" o:title=""/>
            </v:shape>
            <v:shape style="position:absolute;left:0;top:211;width:1988;height:202" type="#_x0000_t75" stroked="false">
              <v:imagedata r:id="rId396" o:title=""/>
            </v:shape>
          </v:group>
        </w:pict>
      </w:r>
      <w:r>
        <w:rPr>
          <w:sz w:val="20"/>
        </w:rPr>
      </w:r>
    </w:p>
    <w:p>
      <w:pPr>
        <w:tabs>
          <w:tab w:pos="837" w:val="left" w:leader="none"/>
          <w:tab w:pos="1579" w:val="left" w:leader="none"/>
        </w:tabs>
        <w:spacing w:line="131" w:lineRule="exact" w:before="0"/>
        <w:ind w:left="143" w:right="0" w:firstLine="0"/>
        <w:jc w:val="left"/>
        <w:rPr>
          <w:rFonts w:ascii="Arial" w:hAnsi="Arial"/>
          <w:sz w:val="14"/>
        </w:rPr>
      </w:pPr>
      <w:r>
        <w:rPr/>
        <w:br w:type="column"/>
      </w:r>
      <w:r>
        <w:rPr>
          <w:rFonts w:ascii="Arial" w:hAnsi="Arial"/>
          <w:color w:val="212121"/>
          <w:sz w:val="14"/>
        </w:rPr>
        <w:t>•L9</w:t>
        <w:tab/>
      </w:r>
      <w:r>
        <w:rPr>
          <w:rFonts w:ascii="Arial" w:hAnsi="Arial"/>
          <w:color w:val="2A2A2A"/>
          <w:sz w:val="14"/>
        </w:rPr>
        <w:t>2j;7</w:t>
        <w:tab/>
      </w:r>
      <w:r>
        <w:rPr>
          <w:rFonts w:ascii="Arial" w:hAnsi="Arial"/>
          <w:color w:val="424242"/>
          <w:sz w:val="14"/>
        </w:rPr>
        <w:t>45.0</w:t>
      </w:r>
    </w:p>
    <w:p>
      <w:pPr>
        <w:pStyle w:val="BodyText"/>
        <w:spacing w:line="115" w:lineRule="exact"/>
        <w:ind w:left="150" w:right="-15"/>
        <w:rPr>
          <w:rFonts w:ascii="Arial"/>
          <w:sz w:val="11"/>
        </w:rPr>
      </w:pPr>
      <w:r>
        <w:rPr>
          <w:rFonts w:ascii="Arial"/>
          <w:position w:val="-1"/>
          <w:sz w:val="11"/>
        </w:rPr>
        <w:drawing>
          <wp:inline distT="0" distB="0" distL="0" distR="0">
            <wp:extent cx="1072896" cy="73151"/>
            <wp:effectExtent l="0" t="0" r="0" b="0"/>
            <wp:docPr id="371" name="image393.jpeg"/>
            <wp:cNvGraphicFramePr>
              <a:graphicFrameLocks noChangeAspect="1"/>
            </wp:cNvGraphicFramePr>
            <a:graphic>
              <a:graphicData uri="http://schemas.openxmlformats.org/drawingml/2006/picture">
                <pic:pic>
                  <pic:nvPicPr>
                    <pic:cNvPr id="372" name="image393.jpeg"/>
                    <pic:cNvPicPr/>
                  </pic:nvPicPr>
                  <pic:blipFill>
                    <a:blip r:embed="rId397" cstate="print"/>
                    <a:stretch>
                      <a:fillRect/>
                    </a:stretch>
                  </pic:blipFill>
                  <pic:spPr>
                    <a:xfrm>
                      <a:off x="0" y="0"/>
                      <a:ext cx="1072896" cy="73151"/>
                    </a:xfrm>
                    <a:prstGeom prst="rect">
                      <a:avLst/>
                    </a:prstGeom>
                  </pic:spPr>
                </pic:pic>
              </a:graphicData>
            </a:graphic>
          </wp:inline>
        </w:drawing>
      </w:r>
      <w:r>
        <w:rPr>
          <w:rFonts w:ascii="Arial"/>
          <w:position w:val="-1"/>
          <w:sz w:val="11"/>
        </w:rPr>
      </w:r>
    </w:p>
    <w:p>
      <w:pPr>
        <w:pStyle w:val="BodyText"/>
        <w:spacing w:line="244" w:lineRule="auto"/>
        <w:ind w:left="146" w:right="236" w:hanging="4"/>
      </w:pPr>
      <w:r>
        <w:rPr/>
        <w:br w:type="column"/>
      </w:r>
      <w:r>
        <w:rPr/>
        <w:t>significantly in recent years—both </w:t>
      </w:r>
      <w:r>
        <w:rPr>
          <w:color w:val="111111"/>
        </w:rPr>
        <w:t>in </w:t>
      </w:r>
      <w:r>
        <w:rPr/>
        <w:t>monetary </w:t>
      </w:r>
      <w:r>
        <w:rPr>
          <w:color w:val="1A1A1A"/>
        </w:rPr>
        <w:t>terms </w:t>
      </w:r>
      <w:r>
        <w:rPr/>
        <w:t>and as a proportion </w:t>
      </w:r>
      <w:r>
        <w:rPr>
          <w:color w:val="030303"/>
        </w:rPr>
        <w:t>of </w:t>
      </w:r>
      <w:r>
        <w:rPr/>
        <w:t>nominal GDP—lending </w:t>
      </w:r>
      <w:r>
        <w:rPr>
          <w:color w:val="131313"/>
        </w:rPr>
        <w:t>support </w:t>
      </w:r>
      <w:r>
        <w:rPr>
          <w:color w:val="2D2D2D"/>
        </w:rPr>
        <w:t>to </w:t>
      </w:r>
      <w:r>
        <w:rPr/>
        <w:t>the </w:t>
      </w:r>
      <w:r>
        <w:rPr>
          <w:color w:val="080808"/>
        </w:rPr>
        <w:t>view </w:t>
      </w:r>
      <w:r>
        <w:rPr/>
        <w:t>that the </w:t>
      </w:r>
      <w:r>
        <w:rPr>
          <w:color w:val="0C0C0C"/>
        </w:rPr>
        <w:t>fiscal </w:t>
      </w:r>
      <w:r>
        <w:rPr/>
        <w:t>stance has</w:t>
      </w:r>
      <w:r>
        <w:rPr>
          <w:spacing w:val="33"/>
        </w:rPr>
        <w:t> </w:t>
      </w:r>
      <w:r>
        <w:rPr/>
        <w:t>eased.</w:t>
      </w:r>
    </w:p>
    <w:p>
      <w:pPr>
        <w:pStyle w:val="BodyText"/>
        <w:spacing w:before="4"/>
        <w:rPr>
          <w:sz w:val="21"/>
        </w:rPr>
      </w:pPr>
    </w:p>
    <w:p>
      <w:pPr>
        <w:pStyle w:val="Heading6"/>
        <w:spacing w:line="223" w:lineRule="auto" w:before="1"/>
        <w:ind w:left="150" w:right="319" w:firstLine="2"/>
      </w:pPr>
      <w:r>
        <w:rPr/>
        <w:t>Any attempt </w:t>
      </w:r>
      <w:r>
        <w:rPr>
          <w:color w:val="030303"/>
        </w:rPr>
        <w:t>to </w:t>
      </w:r>
      <w:r>
        <w:rPr/>
        <w:t>distinguish between 'structural’ and ’cyclical’ components of the budget deficit requires some estimate of the deficit that would result </w:t>
      </w:r>
      <w:r>
        <w:rPr>
          <w:color w:val="3F3F3F"/>
        </w:rPr>
        <w:t>if </w:t>
      </w:r>
      <w:r>
        <w:rPr>
          <w:color w:val="0A0A0A"/>
        </w:rPr>
        <w:t>the </w:t>
      </w:r>
      <w:r>
        <w:rPr>
          <w:w w:val="95"/>
        </w:rPr>
        <w:t>economy were growing steadily at </w:t>
      </w:r>
      <w:r>
        <w:rPr>
          <w:color w:val="1D1D1D"/>
          <w:w w:val="95"/>
        </w:rPr>
        <w:t>its </w:t>
      </w:r>
      <w:r>
        <w:rPr>
          <w:w w:val="95"/>
        </w:rPr>
        <w:t>underlying </w:t>
      </w:r>
      <w:r>
        <w:rPr>
          <w:color w:val="232323"/>
          <w:w w:val="95"/>
        </w:rPr>
        <w:t>trend </w:t>
      </w:r>
      <w:r>
        <w:rPr/>
        <w:t>growth</w:t>
      </w:r>
      <w:r>
        <w:rPr>
          <w:spacing w:val="-34"/>
        </w:rPr>
        <w:t> </w:t>
      </w:r>
      <w:r>
        <w:rPr/>
        <w:t>rate</w:t>
      </w:r>
      <w:r>
        <w:rPr>
          <w:spacing w:val="-43"/>
        </w:rPr>
        <w:t> </w:t>
      </w:r>
      <w:r>
        <w:rPr/>
        <w:t>of</w:t>
      </w:r>
      <w:r>
        <w:rPr>
          <w:spacing w:val="-35"/>
        </w:rPr>
        <w:t> </w:t>
      </w:r>
      <w:r>
        <w:rPr/>
        <w:t>productive</w:t>
      </w:r>
      <w:r>
        <w:rPr>
          <w:spacing w:val="-27"/>
        </w:rPr>
        <w:t> </w:t>
      </w:r>
      <w:r>
        <w:rPr/>
        <w:t>potential.</w:t>
      </w:r>
      <w:r>
        <w:rPr>
          <w:spacing w:val="-12"/>
        </w:rPr>
        <w:t> </w:t>
      </w:r>
      <w:r>
        <w:rPr>
          <w:color w:val="1A1A1A"/>
        </w:rPr>
        <w:t>But</w:t>
      </w:r>
      <w:r>
        <w:rPr>
          <w:color w:val="1A1A1A"/>
          <w:spacing w:val="-36"/>
        </w:rPr>
        <w:t> </w:t>
      </w:r>
      <w:r>
        <w:rPr/>
        <w:t>there</w:t>
      </w:r>
      <w:r>
        <w:rPr>
          <w:spacing w:val="-36"/>
        </w:rPr>
        <w:t> </w:t>
      </w:r>
      <w:r>
        <w:rPr>
          <w:color w:val="1D1D1D"/>
        </w:rPr>
        <w:t>is</w:t>
      </w:r>
      <w:r>
        <w:rPr>
          <w:color w:val="1D1D1D"/>
          <w:spacing w:val="-35"/>
        </w:rPr>
        <w:t> </w:t>
      </w:r>
      <w:r>
        <w:rPr>
          <w:color w:val="161616"/>
        </w:rPr>
        <w:t>in</w:t>
      </w:r>
      <w:r>
        <w:rPr>
          <w:color w:val="161616"/>
          <w:spacing w:val="-37"/>
        </w:rPr>
        <w:t> </w:t>
      </w:r>
      <w:r>
        <w:rPr>
          <w:color w:val="111111"/>
        </w:rPr>
        <w:t>fact </w:t>
      </w:r>
      <w:r>
        <w:rPr/>
        <w:t>no</w:t>
      </w:r>
      <w:r>
        <w:rPr>
          <w:spacing w:val="-51"/>
        </w:rPr>
        <w:t> </w:t>
      </w:r>
      <w:r>
        <w:rPr/>
        <w:t>clear</w:t>
      </w:r>
      <w:r>
        <w:rPr>
          <w:spacing w:val="-40"/>
        </w:rPr>
        <w:t> </w:t>
      </w:r>
      <w:r>
        <w:rPr/>
        <w:t>distinction</w:t>
      </w:r>
      <w:r>
        <w:rPr>
          <w:spacing w:val="-36"/>
        </w:rPr>
        <w:t> </w:t>
      </w:r>
      <w:r>
        <w:rPr/>
        <w:t>between</w:t>
      </w:r>
      <w:r>
        <w:rPr>
          <w:spacing w:val="-42"/>
        </w:rPr>
        <w:t> </w:t>
      </w:r>
      <w:r>
        <w:rPr/>
        <w:t>cyclical</w:t>
      </w:r>
      <w:r>
        <w:rPr>
          <w:spacing w:val="-40"/>
        </w:rPr>
        <w:t> </w:t>
      </w:r>
      <w:r>
        <w:rPr>
          <w:color w:val="1F1F1F"/>
        </w:rPr>
        <w:t>and</w:t>
      </w:r>
      <w:r>
        <w:rPr>
          <w:color w:val="1F1F1F"/>
          <w:spacing w:val="-43"/>
        </w:rPr>
        <w:t> </w:t>
      </w:r>
      <w:r>
        <w:rPr>
          <w:color w:val="161616"/>
        </w:rPr>
        <w:t>trend</w:t>
      </w:r>
      <w:r>
        <w:rPr>
          <w:color w:val="161616"/>
          <w:spacing w:val="-38"/>
        </w:rPr>
        <w:t> </w:t>
      </w:r>
      <w:r>
        <w:rPr/>
        <w:t>growth rates-they</w:t>
      </w:r>
      <w:r>
        <w:rPr>
          <w:spacing w:val="-31"/>
        </w:rPr>
        <w:t> </w:t>
      </w:r>
      <w:r>
        <w:rPr/>
        <w:t>are</w:t>
      </w:r>
      <w:r>
        <w:rPr>
          <w:spacing w:val="-40"/>
        </w:rPr>
        <w:t> </w:t>
      </w:r>
      <w:r>
        <w:rPr/>
        <w:t>interdependent.</w:t>
      </w:r>
      <w:r>
        <w:rPr>
          <w:spacing w:val="-14"/>
        </w:rPr>
        <w:t> </w:t>
      </w:r>
      <w:r>
        <w:rPr>
          <w:color w:val="080808"/>
        </w:rPr>
        <w:t>There</w:t>
      </w:r>
      <w:r>
        <w:rPr>
          <w:color w:val="080808"/>
          <w:spacing w:val="-34"/>
        </w:rPr>
        <w:t> </w:t>
      </w:r>
      <w:r>
        <w:rPr/>
        <w:t>is,</w:t>
      </w:r>
      <w:r>
        <w:rPr>
          <w:spacing w:val="-33"/>
        </w:rPr>
        <w:t> </w:t>
      </w:r>
      <w:r>
        <w:rPr/>
        <w:t>therefore,</w:t>
      </w:r>
      <w:r>
        <w:rPr>
          <w:spacing w:val="-29"/>
        </w:rPr>
        <w:t> </w:t>
      </w:r>
      <w:r>
        <w:rPr>
          <w:color w:val="131313"/>
        </w:rPr>
        <w:t>real </w:t>
      </w:r>
      <w:r>
        <w:rPr/>
        <w:t>uncertainty about the size of the current output gap (which </w:t>
      </w:r>
      <w:r>
        <w:rPr>
          <w:color w:val="161616"/>
        </w:rPr>
        <w:t>is </w:t>
      </w:r>
      <w:r>
        <w:rPr/>
        <w:t>discussed in more detail below). </w:t>
      </w:r>
      <w:r>
        <w:rPr>
          <w:color w:val="282828"/>
        </w:rPr>
        <w:t>A </w:t>
      </w:r>
      <w:r>
        <w:rPr>
          <w:color w:val="030303"/>
        </w:rPr>
        <w:t>large </w:t>
      </w:r>
      <w:r>
        <w:rPr/>
        <w:t>output gap implies that the budget deCeit could </w:t>
      </w:r>
      <w:r>
        <w:rPr>
          <w:color w:val="1A1A1A"/>
        </w:rPr>
        <w:t>fall </w:t>
      </w:r>
      <w:r>
        <w:rPr/>
        <w:t>sharply as recovery takes place; a </w:t>
      </w:r>
      <w:r>
        <w:rPr>
          <w:color w:val="080808"/>
        </w:rPr>
        <w:t>small </w:t>
      </w:r>
      <w:r>
        <w:rPr/>
        <w:t>output gap means</w:t>
      </w:r>
      <w:r>
        <w:rPr>
          <w:spacing w:val="-19"/>
        </w:rPr>
        <w:t> </w:t>
      </w:r>
      <w:r>
        <w:rPr/>
        <w:t>that</w:t>
      </w:r>
      <w:r>
        <w:rPr>
          <w:spacing w:val="-24"/>
        </w:rPr>
        <w:t> </w:t>
      </w:r>
      <w:r>
        <w:rPr/>
        <w:t>the</w:t>
      </w:r>
      <w:r>
        <w:rPr>
          <w:spacing w:val="-32"/>
        </w:rPr>
        <w:t> </w:t>
      </w:r>
      <w:r>
        <w:rPr/>
        <w:t>current</w:t>
      </w:r>
      <w:r>
        <w:rPr>
          <w:spacing w:val="-22"/>
        </w:rPr>
        <w:t> </w:t>
      </w:r>
      <w:r>
        <w:rPr/>
        <w:t>fiscal</w:t>
      </w:r>
      <w:r>
        <w:rPr>
          <w:spacing w:val="-25"/>
        </w:rPr>
        <w:t> </w:t>
      </w:r>
      <w:r>
        <w:rPr/>
        <w:t>stance</w:t>
      </w:r>
      <w:r>
        <w:rPr>
          <w:spacing w:val="-24"/>
        </w:rPr>
        <w:t> </w:t>
      </w:r>
      <w:r>
        <w:rPr>
          <w:color w:val="232323"/>
        </w:rPr>
        <w:t>is</w:t>
      </w:r>
      <w:r>
        <w:rPr>
          <w:color w:val="232323"/>
          <w:spacing w:val="-29"/>
        </w:rPr>
        <w:t> </w:t>
      </w:r>
      <w:r>
        <w:rPr/>
        <w:t>inconsistent</w:t>
      </w:r>
    </w:p>
    <w:p>
      <w:pPr>
        <w:spacing w:line="225" w:lineRule="auto" w:before="0"/>
        <w:ind w:left="185" w:right="643" w:firstLine="6"/>
        <w:jc w:val="left"/>
        <w:rPr>
          <w:sz w:val="25"/>
        </w:rPr>
      </w:pPr>
      <w:r>
        <w:rPr>
          <w:sz w:val="25"/>
        </w:rPr>
        <w:t>with</w:t>
      </w:r>
      <w:r>
        <w:rPr>
          <w:spacing w:val="-34"/>
          <w:sz w:val="25"/>
        </w:rPr>
        <w:t> </w:t>
      </w:r>
      <w:r>
        <w:rPr>
          <w:sz w:val="25"/>
        </w:rPr>
        <w:t>a</w:t>
      </w:r>
      <w:r>
        <w:rPr>
          <w:spacing w:val="-37"/>
          <w:sz w:val="25"/>
        </w:rPr>
        <w:t> </w:t>
      </w:r>
      <w:r>
        <w:rPr>
          <w:sz w:val="25"/>
        </w:rPr>
        <w:t>stable</w:t>
      </w:r>
      <w:r>
        <w:rPr>
          <w:spacing w:val="-37"/>
          <w:sz w:val="25"/>
        </w:rPr>
        <w:t> </w:t>
      </w:r>
      <w:r>
        <w:rPr>
          <w:sz w:val="25"/>
        </w:rPr>
        <w:t>ratio</w:t>
      </w:r>
      <w:r>
        <w:rPr>
          <w:spacing w:val="-37"/>
          <w:sz w:val="25"/>
        </w:rPr>
        <w:t> </w:t>
      </w:r>
      <w:r>
        <w:rPr>
          <w:sz w:val="25"/>
        </w:rPr>
        <w:t>of</w:t>
      </w:r>
      <w:r>
        <w:rPr>
          <w:spacing w:val="-30"/>
          <w:sz w:val="25"/>
        </w:rPr>
        <w:t> </w:t>
      </w:r>
      <w:r>
        <w:rPr>
          <w:sz w:val="25"/>
        </w:rPr>
        <w:t>public</w:t>
      </w:r>
      <w:r>
        <w:rPr>
          <w:spacing w:val="-34"/>
          <w:sz w:val="25"/>
        </w:rPr>
        <w:t> </w:t>
      </w:r>
      <w:r>
        <w:rPr>
          <w:sz w:val="25"/>
        </w:rPr>
        <w:t>debt</w:t>
      </w:r>
      <w:r>
        <w:rPr>
          <w:spacing w:val="-35"/>
          <w:sz w:val="25"/>
        </w:rPr>
        <w:t> </w:t>
      </w:r>
      <w:r>
        <w:rPr>
          <w:sz w:val="25"/>
        </w:rPr>
        <w:t>to</w:t>
      </w:r>
      <w:r>
        <w:rPr>
          <w:spacing w:val="-39"/>
          <w:sz w:val="25"/>
        </w:rPr>
        <w:t> </w:t>
      </w:r>
      <w:r>
        <w:rPr>
          <w:color w:val="080808"/>
          <w:sz w:val="25"/>
        </w:rPr>
        <w:t>GDP</w:t>
      </w:r>
      <w:r>
        <w:rPr>
          <w:color w:val="080808"/>
          <w:spacing w:val="-42"/>
          <w:sz w:val="25"/>
        </w:rPr>
        <w:t> </w:t>
      </w:r>
      <w:r>
        <w:rPr>
          <w:color w:val="0F0F0F"/>
          <w:sz w:val="25"/>
        </w:rPr>
        <w:t>even</w:t>
      </w:r>
      <w:r>
        <w:rPr>
          <w:color w:val="0F0F0F"/>
          <w:spacing w:val="-33"/>
          <w:sz w:val="25"/>
        </w:rPr>
        <w:t> </w:t>
      </w:r>
      <w:r>
        <w:rPr>
          <w:color w:val="111111"/>
          <w:sz w:val="25"/>
        </w:rPr>
        <w:t>in</w:t>
      </w:r>
      <w:r>
        <w:rPr>
          <w:color w:val="111111"/>
          <w:spacing w:val="-33"/>
          <w:sz w:val="25"/>
        </w:rPr>
        <w:t> </w:t>
      </w:r>
      <w:r>
        <w:rPr>
          <w:color w:val="131313"/>
          <w:sz w:val="25"/>
        </w:rPr>
        <w:t>the </w:t>
      </w:r>
      <w:r>
        <w:rPr>
          <w:sz w:val="25"/>
        </w:rPr>
        <w:t>long</w:t>
      </w:r>
      <w:r>
        <w:rPr>
          <w:spacing w:val="-14"/>
          <w:sz w:val="25"/>
        </w:rPr>
        <w:t> </w:t>
      </w:r>
      <w:r>
        <w:rPr>
          <w:sz w:val="25"/>
        </w:rPr>
        <w:t>run.</w:t>
      </w:r>
    </w:p>
    <w:p>
      <w:pPr>
        <w:spacing w:after="0" w:line="225" w:lineRule="auto"/>
        <w:jc w:val="left"/>
        <w:rPr>
          <w:sz w:val="25"/>
        </w:rPr>
        <w:sectPr>
          <w:type w:val="continuous"/>
          <w:pgSz w:w="11800" w:h="16830"/>
          <w:pgMar w:top="1580" w:bottom="280" w:left="740" w:right="900"/>
          <w:cols w:num="3" w:equalWidth="0">
            <w:col w:w="2092" w:space="70"/>
            <w:col w:w="1881" w:space="439"/>
            <w:col w:w="5678"/>
          </w:cols>
        </w:sectPr>
      </w:pPr>
    </w:p>
    <w:p>
      <w:pPr>
        <w:pStyle w:val="BodyText"/>
        <w:spacing w:before="6"/>
        <w:rPr>
          <w:sz w:val="20"/>
        </w:rPr>
      </w:pPr>
    </w:p>
    <w:p>
      <w:pPr>
        <w:tabs>
          <w:tab w:pos="4482" w:val="left" w:leader="none"/>
        </w:tabs>
        <w:spacing w:line="240" w:lineRule="auto"/>
        <w:ind w:left="229" w:right="0" w:firstLine="0"/>
        <w:rPr>
          <w:sz w:val="20"/>
        </w:rPr>
      </w:pPr>
      <w:r>
        <w:rPr>
          <w:sz w:val="20"/>
        </w:rPr>
        <w:pict>
          <v:group style="width:199.7pt;height:52.8pt;mso-position-horizontal-relative:char;mso-position-vertical-relative:line" coordorigin="0,0" coordsize="3994,1056">
            <v:shape style="position:absolute;left:364;top:0;width:2228;height:240" type="#_x0000_t75" stroked="false">
              <v:imagedata r:id="rId398" o:title=""/>
            </v:shape>
            <v:shape style="position:absolute;left:230;top:604;width:1460;height:452" type="#_x0000_t75" stroked="false">
              <v:imagedata r:id="rId399" o:title=""/>
            </v:shape>
            <v:shape style="position:absolute;left:0;top:412;width:1191;height:442" type="#_x0000_t75" stroked="false">
              <v:imagedata r:id="rId400" o:title=""/>
            </v:shape>
            <v:shape style="position:absolute;left:316;top:288;width:2352;height:240" type="#_x0000_t75" stroked="false">
              <v:imagedata r:id="rId401" o:title=""/>
            </v:shape>
            <v:shape style="position:absolute;left:1756;top:585;width:1959;height:183" type="#_x0000_t75" stroked="false">
              <v:imagedata r:id="rId402" o:title=""/>
            </v:shape>
            <v:shape style="position:absolute;left:1440;top:576;width:221;height:154" type="#_x0000_t75" stroked="false">
              <v:imagedata r:id="rId403" o:title=""/>
            </v:shape>
            <v:shape style="position:absolute;left:1766;top:864;width:2228;height:173" type="#_x0000_t75" stroked="false">
              <v:imagedata r:id="rId404" o:title=""/>
            </v:shape>
          </v:group>
        </w:pict>
      </w:r>
      <w:r>
        <w:rPr>
          <w:sz w:val="20"/>
        </w:rPr>
      </w:r>
      <w:r>
        <w:rPr>
          <w:sz w:val="20"/>
        </w:rPr>
        <w:tab/>
      </w:r>
      <w:r>
        <w:rPr>
          <w:position w:val="10"/>
          <w:sz w:val="20"/>
        </w:rPr>
        <w:drawing>
          <wp:inline distT="0" distB="0" distL="0" distR="0">
            <wp:extent cx="3535679" cy="259080"/>
            <wp:effectExtent l="0" t="0" r="0" b="0"/>
            <wp:docPr id="373" name="image401.jpeg"/>
            <wp:cNvGraphicFramePr>
              <a:graphicFrameLocks noChangeAspect="1"/>
            </wp:cNvGraphicFramePr>
            <a:graphic>
              <a:graphicData uri="http://schemas.openxmlformats.org/drawingml/2006/picture">
                <pic:pic>
                  <pic:nvPicPr>
                    <pic:cNvPr id="374" name="image401.jpeg"/>
                    <pic:cNvPicPr/>
                  </pic:nvPicPr>
                  <pic:blipFill>
                    <a:blip r:embed="rId405" cstate="print"/>
                    <a:stretch>
                      <a:fillRect/>
                    </a:stretch>
                  </pic:blipFill>
                  <pic:spPr>
                    <a:xfrm>
                      <a:off x="0" y="0"/>
                      <a:ext cx="3535679" cy="259080"/>
                    </a:xfrm>
                    <a:prstGeom prst="rect">
                      <a:avLst/>
                    </a:prstGeom>
                  </pic:spPr>
                </pic:pic>
              </a:graphicData>
            </a:graphic>
          </wp:inline>
        </w:drawing>
      </w:r>
      <w:r>
        <w:rPr>
          <w:position w:val="10"/>
          <w:sz w:val="20"/>
        </w:rPr>
      </w:r>
    </w:p>
    <w:p>
      <w:pPr>
        <w:pStyle w:val="BodyText"/>
        <w:spacing w:before="7"/>
        <w:rPr>
          <w:sz w:val="6"/>
        </w:rPr>
      </w:pPr>
    </w:p>
    <w:p>
      <w:pPr>
        <w:pStyle w:val="BodyText"/>
        <w:ind w:left="2927"/>
        <w:rPr>
          <w:sz w:val="20"/>
        </w:rPr>
      </w:pPr>
      <w:r>
        <w:rPr>
          <w:sz w:val="20"/>
        </w:rPr>
        <w:pict>
          <v:group style="width:353.8pt;height:62.9pt;mso-position-horizontal-relative:char;mso-position-vertical-relative:line" coordorigin="0,0" coordsize="7076,1258">
            <v:shape style="position:absolute;left:1142;top:710;width:1460;height:548" type="#_x0000_t75" stroked="false">
              <v:imagedata r:id="rId406" o:title=""/>
            </v:shape>
            <v:shape style="position:absolute;left:38;top:691;width:2304;height:288" type="#_x0000_t75" stroked="false">
              <v:imagedata r:id="rId407" o:title=""/>
            </v:shape>
            <v:shape style="position:absolute;left:0;top:969;width:1114;height:240" type="#_x0000_t75" stroked="false">
              <v:imagedata r:id="rId408" o:title=""/>
            </v:shape>
            <v:shape style="position:absolute;left:643;top:0;width:6432;height:711" type="#_x0000_t75" stroked="false">
              <v:imagedata r:id="rId409" o:title=""/>
            </v:shape>
            <v:shape style="position:absolute;left:0;top:0;width:7076;height:1258" type="#_x0000_t202" filled="false" stroked="false">
              <v:textbox inset="0,0,0,0">
                <w:txbxContent>
                  <w:p>
                    <w:pPr>
                      <w:spacing w:line="240" w:lineRule="auto" w:before="0"/>
                      <w:rPr>
                        <w:sz w:val="24"/>
                      </w:rPr>
                    </w:pPr>
                  </w:p>
                  <w:p>
                    <w:pPr>
                      <w:spacing w:line="240" w:lineRule="auto" w:before="1"/>
                      <w:rPr>
                        <w:sz w:val="34"/>
                      </w:rPr>
                    </w:pPr>
                  </w:p>
                  <w:p>
                    <w:pPr>
                      <w:spacing w:line="262" w:lineRule="exact" w:before="0"/>
                      <w:ind w:left="0" w:right="508" w:firstLine="0"/>
                      <w:jc w:val="right"/>
                      <w:rPr>
                        <w:b/>
                        <w:sz w:val="23"/>
                      </w:rPr>
                    </w:pPr>
                    <w:r>
                      <w:rPr>
                        <w:color w:val="3A3A3A"/>
                        <w:sz w:val="23"/>
                      </w:rPr>
                      <w:t>t </w:t>
                    </w:r>
                    <w:r>
                      <w:rPr>
                        <w:b/>
                        <w:sz w:val="23"/>
                      </w:rPr>
                      <w:t>vienfitarypolicy </w:t>
                    </w:r>
                    <w:r>
                      <w:rPr>
                        <w:color w:val="080808"/>
                        <w:sz w:val="23"/>
                      </w:rPr>
                      <w:t>was:during </w:t>
                    </w:r>
                    <w:r>
                      <w:rPr>
                        <w:b/>
                        <w:sz w:val="23"/>
                      </w:rPr>
                      <w:t>ltte.period of</w:t>
                    </w:r>
                  </w:p>
                  <w:p>
                    <w:pPr>
                      <w:spacing w:line="273" w:lineRule="exact" w:before="0"/>
                      <w:ind w:left="0" w:right="413" w:firstLine="0"/>
                      <w:jc w:val="right"/>
                      <w:rPr>
                        <w:sz w:val="24"/>
                      </w:rPr>
                    </w:pPr>
                    <w:r>
                      <w:rPr>
                        <w:sz w:val="24"/>
                      </w:rPr>
                      <w:t>liip. This‘is evident </w:t>
                    </w:r>
                    <w:r>
                      <w:rPr>
                        <w:color w:val="1C1C1C"/>
                        <w:sz w:val="24"/>
                      </w:rPr>
                      <w:t>in tfie </w:t>
                    </w:r>
                    <w:r>
                      <w:rPr>
                        <w:sz w:val="24"/>
                      </w:rPr>
                      <w:t>continuing</w:t>
                    </w:r>
                  </w:p>
                </w:txbxContent>
              </v:textbox>
              <w10:wrap type="none"/>
            </v:shape>
          </v:group>
        </w:pict>
      </w:r>
      <w:r>
        <w:rPr>
          <w:sz w:val="20"/>
        </w:rPr>
      </w:r>
    </w:p>
    <w:p>
      <w:pPr>
        <w:spacing w:after="0"/>
        <w:rPr>
          <w:sz w:val="20"/>
        </w:rPr>
        <w:sectPr>
          <w:type w:val="continuous"/>
          <w:pgSz w:w="11800" w:h="16830"/>
          <w:pgMar w:top="1580" w:bottom="280" w:left="740" w:right="900"/>
        </w:sectPr>
      </w:pPr>
    </w:p>
    <w:p>
      <w:pPr>
        <w:spacing w:before="77"/>
        <w:ind w:left="109" w:right="0" w:firstLine="0"/>
        <w:jc w:val="left"/>
        <w:rPr>
          <w:sz w:val="15"/>
        </w:rPr>
      </w:pPr>
      <w:bookmarkStart w:name="BoE_InflationReport_Feb 93_0033" w:id="33"/>
      <w:bookmarkEnd w:id="33"/>
      <w:r>
        <w:rPr/>
      </w:r>
      <w:r>
        <w:rPr>
          <w:color w:val="333333"/>
          <w:sz w:val="15"/>
        </w:rPr>
        <w:t>Infl*ati‹›n </w:t>
      </w:r>
      <w:r>
        <w:rPr>
          <w:color w:val="3F3F3F"/>
          <w:sz w:val="15"/>
        </w:rPr>
        <w:t>Re{x›rt. </w:t>
      </w:r>
      <w:r>
        <w:rPr>
          <w:color w:val="2F2F2F"/>
          <w:sz w:val="15"/>
        </w:rPr>
        <w:t>February </w:t>
      </w:r>
      <w:r>
        <w:rPr>
          <w:color w:val="5E5E5E"/>
          <w:w w:val="85"/>
          <w:sz w:val="15"/>
        </w:rPr>
        <w:t>I </w:t>
      </w:r>
      <w:r>
        <w:rPr>
          <w:color w:val="6D6D6D"/>
          <w:sz w:val="15"/>
        </w:rPr>
        <w:t>yy1</w:t>
      </w:r>
    </w:p>
    <w:p>
      <w:pPr>
        <w:pStyle w:val="BodyText"/>
        <w:rPr>
          <w:sz w:val="20"/>
        </w:rPr>
      </w:pPr>
    </w:p>
    <w:p>
      <w:pPr>
        <w:pStyle w:val="BodyText"/>
        <w:spacing w:before="10"/>
        <w:rPr>
          <w:sz w:val="19"/>
        </w:rPr>
      </w:pPr>
    </w:p>
    <w:p>
      <w:pPr>
        <w:pStyle w:val="BodyText"/>
        <w:spacing w:line="242" w:lineRule="auto"/>
        <w:ind w:left="4699" w:firstLine="9"/>
      </w:pPr>
      <w:r>
        <w:rPr/>
        <w:pict>
          <v:group style="position:absolute;margin-left:70.559998pt;margin-top:35.456352pt;width:66.25pt;height:19.2pt;mso-position-horizontal-relative:page;mso-position-vertical-relative:paragraph;z-index:15837184" coordorigin="1411,709" coordsize="1325,384">
            <v:shape style="position:absolute;left:1411;top:910;width:1325;height:183" type="#_x0000_t75" stroked="false">
              <v:imagedata r:id="rId410" o:title=""/>
            </v:shape>
            <v:shape style="position:absolute;left:1411;top:709;width:759;height:168" type="#_x0000_t75" stroked="false">
              <v:imagedata r:id="rId411" o:title=""/>
            </v:shape>
            <w10:wrap type="none"/>
          </v:group>
        </w:pict>
      </w:r>
      <w:r>
        <w:rPr/>
        <w:t>recession, which has exceeded all but the gloomiest projections. Domestic demand fell by 3.99c between the second quarter of 1990.and the third quarter of 1992.</w:t>
      </w:r>
    </w:p>
    <w:p>
      <w:pPr>
        <w:pStyle w:val="BodyText"/>
        <w:spacing w:line="244" w:lineRule="auto"/>
        <w:ind w:left="4693" w:right="204" w:firstLine="1"/>
      </w:pPr>
      <w:r>
        <w:rPr/>
        <w:t>Total output fell by slightly more (4.2 ), even excluding North Sea production (4.0%)(see Chart 3.5).</w:t>
      </w:r>
    </w:p>
    <w:p>
      <w:pPr>
        <w:pStyle w:val="BodyText"/>
        <w:spacing w:before="6"/>
        <w:rPr>
          <w:sz w:val="14"/>
        </w:rPr>
      </w:pPr>
    </w:p>
    <w:p>
      <w:pPr>
        <w:spacing w:after="0"/>
        <w:rPr>
          <w:sz w:val="14"/>
        </w:rPr>
        <w:sectPr>
          <w:pgSz w:w="12070" w:h="16740"/>
          <w:pgMar w:top="720" w:bottom="280" w:left="1260" w:right="840"/>
        </w:sect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5"/>
        <w:rPr>
          <w:sz w:val="13"/>
        </w:rPr>
      </w:pPr>
    </w:p>
    <w:p>
      <w:pPr>
        <w:spacing w:before="1"/>
        <w:ind w:left="0" w:right="38" w:firstLine="0"/>
        <w:jc w:val="right"/>
        <w:rPr>
          <w:sz w:val="12"/>
        </w:rPr>
      </w:pPr>
      <w:r>
        <w:rPr/>
        <w:drawing>
          <wp:anchor distT="0" distB="0" distL="0" distR="0" allowOverlap="1" layoutInCell="1" locked="0" behindDoc="0" simplePos="0" relativeHeight="15837696">
            <wp:simplePos x="0" y="0"/>
            <wp:positionH relativeFrom="page">
              <wp:posOffset>1889760</wp:posOffset>
            </wp:positionH>
            <wp:positionV relativeFrom="paragraph">
              <wp:posOffset>-498201</wp:posOffset>
            </wp:positionV>
            <wp:extent cx="883919" cy="762000"/>
            <wp:effectExtent l="0" t="0" r="0" b="0"/>
            <wp:wrapNone/>
            <wp:docPr id="375" name="image408.jpeg"/>
            <wp:cNvGraphicFramePr>
              <a:graphicFrameLocks noChangeAspect="1"/>
            </wp:cNvGraphicFramePr>
            <a:graphic>
              <a:graphicData uri="http://schemas.openxmlformats.org/drawingml/2006/picture">
                <pic:pic>
                  <pic:nvPicPr>
                    <pic:cNvPr id="376" name="image408.jpeg"/>
                    <pic:cNvPicPr/>
                  </pic:nvPicPr>
                  <pic:blipFill>
                    <a:blip r:embed="rId412" cstate="print"/>
                    <a:stretch>
                      <a:fillRect/>
                    </a:stretch>
                  </pic:blipFill>
                  <pic:spPr>
                    <a:xfrm>
                      <a:off x="0" y="0"/>
                      <a:ext cx="883919" cy="762000"/>
                    </a:xfrm>
                    <a:prstGeom prst="rect">
                      <a:avLst/>
                    </a:prstGeom>
                  </pic:spPr>
                </pic:pic>
              </a:graphicData>
            </a:graphic>
          </wp:anchor>
        </w:drawing>
      </w:r>
      <w:r>
        <w:rPr>
          <w:color w:val="808080"/>
          <w:w w:val="90"/>
          <w:sz w:val="12"/>
        </w:rPr>
        <w:t>— </w:t>
      </w:r>
      <w:r>
        <w:rPr>
          <w:color w:val="3F3F3F"/>
          <w:w w:val="75"/>
          <w:sz w:val="12"/>
        </w:rPr>
        <w:t>l </w:t>
      </w:r>
      <w:r>
        <w:rPr>
          <w:color w:val="646464"/>
          <w:w w:val="90"/>
          <w:sz w:val="12"/>
        </w:rPr>
        <w:t>t6</w:t>
      </w:r>
    </w:p>
    <w:p>
      <w:pPr>
        <w:pStyle w:val="BodyText"/>
        <w:rPr>
          <w:sz w:val="20"/>
        </w:rPr>
      </w:pPr>
    </w:p>
    <w:p>
      <w:pPr>
        <w:pStyle w:val="BodyText"/>
        <w:spacing w:before="7"/>
        <w:rPr>
          <w:sz w:val="20"/>
        </w:rPr>
      </w:pPr>
      <w:r>
        <w:rPr/>
        <w:drawing>
          <wp:anchor distT="0" distB="0" distL="0" distR="0" allowOverlap="1" layoutInCell="1" locked="0" behindDoc="0" simplePos="0" relativeHeight="209">
            <wp:simplePos x="0" y="0"/>
            <wp:positionH relativeFrom="page">
              <wp:posOffset>877824</wp:posOffset>
            </wp:positionH>
            <wp:positionV relativeFrom="paragraph">
              <wp:posOffset>206220</wp:posOffset>
            </wp:positionV>
            <wp:extent cx="646176" cy="249935"/>
            <wp:effectExtent l="0" t="0" r="0" b="0"/>
            <wp:wrapTopAndBottom/>
            <wp:docPr id="377" name="image409.jpeg"/>
            <wp:cNvGraphicFramePr>
              <a:graphicFrameLocks noChangeAspect="1"/>
            </wp:cNvGraphicFramePr>
            <a:graphic>
              <a:graphicData uri="http://schemas.openxmlformats.org/drawingml/2006/picture">
                <pic:pic>
                  <pic:nvPicPr>
                    <pic:cNvPr id="378" name="image409.jpeg"/>
                    <pic:cNvPicPr/>
                  </pic:nvPicPr>
                  <pic:blipFill>
                    <a:blip r:embed="rId413" cstate="print"/>
                    <a:stretch>
                      <a:fillRect/>
                    </a:stretch>
                  </pic:blipFill>
                  <pic:spPr>
                    <a:xfrm>
                      <a:off x="0" y="0"/>
                      <a:ext cx="646176" cy="249935"/>
                    </a:xfrm>
                    <a:prstGeom prst="rect">
                      <a:avLst/>
                    </a:prstGeom>
                  </pic:spPr>
                </pic:pic>
              </a:graphicData>
            </a:graphic>
          </wp:anchor>
        </w:drawing>
      </w:r>
      <w:r>
        <w:rPr/>
        <w:drawing>
          <wp:anchor distT="0" distB="0" distL="0" distR="0" allowOverlap="1" layoutInCell="1" locked="0" behindDoc="0" simplePos="0" relativeHeight="210">
            <wp:simplePos x="0" y="0"/>
            <wp:positionH relativeFrom="page">
              <wp:posOffset>2225039</wp:posOffset>
            </wp:positionH>
            <wp:positionV relativeFrom="paragraph">
              <wp:posOffset>175740</wp:posOffset>
            </wp:positionV>
            <wp:extent cx="615696" cy="73151"/>
            <wp:effectExtent l="0" t="0" r="0" b="0"/>
            <wp:wrapTopAndBottom/>
            <wp:docPr id="379" name="image410.jpeg"/>
            <wp:cNvGraphicFramePr>
              <a:graphicFrameLocks noChangeAspect="1"/>
            </wp:cNvGraphicFramePr>
            <a:graphic>
              <a:graphicData uri="http://schemas.openxmlformats.org/drawingml/2006/picture">
                <pic:pic>
                  <pic:nvPicPr>
                    <pic:cNvPr id="380" name="image410.jpeg"/>
                    <pic:cNvPicPr/>
                  </pic:nvPicPr>
                  <pic:blipFill>
                    <a:blip r:embed="rId414" cstate="print"/>
                    <a:stretch>
                      <a:fillRect/>
                    </a:stretch>
                  </pic:blipFill>
                  <pic:spPr>
                    <a:xfrm>
                      <a:off x="0" y="0"/>
                      <a:ext cx="615696" cy="73151"/>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0"/>
        </w:rPr>
      </w:pPr>
      <w:r>
        <w:rPr/>
        <w:drawing>
          <wp:anchor distT="0" distB="0" distL="0" distR="0" allowOverlap="1" layoutInCell="1" locked="0" behindDoc="0" simplePos="0" relativeHeight="211">
            <wp:simplePos x="0" y="0"/>
            <wp:positionH relativeFrom="page">
              <wp:posOffset>957072</wp:posOffset>
            </wp:positionH>
            <wp:positionV relativeFrom="paragraph">
              <wp:posOffset>177722</wp:posOffset>
            </wp:positionV>
            <wp:extent cx="1725168" cy="67055"/>
            <wp:effectExtent l="0" t="0" r="0" b="0"/>
            <wp:wrapTopAndBottom/>
            <wp:docPr id="381" name="image411.png"/>
            <wp:cNvGraphicFramePr>
              <a:graphicFrameLocks noChangeAspect="1"/>
            </wp:cNvGraphicFramePr>
            <a:graphic>
              <a:graphicData uri="http://schemas.openxmlformats.org/drawingml/2006/picture">
                <pic:pic>
                  <pic:nvPicPr>
                    <pic:cNvPr id="382" name="image411.png"/>
                    <pic:cNvPicPr/>
                  </pic:nvPicPr>
                  <pic:blipFill>
                    <a:blip r:embed="rId415" cstate="print"/>
                    <a:stretch>
                      <a:fillRect/>
                    </a:stretch>
                  </pic:blipFill>
                  <pic:spPr>
                    <a:xfrm>
                      <a:off x="0" y="0"/>
                      <a:ext cx="1725168" cy="67055"/>
                    </a:xfrm>
                    <a:prstGeom prst="rect">
                      <a:avLst/>
                    </a:prstGeom>
                  </pic:spPr>
                </pic:pic>
              </a:graphicData>
            </a:graphic>
          </wp:anchor>
        </w:drawing>
      </w:r>
    </w:p>
    <w:p>
      <w:pPr>
        <w:pStyle w:val="BodyText"/>
        <w:spacing w:before="91"/>
        <w:ind w:left="181" w:right="140" w:firstLine="4"/>
      </w:pPr>
      <w:r>
        <w:rPr/>
        <w:br w:type="column"/>
      </w:r>
      <w:r>
        <w:rPr/>
        <w:t>Despite the easing of policy since September, deman‹i and output have shown few signs of recovery. The trend</w:t>
      </w:r>
      <w:r>
        <w:rPr>
          <w:spacing w:val="-4"/>
        </w:rPr>
        <w:t> </w:t>
      </w:r>
      <w:r>
        <w:rPr/>
        <w:t>in</w:t>
      </w:r>
      <w:r>
        <w:rPr>
          <w:spacing w:val="-4"/>
        </w:rPr>
        <w:t> </w:t>
      </w:r>
      <w:r>
        <w:rPr/>
        <w:t>retail</w:t>
      </w:r>
      <w:r>
        <w:rPr>
          <w:spacing w:val="-3"/>
        </w:rPr>
        <w:t> </w:t>
      </w:r>
      <w:r>
        <w:rPr/>
        <w:t>sales</w:t>
      </w:r>
      <w:r>
        <w:rPr>
          <w:spacing w:val="-10"/>
        </w:rPr>
        <w:t> </w:t>
      </w:r>
      <w:r>
        <w:rPr/>
        <w:t>is</w:t>
      </w:r>
      <w:r>
        <w:rPr>
          <w:spacing w:val="-2"/>
        </w:rPr>
        <w:t> </w:t>
      </w:r>
      <w:r>
        <w:rPr/>
        <w:t>upward,</w:t>
      </w:r>
      <w:r>
        <w:rPr>
          <w:spacing w:val="-4"/>
        </w:rPr>
        <w:t> </w:t>
      </w:r>
      <w:r>
        <w:rPr/>
        <w:t>with</w:t>
      </w:r>
      <w:r>
        <w:rPr>
          <w:spacing w:val="-6"/>
        </w:rPr>
        <w:t> </w:t>
      </w:r>
      <w:r>
        <w:rPr/>
        <w:t>a</w:t>
      </w:r>
      <w:r>
        <w:rPr>
          <w:spacing w:val="-13"/>
        </w:rPr>
        <w:t> </w:t>
      </w:r>
      <w:r>
        <w:rPr/>
        <w:t>rise</w:t>
      </w:r>
      <w:r>
        <w:rPr>
          <w:spacing w:val="-13"/>
        </w:rPr>
        <w:t> </w:t>
      </w:r>
      <w:r>
        <w:rPr>
          <w:color w:val="080808"/>
        </w:rPr>
        <w:t>of</w:t>
      </w:r>
      <w:r>
        <w:rPr>
          <w:color w:val="080808"/>
          <w:spacing w:val="-7"/>
        </w:rPr>
        <w:t> </w:t>
      </w:r>
      <w:r>
        <w:rPr/>
        <w:t>0.3%</w:t>
      </w:r>
      <w:r>
        <w:rPr>
          <w:spacing w:val="-4"/>
        </w:rPr>
        <w:t> </w:t>
      </w:r>
      <w:r>
        <w:rPr/>
        <w:t>in</w:t>
      </w:r>
      <w:r>
        <w:rPr>
          <w:spacing w:val="4"/>
        </w:rPr>
        <w:t> </w:t>
      </w:r>
      <w:r>
        <w:rPr/>
        <w:t>the fourth quarter. But the most recent figures showed.a surprisingly large fall </w:t>
      </w:r>
      <w:r>
        <w:rPr>
          <w:color w:val="0F0F0F"/>
        </w:rPr>
        <w:t>of </w:t>
      </w:r>
      <w:r>
        <w:rPr/>
        <w:t>0.7% in December, despite a sharp recovery </w:t>
      </w:r>
      <w:r>
        <w:rPr>
          <w:color w:val="0A0A0A"/>
        </w:rPr>
        <w:t>in </w:t>
      </w:r>
      <w:r>
        <w:rPr/>
        <w:t>sales post-Christmas among large retailers. The pattern of sales shows continuing increases in purchases of small-value items (perhaps fn response</w:t>
      </w:r>
      <w:r>
        <w:rPr>
          <w:spacing w:val="-12"/>
        </w:rPr>
        <w:t> </w:t>
      </w:r>
      <w:r>
        <w:rPr/>
        <w:t>to</w:t>
      </w:r>
      <w:r>
        <w:rPr>
          <w:spacing w:val="-22"/>
        </w:rPr>
        <w:t> </w:t>
      </w:r>
      <w:r>
        <w:rPr/>
        <w:t>discounting)</w:t>
      </w:r>
      <w:r>
        <w:rPr>
          <w:spacing w:val="-5"/>
        </w:rPr>
        <w:t> </w:t>
      </w:r>
      <w:r>
        <w:rPr/>
        <w:t>but.no</w:t>
      </w:r>
      <w:r>
        <w:rPr>
          <w:spacing w:val="-21"/>
        </w:rPr>
        <w:t> </w:t>
      </w:r>
      <w:r>
        <w:rPr/>
        <w:t>recovery</w:t>
      </w:r>
      <w:r>
        <w:rPr>
          <w:spacing w:val="-9"/>
        </w:rPr>
        <w:t> </w:t>
      </w:r>
      <w:r>
        <w:rPr/>
        <w:t>in</w:t>
      </w:r>
      <w:r>
        <w:rPr>
          <w:spacing w:val="-20"/>
        </w:rPr>
        <w:t> </w:t>
      </w:r>
      <w:r>
        <w:rPr/>
        <w:t>higher-value purchases.</w:t>
      </w:r>
      <w:r>
        <w:rPr>
          <w:spacing w:val="21"/>
        </w:rPr>
        <w:t> </w:t>
      </w:r>
      <w:r>
        <w:rPr/>
        <w:t>This</w:t>
      </w:r>
      <w:r>
        <w:rPr>
          <w:spacing w:val="-14"/>
        </w:rPr>
        <w:t> </w:t>
      </w:r>
      <w:r>
        <w:rPr/>
        <w:t>pattern</w:t>
      </w:r>
      <w:r>
        <w:rPr>
          <w:spacing w:val="-25"/>
        </w:rPr>
        <w:t> </w:t>
      </w:r>
      <w:r>
        <w:rPr>
          <w:color w:val="161616"/>
        </w:rPr>
        <w:t>.is</w:t>
      </w:r>
      <w:r>
        <w:rPr>
          <w:color w:val="161616"/>
          <w:spacing w:val="-19"/>
        </w:rPr>
        <w:t> </w:t>
      </w:r>
      <w:r>
        <w:rPr/>
        <w:t>consistent</w:t>
      </w:r>
      <w:r>
        <w:rPr>
          <w:spacing w:val="-2"/>
        </w:rPr>
        <w:t> </w:t>
      </w:r>
      <w:r>
        <w:rPr/>
        <w:t>with</w:t>
      </w:r>
      <w:r>
        <w:rPr>
          <w:spacing w:val="-16"/>
        </w:rPr>
        <w:t> </w:t>
      </w:r>
      <w:r>
        <w:rPr/>
        <w:t>both</w:t>
      </w:r>
      <w:r>
        <w:rPr>
          <w:spacing w:val="-11"/>
        </w:rPr>
        <w:t> </w:t>
      </w:r>
      <w:r>
        <w:rPr/>
        <w:t>the</w:t>
      </w:r>
      <w:r>
        <w:rPr>
          <w:spacing w:val="-22"/>
        </w:rPr>
        <w:t> </w:t>
      </w:r>
      <w:r>
        <w:rPr/>
        <w:t>sharp recovery </w:t>
      </w:r>
      <w:r>
        <w:rPr>
          <w:color w:val="181818"/>
        </w:rPr>
        <w:t>in </w:t>
      </w:r>
      <w:r>
        <w:rPr>
          <w:color w:val="0C0C0C"/>
        </w:rPr>
        <w:t>MO </w:t>
      </w:r>
      <w:r>
        <w:rPr/>
        <w:t>and the evidence of weak consumer borrowing (from both consumer credit data and bank and building society lending more generally). The one exception appears to be car purchases, which have been buoyant—with registrations in January more than </w:t>
      </w:r>
      <w:r>
        <w:rPr>
          <w:color w:val="181818"/>
        </w:rPr>
        <w:t>7%. </w:t>
      </w:r>
      <w:r>
        <w:rPr/>
        <w:t>higher than a year earlier, according to figures from the Society </w:t>
      </w:r>
      <w:r>
        <w:rPr>
          <w:color w:val="111111"/>
        </w:rPr>
        <w:t>of </w:t>
      </w:r>
      <w:r>
        <w:rPr/>
        <w:t>Motor Manufacturers and</w:t>
      </w:r>
      <w:r>
        <w:rPr>
          <w:spacing w:val="29"/>
        </w:rPr>
        <w:t> </w:t>
      </w:r>
      <w:r>
        <w:rPr/>
        <w:t>Traders.</w:t>
      </w:r>
    </w:p>
    <w:p>
      <w:pPr>
        <w:pStyle w:val="BodyText"/>
        <w:spacing w:before="10"/>
        <w:rPr>
          <w:sz w:val="18"/>
        </w:rPr>
      </w:pPr>
    </w:p>
    <w:p>
      <w:pPr>
        <w:pStyle w:val="BodyText"/>
        <w:spacing w:line="242" w:lineRule="auto"/>
        <w:ind w:left="191" w:right="89" w:hanging="9"/>
      </w:pPr>
      <w:r>
        <w:rPr/>
        <w:t>The general weakness in demand in the fourth quarter </w:t>
      </w:r>
      <w:r>
        <w:rPr>
          <w:color w:val="181818"/>
        </w:rPr>
        <w:t>is </w:t>
      </w:r>
      <w:r>
        <w:rPr/>
        <w:t>also suggested by the sharp slowdown in the rate of growth of import volumes in the past three months.</w:t>
      </w:r>
    </w:p>
    <w:p>
      <w:pPr>
        <w:pStyle w:val="BodyText"/>
        <w:spacing w:line="242" w:lineRule="auto"/>
        <w:ind w:left="171" w:right="165" w:firstLine="25"/>
      </w:pPr>
      <w:r>
        <w:rPr/>
        <w:t>After</w:t>
      </w:r>
      <w:r>
        <w:rPr>
          <w:spacing w:val="-7"/>
        </w:rPr>
        <w:t> </w:t>
      </w:r>
      <w:r>
        <w:rPr/>
        <w:t>rising</w:t>
      </w:r>
      <w:r>
        <w:rPr>
          <w:spacing w:val="1"/>
        </w:rPr>
        <w:t> </w:t>
      </w:r>
      <w:r>
        <w:rPr/>
        <w:t>by</w:t>
      </w:r>
      <w:r>
        <w:rPr>
          <w:spacing w:val="-10"/>
        </w:rPr>
        <w:t> </w:t>
      </w:r>
      <w:r>
        <w:rPr/>
        <w:t>over</w:t>
      </w:r>
      <w:r>
        <w:rPr>
          <w:spacing w:val="-12"/>
        </w:rPr>
        <w:t> </w:t>
      </w:r>
      <w:r>
        <w:rPr>
          <w:color w:val="0C0C0C"/>
        </w:rPr>
        <w:t>9%</w:t>
      </w:r>
      <w:r>
        <w:rPr>
          <w:color w:val="0C0C0C"/>
          <w:spacing w:val="-4"/>
        </w:rPr>
        <w:t> </w:t>
      </w:r>
      <w:r>
        <w:rPr/>
        <w:t>at</w:t>
      </w:r>
      <w:r>
        <w:rPr>
          <w:spacing w:val="-10"/>
        </w:rPr>
        <w:t> </w:t>
      </w:r>
      <w:r>
        <w:rPr/>
        <w:t>an</w:t>
      </w:r>
      <w:r>
        <w:rPr>
          <w:spacing w:val="-9"/>
        </w:rPr>
        <w:t> </w:t>
      </w:r>
      <w:r>
        <w:rPr/>
        <w:t>annual rate</w:t>
      </w:r>
      <w:r>
        <w:rPr>
          <w:spacing w:val="-18"/>
        </w:rPr>
        <w:t> </w:t>
      </w:r>
      <w:r>
        <w:rPr/>
        <w:t>in</w:t>
      </w:r>
      <w:r>
        <w:rPr>
          <w:spacing w:val="2"/>
        </w:rPr>
        <w:t> </w:t>
      </w:r>
      <w:r>
        <w:rPr/>
        <w:t>the</w:t>
      </w:r>
      <w:r>
        <w:rPr>
          <w:spacing w:val="-21"/>
        </w:rPr>
        <w:t> </w:t>
      </w:r>
      <w:r>
        <w:rPr/>
        <w:t>first</w:t>
      </w:r>
      <w:r>
        <w:rPr>
          <w:spacing w:val="-9"/>
        </w:rPr>
        <w:t> </w:t>
      </w:r>
      <w:r>
        <w:rPr/>
        <w:t>half of</w:t>
      </w:r>
      <w:r>
        <w:rPr>
          <w:spacing w:val="-9"/>
        </w:rPr>
        <w:t> </w:t>
      </w:r>
      <w:r>
        <w:rPr/>
        <w:t>the</w:t>
      </w:r>
      <w:r>
        <w:rPr>
          <w:spacing w:val="-15"/>
        </w:rPr>
        <w:t> </w:t>
      </w:r>
      <w:r>
        <w:rPr/>
        <w:t>year,</w:t>
      </w:r>
      <w:r>
        <w:rPr>
          <w:spacing w:val="-9"/>
        </w:rPr>
        <w:t> </w:t>
      </w:r>
      <w:r>
        <w:rPr/>
        <w:t>non-oil</w:t>
      </w:r>
      <w:r>
        <w:rPr>
          <w:spacing w:val="-13"/>
        </w:rPr>
        <w:t> </w:t>
      </w:r>
      <w:r>
        <w:rPr/>
        <w:t>import</w:t>
      </w:r>
      <w:r>
        <w:rPr>
          <w:spacing w:val="-6"/>
        </w:rPr>
        <w:t> </w:t>
      </w:r>
      <w:r>
        <w:rPr/>
        <w:t>volumes</w:t>
      </w:r>
      <w:r>
        <w:rPr>
          <w:spacing w:val="-6"/>
        </w:rPr>
        <w:t> </w:t>
      </w:r>
      <w:r>
        <w:rPr/>
        <w:t>(excluding</w:t>
      </w:r>
      <w:r>
        <w:rPr>
          <w:spacing w:val="-14"/>
        </w:rPr>
        <w:t> </w:t>
      </w:r>
      <w:r>
        <w:rPr/>
        <w:t>erratics) rose by only </w:t>
      </w:r>
      <w:r>
        <w:rPr>
          <w:color w:val="2B2B2B"/>
        </w:rPr>
        <w:t>l </w:t>
      </w:r>
      <w:r>
        <w:rPr>
          <w:i/>
        </w:rPr>
        <w:t>% </w:t>
      </w:r>
      <w:r>
        <w:rPr>
          <w:color w:val="0F0F0F"/>
        </w:rPr>
        <w:t>.in </w:t>
      </w:r>
      <w:r>
        <w:rPr/>
        <w:t>the third quarter, and remained. broadly flat in the final quarter of the year. While this may</w:t>
      </w:r>
      <w:r>
        <w:rPr>
          <w:spacing w:val="3"/>
        </w:rPr>
        <w:t> </w:t>
      </w:r>
      <w:r>
        <w:rPr/>
        <w:t>partly</w:t>
      </w:r>
      <w:r>
        <w:rPr>
          <w:spacing w:val="-5"/>
        </w:rPr>
        <w:t> </w:t>
      </w:r>
      <w:r>
        <w:rPr/>
        <w:t>be</w:t>
      </w:r>
      <w:r>
        <w:rPr>
          <w:spacing w:val="-9"/>
        </w:rPr>
        <w:t> </w:t>
      </w:r>
      <w:r>
        <w:rPr/>
        <w:t>a</w:t>
      </w:r>
      <w:r>
        <w:rPr>
          <w:spacing w:val="-10"/>
        </w:rPr>
        <w:t> </w:t>
      </w:r>
      <w:r>
        <w:rPr/>
        <w:t>response</w:t>
      </w:r>
      <w:r>
        <w:rPr>
          <w:spacing w:val="-7"/>
        </w:rPr>
        <w:t> </w:t>
      </w:r>
      <w:r>
        <w:rPr/>
        <w:t>to</w:t>
      </w:r>
      <w:r>
        <w:rPr>
          <w:spacing w:val="-18"/>
        </w:rPr>
        <w:t> </w:t>
      </w:r>
      <w:r>
        <w:rPr/>
        <w:t>initial</w:t>
      </w:r>
      <w:r>
        <w:rPr>
          <w:spacing w:val="-7"/>
        </w:rPr>
        <w:t> </w:t>
      </w:r>
      <w:r>
        <w:rPr/>
        <w:t>rises</w:t>
      </w:r>
      <w:r>
        <w:rPr>
          <w:spacing w:val="-9"/>
        </w:rPr>
        <w:t> </w:t>
      </w:r>
      <w:r>
        <w:rPr/>
        <w:t>in</w:t>
      </w:r>
      <w:r>
        <w:rPr>
          <w:spacing w:val="-14"/>
        </w:rPr>
        <w:t> </w:t>
      </w:r>
      <w:r>
        <w:rPr/>
        <w:t>import prices, survey and anecdotal evidence suggests that domestic orders have slowed, and in particular that destocking has proceeded at a more rapid.rate than</w:t>
      </w:r>
      <w:r>
        <w:rPr>
          <w:spacing w:val="20"/>
        </w:rPr>
        <w:t> </w:t>
      </w:r>
      <w:r>
        <w:rPr/>
        <w:t>before.</w:t>
      </w:r>
    </w:p>
    <w:p>
      <w:pPr>
        <w:pStyle w:val="BodyText"/>
        <w:spacing w:before="1"/>
        <w:rPr>
          <w:sz w:val="22"/>
        </w:rPr>
      </w:pPr>
    </w:p>
    <w:p>
      <w:pPr>
        <w:pStyle w:val="BodyText"/>
        <w:spacing w:line="242" w:lineRule="auto"/>
        <w:ind w:left="161" w:right="89" w:firstLine="19"/>
        <w:rPr>
          <w:b/>
        </w:rPr>
      </w:pPr>
      <w:r>
        <w:rPr/>
        <w:t>Output</w:t>
      </w:r>
      <w:r>
        <w:rPr>
          <w:spacing w:val="-6"/>
        </w:rPr>
        <w:t> </w:t>
      </w:r>
      <w:r>
        <w:rPr/>
        <w:t>data</w:t>
      </w:r>
      <w:r>
        <w:rPr>
          <w:spacing w:val="-17"/>
        </w:rPr>
        <w:t> </w:t>
      </w:r>
      <w:r>
        <w:rPr/>
        <w:t>confirm the</w:t>
      </w:r>
      <w:r>
        <w:rPr>
          <w:spacing w:val="-21"/>
        </w:rPr>
        <w:t> </w:t>
      </w:r>
      <w:r>
        <w:rPr/>
        <w:t>general</w:t>
      </w:r>
      <w:r>
        <w:rPr>
          <w:spacing w:val="-4"/>
        </w:rPr>
        <w:t> </w:t>
      </w:r>
      <w:r>
        <w:rPr/>
        <w:t>picture</w:t>
      </w:r>
      <w:r>
        <w:rPr>
          <w:spacing w:val="-11"/>
        </w:rPr>
        <w:t> </w:t>
      </w:r>
      <w:r>
        <w:rPr/>
        <w:t>of</w:t>
      </w:r>
      <w:r>
        <w:rPr>
          <w:spacing w:val="-11"/>
        </w:rPr>
        <w:t> </w:t>
      </w:r>
      <w:r>
        <w:rPr/>
        <w:t>weak</w:t>
      </w:r>
      <w:r>
        <w:rPr>
          <w:spacing w:val="-6"/>
        </w:rPr>
        <w:t> </w:t>
      </w:r>
      <w:r>
        <w:rPr/>
        <w:t>activity in the fourth quarter. Although industrial output increased by over l </w:t>
      </w:r>
      <w:r>
        <w:rPr>
          <w:color w:val="242424"/>
          <w:w w:val="95"/>
        </w:rPr>
        <w:t>&amp;o </w:t>
      </w:r>
      <w:r>
        <w:rPr/>
        <w:t>in.October, this reflected a boost </w:t>
      </w:r>
      <w:r>
        <w:rPr>
          <w:color w:val="1D1D1D"/>
        </w:rPr>
        <w:t>to</w:t>
      </w:r>
      <w:r>
        <w:rPr>
          <w:color w:val="1D1D1D"/>
          <w:spacing w:val="-24"/>
        </w:rPr>
        <w:t> </w:t>
      </w:r>
      <w:r>
        <w:rPr/>
        <w:t>energy</w:t>
      </w:r>
      <w:r>
        <w:rPr>
          <w:spacing w:val="-14"/>
        </w:rPr>
        <w:t> </w:t>
      </w:r>
      <w:r>
        <w:rPr/>
        <w:t>output,</w:t>
      </w:r>
      <w:r>
        <w:rPr>
          <w:spacing w:val="-16"/>
        </w:rPr>
        <w:t> </w:t>
      </w:r>
      <w:r>
        <w:rPr/>
        <w:t>and</w:t>
      </w:r>
      <w:r>
        <w:rPr>
          <w:spacing w:val="-12"/>
        </w:rPr>
        <w:t> </w:t>
      </w:r>
      <w:r>
        <w:rPr/>
        <w:t>was</w:t>
      </w:r>
      <w:r>
        <w:rPr>
          <w:spacing w:val="-22"/>
        </w:rPr>
        <w:t> </w:t>
      </w:r>
      <w:r>
        <w:rPr/>
        <w:t>largély</w:t>
      </w:r>
      <w:r>
        <w:rPr>
          <w:spacing w:val="-9"/>
        </w:rPr>
        <w:t> </w:t>
      </w:r>
      <w:r>
        <w:rPr/>
        <w:t>reverséd</w:t>
      </w:r>
      <w:r>
        <w:rPr>
          <w:spacing w:val="-5"/>
        </w:rPr>
        <w:t> </w:t>
      </w:r>
      <w:r>
        <w:rPr/>
        <w:t>In</w:t>
      </w:r>
      <w:r>
        <w:rPr>
          <w:spacing w:val="-6"/>
        </w:rPr>
        <w:t> </w:t>
      </w:r>
      <w:r>
        <w:rPr/>
        <w:t>November. Manufacturing.</w:t>
      </w:r>
      <w:r>
        <w:rPr>
          <w:spacing w:val="-41"/>
        </w:rPr>
        <w:t> </w:t>
      </w:r>
      <w:r>
        <w:rPr/>
        <w:t>output</w:t>
      </w:r>
      <w:r>
        <w:rPr>
          <w:spacing w:val="-32"/>
        </w:rPr>
        <w:t> </w:t>
      </w:r>
      <w:r>
        <w:rPr/>
        <w:t>fell</w:t>
      </w:r>
      <w:r>
        <w:rPr>
          <w:spacing w:val="-28"/>
        </w:rPr>
        <w:t> </w:t>
      </w:r>
      <w:r>
        <w:rPr>
          <w:w w:val="95"/>
        </w:rPr>
        <w:t>i!n.</w:t>
      </w:r>
      <w:r>
        <w:rPr>
          <w:spacing w:val="-34"/>
          <w:w w:val="95"/>
        </w:rPr>
        <w:t> </w:t>
      </w:r>
      <w:r>
        <w:rPr/>
        <w:t>November,.and</w:t>
      </w:r>
      <w:r>
        <w:rPr>
          <w:spacing w:val="-25"/>
        </w:rPr>
        <w:t> </w:t>
      </w:r>
      <w:r>
        <w:rPr/>
        <w:t>in</w:t>
      </w:r>
      <w:r>
        <w:rPr>
          <w:spacing w:val="-30"/>
        </w:rPr>
        <w:t> </w:t>
      </w:r>
      <w:r>
        <w:rPr/>
        <w:t>the</w:t>
      </w:r>
      <w:r>
        <w:rPr>
          <w:spacing w:val="-31"/>
        </w:rPr>
        <w:t> </w:t>
      </w:r>
      <w:r>
        <w:rPr/>
        <w:t>three months to November averaged 0.5&amp;o less than in the previous three months. Most .of the weakness came in the consumer goolds sector, but output of investment goods also remai!ned flat.. The fall. in inanufacturifig output was particularly.disappointing after the recover in‘the first.half of. the year. and given the,continui 'ng grovwth</w:t>
      </w:r>
      <w:r>
        <w:rPr>
          <w:spacing w:val="-36"/>
        </w:rPr>
        <w:t> </w:t>
      </w:r>
      <w:r>
        <w:rPr/>
        <w:t>ifi</w:t>
      </w:r>
      <w:r>
        <w:rPr>
          <w:spacing w:val="-37"/>
        </w:rPr>
        <w:t> </w:t>
      </w:r>
      <w:r>
        <w:rPr/>
        <w:t>export..voluines.</w:t>
      </w:r>
      <w:r>
        <w:rPr>
          <w:spacing w:val="-34"/>
        </w:rPr>
        <w:t> </w:t>
      </w:r>
      <w:r>
        <w:rPr>
          <w:b/>
        </w:rPr>
        <w:t>.Excluding</w:t>
      </w:r>
      <w:r>
        <w:rPr>
          <w:b/>
          <w:spacing w:val="-34"/>
        </w:rPr>
        <w:t> </w:t>
      </w:r>
      <w:r>
        <w:rPr/>
        <w:t>erratics;</w:t>
      </w:r>
      <w:r>
        <w:rPr>
          <w:spacing w:val="-33"/>
        </w:rPr>
        <w:t> </w:t>
      </w:r>
      <w:r>
        <w:rPr/>
        <w:t>non-oil </w:t>
      </w:r>
      <w:r>
        <w:rPr>
          <w:position w:val="1"/>
        </w:rPr>
        <w:t>export</w:t>
      </w:r>
      <w:r>
        <w:rPr>
          <w:spacing w:val="8"/>
          <w:position w:val="1"/>
        </w:rPr>
        <w:t> </w:t>
      </w:r>
      <w:r>
        <w:rPr>
          <w:position w:val="1"/>
        </w:rPr>
        <w:t>volumes</w:t>
      </w:r>
      <w:r>
        <w:rPr>
          <w:spacing w:val="-7"/>
          <w:position w:val="1"/>
        </w:rPr>
        <w:t> </w:t>
      </w:r>
      <w:r>
        <w:rPr>
          <w:position w:val="1"/>
        </w:rPr>
        <w:t>ros‹i.by </w:t>
      </w:r>
      <w:r>
        <w:rPr/>
        <w:t>o</w:t>
      </w:r>
      <w:r>
        <w:rPr>
          <w:position w:val="1"/>
        </w:rPr>
        <w:t>ver</w:t>
      </w:r>
      <w:r>
        <w:rPr>
          <w:spacing w:val="-21"/>
          <w:position w:val="1"/>
        </w:rPr>
        <w:t> </w:t>
      </w:r>
      <w:r>
        <w:rPr>
          <w:position w:val="1"/>
        </w:rPr>
        <w:t>3%</w:t>
      </w:r>
      <w:r>
        <w:rPr>
          <w:spacing w:val="-11"/>
          <w:position w:val="1"/>
        </w:rPr>
        <w:t> </w:t>
      </w:r>
      <w:r>
        <w:rPr>
          <w:position w:val="1"/>
        </w:rPr>
        <w:t>in.the.</w:t>
      </w:r>
      <w:r>
        <w:rPr>
          <w:spacing w:val="-36"/>
          <w:position w:val="1"/>
        </w:rPr>
        <w:t> </w:t>
      </w:r>
      <w:r>
        <w:rPr>
          <w:position w:val="1"/>
        </w:rPr>
        <w:t>latest</w:t>
      </w:r>
      <w:r>
        <w:rPr>
          <w:spacing w:val="-19"/>
          <w:position w:val="1"/>
        </w:rPr>
        <w:t> </w:t>
      </w:r>
      <w:r>
        <w:rPr>
          <w:b/>
          <w:position w:val="1"/>
        </w:rPr>
        <w:t>Jiuee</w:t>
      </w:r>
    </w:p>
    <w:p>
      <w:pPr>
        <w:spacing w:line="273" w:lineRule="exact" w:before="0"/>
        <w:ind w:left="148" w:right="0" w:firstLine="0"/>
        <w:jc w:val="left"/>
        <w:rPr>
          <w:sz w:val="26"/>
        </w:rPr>
      </w:pPr>
      <w:r>
        <w:rPr>
          <w:w w:val="90"/>
          <w:sz w:val="26"/>
        </w:rPr>
        <w:t>months over.the previous three. Manufacttlring exports</w:t>
      </w:r>
    </w:p>
    <w:p>
      <w:pPr>
        <w:pStyle w:val="BodyText"/>
        <w:ind w:left="122"/>
        <w:rPr>
          <w:sz w:val="20"/>
        </w:rPr>
      </w:pPr>
      <w:r>
        <w:rPr>
          <w:sz w:val="20"/>
        </w:rPr>
        <w:drawing>
          <wp:inline distT="0" distB="0" distL="0" distR="0">
            <wp:extent cx="3267455" cy="176784"/>
            <wp:effectExtent l="0" t="0" r="0" b="0"/>
            <wp:docPr id="383" name="image412.jpeg"/>
            <wp:cNvGraphicFramePr>
              <a:graphicFrameLocks noChangeAspect="1"/>
            </wp:cNvGraphicFramePr>
            <a:graphic>
              <a:graphicData uri="http://schemas.openxmlformats.org/drawingml/2006/picture">
                <pic:pic>
                  <pic:nvPicPr>
                    <pic:cNvPr id="384" name="image412.jpeg"/>
                    <pic:cNvPicPr/>
                  </pic:nvPicPr>
                  <pic:blipFill>
                    <a:blip r:embed="rId416" cstate="print"/>
                    <a:stretch>
                      <a:fillRect/>
                    </a:stretch>
                  </pic:blipFill>
                  <pic:spPr>
                    <a:xfrm>
                      <a:off x="0" y="0"/>
                      <a:ext cx="3267455" cy="176784"/>
                    </a:xfrm>
                    <a:prstGeom prst="rect">
                      <a:avLst/>
                    </a:prstGeom>
                  </pic:spPr>
                </pic:pic>
              </a:graphicData>
            </a:graphic>
          </wp:inline>
        </w:drawing>
      </w:r>
      <w:r>
        <w:rPr>
          <w:sz w:val="20"/>
        </w:rPr>
      </w:r>
    </w:p>
    <w:p>
      <w:pPr>
        <w:pStyle w:val="BodyText"/>
        <w:tabs>
          <w:tab w:pos="5067" w:val="left" w:leader="none"/>
        </w:tabs>
        <w:ind w:left="149"/>
      </w:pPr>
      <w:r>
        <w:rPr>
          <w:w w:val="85"/>
        </w:rPr>
        <w:t>ho.m.a,demand.</w:t>
        <w:tab/>
      </w:r>
      <w:r>
        <w:rPr>
          <w:color w:val="DDDDDD"/>
          <w:w w:val="75"/>
        </w:rPr>
        <w:t>’</w:t>
      </w:r>
    </w:p>
    <w:p>
      <w:pPr>
        <w:spacing w:after="0"/>
        <w:sectPr>
          <w:type w:val="continuous"/>
          <w:pgSz w:w="12070" w:h="16740"/>
          <w:pgMar w:top="1580" w:bottom="280" w:left="1260" w:right="840"/>
          <w:cols w:num="2" w:equalWidth="0">
            <w:col w:w="3545" w:space="967"/>
            <w:col w:w="5458"/>
          </w:cols>
        </w:sectPr>
      </w:pPr>
    </w:p>
    <w:p>
      <w:pPr>
        <w:pStyle w:val="BodyText"/>
        <w:spacing w:line="153" w:lineRule="exact"/>
        <w:ind w:left="8438"/>
        <w:rPr>
          <w:sz w:val="15"/>
        </w:rPr>
      </w:pPr>
      <w:r>
        <w:rPr>
          <w:position w:val="-2"/>
          <w:sz w:val="15"/>
        </w:rPr>
        <w:drawing>
          <wp:inline distT="0" distB="0" distL="0" distR="0">
            <wp:extent cx="957071" cy="97535"/>
            <wp:effectExtent l="0" t="0" r="0" b="0"/>
            <wp:docPr id="385" name="image413.jpeg"/>
            <wp:cNvGraphicFramePr>
              <a:graphicFrameLocks noChangeAspect="1"/>
            </wp:cNvGraphicFramePr>
            <a:graphic>
              <a:graphicData uri="http://schemas.openxmlformats.org/drawingml/2006/picture">
                <pic:pic>
                  <pic:nvPicPr>
                    <pic:cNvPr id="386" name="image413.jpeg"/>
                    <pic:cNvPicPr/>
                  </pic:nvPicPr>
                  <pic:blipFill>
                    <a:blip r:embed="rId417" cstate="print"/>
                    <a:stretch>
                      <a:fillRect/>
                    </a:stretch>
                  </pic:blipFill>
                  <pic:spPr>
                    <a:xfrm>
                      <a:off x="0" y="0"/>
                      <a:ext cx="957071" cy="97535"/>
                    </a:xfrm>
                    <a:prstGeom prst="rect">
                      <a:avLst/>
                    </a:prstGeom>
                  </pic:spPr>
                </pic:pic>
              </a:graphicData>
            </a:graphic>
          </wp:inline>
        </w:drawing>
      </w:r>
      <w:r>
        <w:rPr>
          <w:position w:val="-2"/>
          <w:sz w:val="15"/>
        </w:rPr>
      </w:r>
    </w:p>
    <w:p>
      <w:pPr>
        <w:pStyle w:val="BodyText"/>
        <w:rPr>
          <w:sz w:val="20"/>
        </w:rPr>
      </w:pPr>
    </w:p>
    <w:p>
      <w:pPr>
        <w:pStyle w:val="BodyText"/>
        <w:spacing w:before="10"/>
        <w:rPr>
          <w:sz w:val="16"/>
        </w:rPr>
      </w:pPr>
    </w:p>
    <w:p>
      <w:pPr>
        <w:pStyle w:val="BodyText"/>
        <w:spacing w:before="90"/>
        <w:ind w:left="116"/>
      </w:pPr>
      <w:bookmarkStart w:name="BoE_InflationReport_Feb 93_0034" w:id="34"/>
      <w:bookmarkEnd w:id="34"/>
      <w:r>
        <w:rPr/>
      </w:r>
      <w:r>
        <w:rPr>
          <w:color w:val="118AB3"/>
          <w:w w:val="110"/>
        </w:rPr>
        <w:t>Chart </w:t>
      </w:r>
      <w:r>
        <w:rPr>
          <w:color w:val="2D627B"/>
          <w:w w:val="110"/>
        </w:rPr>
        <w:t>3.6</w:t>
      </w:r>
    </w:p>
    <w:p>
      <w:pPr>
        <w:spacing w:before="9"/>
        <w:ind w:left="111" w:right="0" w:firstLine="0"/>
        <w:jc w:val="left"/>
        <w:rPr>
          <w:sz w:val="22"/>
        </w:rPr>
      </w:pPr>
      <w:r>
        <w:rPr>
          <w:color w:val="317B95"/>
          <w:w w:val="110"/>
          <w:sz w:val="22"/>
        </w:rPr>
        <w:t>Survey </w:t>
      </w:r>
      <w:r>
        <w:rPr>
          <w:color w:val="23708E"/>
          <w:w w:val="110"/>
          <w:sz w:val="22"/>
        </w:rPr>
        <w:t>data </w:t>
      </w:r>
      <w:r>
        <w:rPr>
          <w:color w:val="2A79A3"/>
          <w:w w:val="110"/>
          <w:sz w:val="22"/>
        </w:rPr>
        <w:t>on </w:t>
      </w:r>
      <w:r>
        <w:rPr>
          <w:color w:val="2B7793"/>
          <w:w w:val="110"/>
          <w:sz w:val="22"/>
        </w:rPr>
        <w:t>business </w:t>
      </w:r>
      <w:r>
        <w:rPr>
          <w:color w:val="286DAF"/>
          <w:w w:val="110"/>
          <w:sz w:val="22"/>
        </w:rPr>
        <w:t>and </w:t>
      </w:r>
      <w:r>
        <w:rPr>
          <w:color w:val="368CBF"/>
          <w:w w:val="110"/>
          <w:sz w:val="22"/>
        </w:rPr>
        <w:t>consumer </w:t>
      </w:r>
      <w:r>
        <w:rPr>
          <w:color w:val="1A8ACA"/>
          <w:w w:val="110"/>
          <w:sz w:val="22"/>
        </w:rPr>
        <w:t>optimism</w:t>
      </w:r>
    </w:p>
    <w:p>
      <w:pPr>
        <w:pStyle w:val="BodyText"/>
        <w:spacing w:before="3"/>
        <w:rPr>
          <w:sz w:val="26"/>
        </w:rPr>
      </w:pPr>
    </w:p>
    <w:p>
      <w:pPr>
        <w:spacing w:after="0"/>
        <w:rPr>
          <w:sz w:val="26"/>
        </w:rPr>
        <w:sectPr>
          <w:pgSz w:w="11900" w:h="16800"/>
          <w:pgMar w:top="840" w:bottom="280" w:left="720" w:right="1120"/>
        </w:sectPr>
      </w:pPr>
    </w:p>
    <w:p>
      <w:pPr>
        <w:spacing w:before="112"/>
        <w:ind w:left="156" w:right="0" w:firstLine="0"/>
        <w:jc w:val="left"/>
        <w:rPr>
          <w:sz w:val="19"/>
        </w:rPr>
      </w:pPr>
      <w:r>
        <w:rPr/>
        <w:pict>
          <v:group style="position:absolute;margin-left:44.16pt;margin-top:67.029152pt;width:446.4pt;height:107.05pt;mso-position-horizontal-relative:page;mso-position-vertical-relative:paragraph;z-index:15842816" coordorigin="883,1341" coordsize="8928,2141">
            <v:shape style="position:absolute;left:883;top:1878;width:8928;height:1604" type="#_x0000_t75" stroked="false">
              <v:imagedata r:id="rId418" o:title=""/>
            </v:shape>
            <v:shape style="position:absolute;left:3619;top:1340;width:6192;height:538" type="#_x0000_t75" stroked="false">
              <v:imagedata r:id="rId419" o:title=""/>
            </v:shape>
            <w10:wrap type="none"/>
          </v:group>
        </w:pict>
      </w:r>
      <w:r>
        <w:rPr>
          <w:color w:val="4287A5"/>
          <w:w w:val="105"/>
          <w:sz w:val="19"/>
        </w:rPr>
        <w:t>CBI </w:t>
      </w:r>
      <w:r>
        <w:rPr>
          <w:color w:val="1F6E82"/>
          <w:w w:val="105"/>
          <w:sz w:val="19"/>
        </w:rPr>
        <w:t>industrial </w:t>
      </w:r>
      <w:r>
        <w:rPr>
          <w:color w:val="2F6083"/>
          <w:w w:val="105"/>
          <w:sz w:val="19"/>
        </w:rPr>
        <w:t>trends </w:t>
      </w:r>
      <w:r>
        <w:rPr>
          <w:color w:val="2F6D95"/>
          <w:w w:val="105"/>
          <w:sz w:val="19"/>
        </w:rPr>
        <w:t>survey</w:t>
      </w:r>
    </w:p>
    <w:p>
      <w:pPr>
        <w:pStyle w:val="BodyText"/>
        <w:spacing w:before="7"/>
        <w:rPr>
          <w:sz w:val="12"/>
        </w:rPr>
      </w:pPr>
      <w:r>
        <w:rPr/>
        <w:drawing>
          <wp:anchor distT="0" distB="0" distL="0" distR="0" allowOverlap="1" layoutInCell="1" locked="0" behindDoc="0" simplePos="0" relativeHeight="214">
            <wp:simplePos x="0" y="0"/>
            <wp:positionH relativeFrom="page">
              <wp:posOffset>2267711</wp:posOffset>
            </wp:positionH>
            <wp:positionV relativeFrom="paragraph">
              <wp:posOffset>117172</wp:posOffset>
            </wp:positionV>
            <wp:extent cx="798576" cy="67055"/>
            <wp:effectExtent l="0" t="0" r="0" b="0"/>
            <wp:wrapTopAndBottom/>
            <wp:docPr id="387" name="image416.jpeg"/>
            <wp:cNvGraphicFramePr>
              <a:graphicFrameLocks noChangeAspect="1"/>
            </wp:cNvGraphicFramePr>
            <a:graphic>
              <a:graphicData uri="http://schemas.openxmlformats.org/drawingml/2006/picture">
                <pic:pic>
                  <pic:nvPicPr>
                    <pic:cNvPr id="388" name="image416.jpeg"/>
                    <pic:cNvPicPr/>
                  </pic:nvPicPr>
                  <pic:blipFill>
                    <a:blip r:embed="rId420" cstate="print"/>
                    <a:stretch>
                      <a:fillRect/>
                    </a:stretch>
                  </pic:blipFill>
                  <pic:spPr>
                    <a:xfrm>
                      <a:off x="0" y="0"/>
                      <a:ext cx="798576" cy="6705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1"/>
        </w:rPr>
      </w:pPr>
    </w:p>
    <w:p>
      <w:pPr>
        <w:tabs>
          <w:tab w:pos="3880" w:val="left" w:leader="none"/>
        </w:tabs>
        <w:spacing w:before="0"/>
        <w:ind w:left="309" w:right="0" w:firstLine="0"/>
        <w:jc w:val="left"/>
        <w:rPr>
          <w:rFonts w:ascii="Courier New"/>
          <w:sz w:val="14"/>
        </w:rPr>
      </w:pPr>
      <w:r>
        <w:rPr>
          <w:rFonts w:ascii="Courier New"/>
          <w:color w:val="232323"/>
          <w:sz w:val="14"/>
        </w:rPr>
        <w:t>Ql  </w:t>
      </w:r>
      <w:r>
        <w:rPr>
          <w:rFonts w:ascii="Courier New"/>
          <w:color w:val="383838"/>
          <w:sz w:val="14"/>
        </w:rPr>
        <w:t>Qa  </w:t>
      </w:r>
      <w:r>
        <w:rPr>
          <w:rFonts w:ascii="Courier New"/>
          <w:color w:val="2B2B2B"/>
          <w:sz w:val="14"/>
        </w:rPr>
        <w:t>q; </w:t>
      </w:r>
      <w:r>
        <w:rPr>
          <w:rFonts w:ascii="Courier New"/>
          <w:color w:val="161616"/>
          <w:sz w:val="14"/>
        </w:rPr>
        <w:t>CH </w:t>
      </w:r>
      <w:r>
        <w:rPr>
          <w:rFonts w:ascii="Courier New"/>
          <w:color w:val="1A1A1A"/>
          <w:sz w:val="14"/>
        </w:rPr>
        <w:t>Ol  </w:t>
      </w:r>
      <w:r>
        <w:rPr>
          <w:rFonts w:ascii="Courier New"/>
          <w:sz w:val="14"/>
        </w:rPr>
        <w:t>92  Q3  </w:t>
      </w:r>
      <w:r>
        <w:rPr>
          <w:rFonts w:ascii="Courier New"/>
          <w:color w:val="131313"/>
          <w:sz w:val="14"/>
        </w:rPr>
        <w:t>O# </w:t>
      </w:r>
      <w:r>
        <w:rPr>
          <w:rFonts w:ascii="Courier New"/>
          <w:color w:val="383838"/>
          <w:sz w:val="14"/>
        </w:rPr>
        <w:t>Ol</w:t>
      </w:r>
      <w:r>
        <w:rPr>
          <w:rFonts w:ascii="Courier New"/>
          <w:color w:val="383838"/>
          <w:spacing w:val="-37"/>
          <w:sz w:val="14"/>
        </w:rPr>
        <w:t> </w:t>
      </w:r>
      <w:r>
        <w:rPr>
          <w:rFonts w:ascii="Courier New"/>
          <w:color w:val="151515"/>
          <w:sz w:val="14"/>
        </w:rPr>
        <w:t>Q2</w:t>
      </w:r>
      <w:r>
        <w:rPr>
          <w:rFonts w:ascii="Courier New"/>
          <w:color w:val="151515"/>
          <w:spacing w:val="45"/>
          <w:sz w:val="14"/>
        </w:rPr>
        <w:t> </w:t>
      </w:r>
      <w:r>
        <w:rPr>
          <w:rFonts w:ascii="Courier New"/>
          <w:color w:val="2D2D2D"/>
          <w:sz w:val="14"/>
        </w:rPr>
        <w:t>Qa</w:t>
        <w:tab/>
      </w:r>
      <w:r>
        <w:rPr>
          <w:rFonts w:ascii="Courier New"/>
          <w:color w:val="464646"/>
          <w:sz w:val="14"/>
        </w:rPr>
        <w:t>Q|</w:t>
      </w:r>
    </w:p>
    <w:p>
      <w:pPr>
        <w:tabs>
          <w:tab w:pos="1980" w:val="left" w:leader="none"/>
          <w:tab w:pos="3132" w:val="left" w:leader="none"/>
          <w:tab w:pos="3948" w:val="left" w:leader="none"/>
        </w:tabs>
        <w:spacing w:before="26"/>
        <w:ind w:left="901" w:right="0" w:firstLine="0"/>
        <w:jc w:val="left"/>
        <w:rPr>
          <w:rFonts w:ascii="Courier New"/>
          <w:sz w:val="12"/>
        </w:rPr>
      </w:pPr>
      <w:r>
        <w:rPr>
          <w:rFonts w:ascii="Courier New"/>
          <w:color w:val="262626"/>
          <w:w w:val="90"/>
          <w:sz w:val="12"/>
        </w:rPr>
        <w:t>le9n</w:t>
        <w:tab/>
      </w:r>
      <w:r>
        <w:rPr>
          <w:rFonts w:ascii="Courier New"/>
          <w:color w:val="2F2F2F"/>
          <w:w w:val="90"/>
          <w:sz w:val="12"/>
        </w:rPr>
        <w:t>9t</w:t>
        <w:tab/>
      </w:r>
      <w:r>
        <w:rPr>
          <w:rFonts w:ascii="Courier New"/>
          <w:color w:val="383838"/>
          <w:w w:val="90"/>
          <w:sz w:val="12"/>
        </w:rPr>
        <w:t>92</w:t>
        <w:tab/>
      </w:r>
      <w:r>
        <w:rPr>
          <w:rFonts w:ascii="Courier New"/>
          <w:color w:val="3B3B3B"/>
          <w:w w:val="90"/>
          <w:sz w:val="12"/>
        </w:rPr>
        <w:t>OJ</w:t>
      </w:r>
    </w:p>
    <w:p>
      <w:pPr>
        <w:pStyle w:val="BodyText"/>
        <w:rPr>
          <w:rFonts w:ascii="Courier New"/>
          <w:sz w:val="14"/>
        </w:rPr>
      </w:pPr>
    </w:p>
    <w:p>
      <w:pPr>
        <w:pStyle w:val="BodyText"/>
        <w:rPr>
          <w:rFonts w:ascii="Courier New"/>
          <w:sz w:val="14"/>
        </w:rPr>
      </w:pPr>
    </w:p>
    <w:p>
      <w:pPr>
        <w:pStyle w:val="BodyText"/>
        <w:spacing w:before="2"/>
        <w:rPr>
          <w:rFonts w:ascii="Courier New"/>
          <w:sz w:val="14"/>
        </w:rPr>
      </w:pPr>
    </w:p>
    <w:p>
      <w:pPr>
        <w:spacing w:before="0"/>
        <w:ind w:left="146" w:right="0" w:firstLine="0"/>
        <w:jc w:val="left"/>
        <w:rPr>
          <w:sz w:val="19"/>
        </w:rPr>
      </w:pPr>
      <w:r>
        <w:rPr>
          <w:color w:val="36678A"/>
          <w:w w:val="105"/>
          <w:sz w:val="19"/>
        </w:rPr>
        <w:t>CBI/Coopers </w:t>
      </w:r>
      <w:r>
        <w:rPr>
          <w:color w:val="186E85"/>
          <w:w w:val="105"/>
          <w:sz w:val="19"/>
        </w:rPr>
        <w:t>and </w:t>
      </w:r>
      <w:r>
        <w:rPr>
          <w:color w:val="1F729E"/>
          <w:w w:val="105"/>
          <w:sz w:val="19"/>
        </w:rPr>
        <w:t>Lybrand </w:t>
      </w:r>
      <w:r>
        <w:rPr>
          <w:color w:val="267293"/>
          <w:w w:val="105"/>
          <w:sz w:val="19"/>
        </w:rPr>
        <w:t>Deloitte</w:t>
      </w:r>
    </w:p>
    <w:p>
      <w:pPr>
        <w:pStyle w:val="BodyText"/>
        <w:spacing w:before="5" w:after="40"/>
        <w:rPr>
          <w:sz w:val="13"/>
        </w:rPr>
      </w:pPr>
    </w:p>
    <w:p>
      <w:pPr>
        <w:pStyle w:val="BodyText"/>
        <w:spacing w:line="153" w:lineRule="exact"/>
        <w:ind w:left="115"/>
        <w:rPr>
          <w:sz w:val="15"/>
        </w:rPr>
      </w:pPr>
      <w:r>
        <w:rPr>
          <w:position w:val="-2"/>
          <w:sz w:val="15"/>
        </w:rPr>
        <w:drawing>
          <wp:inline distT="0" distB="0" distL="0" distR="0">
            <wp:extent cx="2602991" cy="97536"/>
            <wp:effectExtent l="0" t="0" r="0" b="0"/>
            <wp:docPr id="389" name="image417.jpeg"/>
            <wp:cNvGraphicFramePr>
              <a:graphicFrameLocks noChangeAspect="1"/>
            </wp:cNvGraphicFramePr>
            <a:graphic>
              <a:graphicData uri="http://schemas.openxmlformats.org/drawingml/2006/picture">
                <pic:pic>
                  <pic:nvPicPr>
                    <pic:cNvPr id="390" name="image417.jpeg"/>
                    <pic:cNvPicPr/>
                  </pic:nvPicPr>
                  <pic:blipFill>
                    <a:blip r:embed="rId421" cstate="print"/>
                    <a:stretch>
                      <a:fillRect/>
                    </a:stretch>
                  </pic:blipFill>
                  <pic:spPr>
                    <a:xfrm>
                      <a:off x="0" y="0"/>
                      <a:ext cx="2602991" cy="97536"/>
                    </a:xfrm>
                    <a:prstGeom prst="rect">
                      <a:avLst/>
                    </a:prstGeom>
                  </pic:spPr>
                </pic:pic>
              </a:graphicData>
            </a:graphic>
          </wp:inline>
        </w:drawing>
      </w:r>
      <w:r>
        <w:rPr>
          <w:position w:val="-2"/>
          <w:sz w:val="15"/>
        </w:rPr>
      </w:r>
    </w:p>
    <w:p>
      <w:pPr>
        <w:pStyle w:val="BodyText"/>
        <w:rPr>
          <w:sz w:val="20"/>
        </w:rPr>
      </w:pPr>
    </w:p>
    <w:p>
      <w:pPr>
        <w:pStyle w:val="BodyText"/>
        <w:rPr>
          <w:sz w:val="20"/>
        </w:rPr>
      </w:pPr>
    </w:p>
    <w:p>
      <w:pPr>
        <w:pStyle w:val="BodyText"/>
        <w:spacing w:before="1"/>
        <w:rPr>
          <w:sz w:val="25"/>
        </w:rPr>
      </w:pPr>
      <w:r>
        <w:rPr/>
        <w:drawing>
          <wp:anchor distT="0" distB="0" distL="0" distR="0" allowOverlap="1" layoutInCell="1" locked="0" behindDoc="0" simplePos="0" relativeHeight="215">
            <wp:simplePos x="0" y="0"/>
            <wp:positionH relativeFrom="page">
              <wp:posOffset>536448</wp:posOffset>
            </wp:positionH>
            <wp:positionV relativeFrom="paragraph">
              <wp:posOffset>208177</wp:posOffset>
            </wp:positionV>
            <wp:extent cx="2596895" cy="579120"/>
            <wp:effectExtent l="0" t="0" r="0" b="0"/>
            <wp:wrapTopAndBottom/>
            <wp:docPr id="391" name="image418.jpeg"/>
            <wp:cNvGraphicFramePr>
              <a:graphicFrameLocks noChangeAspect="1"/>
            </wp:cNvGraphicFramePr>
            <a:graphic>
              <a:graphicData uri="http://schemas.openxmlformats.org/drawingml/2006/picture">
                <pic:pic>
                  <pic:nvPicPr>
                    <pic:cNvPr id="392" name="image418.jpeg"/>
                    <pic:cNvPicPr/>
                  </pic:nvPicPr>
                  <pic:blipFill>
                    <a:blip r:embed="rId422" cstate="print"/>
                    <a:stretch>
                      <a:fillRect/>
                    </a:stretch>
                  </pic:blipFill>
                  <pic:spPr>
                    <a:xfrm>
                      <a:off x="0" y="0"/>
                      <a:ext cx="2596895" cy="579120"/>
                    </a:xfrm>
                    <a:prstGeom prst="rect">
                      <a:avLst/>
                    </a:prstGeom>
                  </pic:spPr>
                </pic:pic>
              </a:graphicData>
            </a:graphic>
          </wp:anchor>
        </w:drawing>
      </w:r>
    </w:p>
    <w:p>
      <w:pPr>
        <w:spacing w:before="92"/>
        <w:ind w:left="115" w:right="0" w:firstLine="0"/>
        <w:jc w:val="left"/>
        <w:rPr>
          <w:sz w:val="18"/>
        </w:rPr>
      </w:pPr>
      <w:r>
        <w:rPr/>
        <w:br w:type="column"/>
      </w:r>
      <w:r>
        <w:rPr>
          <w:color w:val="1374A3"/>
          <w:w w:val="110"/>
          <w:sz w:val="18"/>
        </w:rPr>
        <w:t>Building </w:t>
      </w:r>
      <w:r>
        <w:rPr>
          <w:color w:val="C6C6C6"/>
          <w:w w:val="110"/>
          <w:sz w:val="18"/>
        </w:rPr>
        <w:t>emplo1'ers’ </w:t>
      </w:r>
      <w:r>
        <w:rPr>
          <w:color w:val="1A83BF"/>
          <w:w w:val="110"/>
          <w:sz w:val="18"/>
        </w:rPr>
        <w:t>confederation</w:t>
      </w:r>
    </w:p>
    <w:p>
      <w:pPr>
        <w:pStyle w:val="BodyText"/>
        <w:spacing w:before="10"/>
        <w:rPr>
          <w:sz w:val="17"/>
        </w:rPr>
      </w:pPr>
      <w:r>
        <w:rPr/>
        <w:drawing>
          <wp:anchor distT="0" distB="0" distL="0" distR="0" allowOverlap="1" layoutInCell="1" locked="0" behindDoc="0" simplePos="0" relativeHeight="216">
            <wp:simplePos x="0" y="0"/>
            <wp:positionH relativeFrom="page">
              <wp:posOffset>5291328</wp:posOffset>
            </wp:positionH>
            <wp:positionV relativeFrom="paragraph">
              <wp:posOffset>155462</wp:posOffset>
            </wp:positionV>
            <wp:extent cx="810768" cy="67055"/>
            <wp:effectExtent l="0" t="0" r="0" b="0"/>
            <wp:wrapTopAndBottom/>
            <wp:docPr id="393" name="image419.jpeg"/>
            <wp:cNvGraphicFramePr>
              <a:graphicFrameLocks noChangeAspect="1"/>
            </wp:cNvGraphicFramePr>
            <a:graphic>
              <a:graphicData uri="http://schemas.openxmlformats.org/drawingml/2006/picture">
                <pic:pic>
                  <pic:nvPicPr>
                    <pic:cNvPr id="394" name="image419.jpeg"/>
                    <pic:cNvPicPr/>
                  </pic:nvPicPr>
                  <pic:blipFill>
                    <a:blip r:embed="rId423" cstate="print"/>
                    <a:stretch>
                      <a:fillRect/>
                    </a:stretch>
                  </pic:blipFill>
                  <pic:spPr>
                    <a:xfrm>
                      <a:off x="0" y="0"/>
                      <a:ext cx="810768" cy="6705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1"/>
        </w:rPr>
      </w:pPr>
      <w:r>
        <w:rPr/>
        <w:drawing>
          <wp:anchor distT="0" distB="0" distL="0" distR="0" allowOverlap="1" layoutInCell="1" locked="0" behindDoc="0" simplePos="0" relativeHeight="217">
            <wp:simplePos x="0" y="0"/>
            <wp:positionH relativeFrom="page">
              <wp:posOffset>3639311</wp:posOffset>
            </wp:positionH>
            <wp:positionV relativeFrom="paragraph">
              <wp:posOffset>179853</wp:posOffset>
            </wp:positionV>
            <wp:extent cx="2383536" cy="73151"/>
            <wp:effectExtent l="0" t="0" r="0" b="0"/>
            <wp:wrapTopAndBottom/>
            <wp:docPr id="395" name="image420.jpeg"/>
            <wp:cNvGraphicFramePr>
              <a:graphicFrameLocks noChangeAspect="1"/>
            </wp:cNvGraphicFramePr>
            <a:graphic>
              <a:graphicData uri="http://schemas.openxmlformats.org/drawingml/2006/picture">
                <pic:pic>
                  <pic:nvPicPr>
                    <pic:cNvPr id="396" name="image420.jpeg"/>
                    <pic:cNvPicPr/>
                  </pic:nvPicPr>
                  <pic:blipFill>
                    <a:blip r:embed="rId424" cstate="print"/>
                    <a:stretch>
                      <a:fillRect/>
                    </a:stretch>
                  </pic:blipFill>
                  <pic:spPr>
                    <a:xfrm>
                      <a:off x="0" y="0"/>
                      <a:ext cx="2383536" cy="73151"/>
                    </a:xfrm>
                    <a:prstGeom prst="rect">
                      <a:avLst/>
                    </a:prstGeom>
                  </pic:spPr>
                </pic:pic>
              </a:graphicData>
            </a:graphic>
          </wp:anchor>
        </w:drawing>
      </w:r>
    </w:p>
    <w:p>
      <w:pPr>
        <w:pStyle w:val="BodyText"/>
        <w:spacing w:before="1"/>
        <w:rPr>
          <w:sz w:val="4"/>
        </w:rPr>
      </w:pPr>
    </w:p>
    <w:p>
      <w:pPr>
        <w:pStyle w:val="BodyText"/>
        <w:spacing w:line="96" w:lineRule="exact"/>
        <w:ind w:left="790"/>
        <w:rPr>
          <w:sz w:val="9"/>
        </w:rPr>
      </w:pPr>
      <w:r>
        <w:rPr>
          <w:position w:val="-1"/>
          <w:sz w:val="9"/>
        </w:rPr>
        <w:drawing>
          <wp:inline distT="0" distB="0" distL="0" distR="0">
            <wp:extent cx="1706880" cy="60959"/>
            <wp:effectExtent l="0" t="0" r="0" b="0"/>
            <wp:docPr id="397" name="image421.png"/>
            <wp:cNvGraphicFramePr>
              <a:graphicFrameLocks noChangeAspect="1"/>
            </wp:cNvGraphicFramePr>
            <a:graphic>
              <a:graphicData uri="http://schemas.openxmlformats.org/drawingml/2006/picture">
                <pic:pic>
                  <pic:nvPicPr>
                    <pic:cNvPr id="398" name="image421.png"/>
                    <pic:cNvPicPr/>
                  </pic:nvPicPr>
                  <pic:blipFill>
                    <a:blip r:embed="rId425" cstate="print"/>
                    <a:stretch>
                      <a:fillRect/>
                    </a:stretch>
                  </pic:blipFill>
                  <pic:spPr>
                    <a:xfrm>
                      <a:off x="0" y="0"/>
                      <a:ext cx="1706880" cy="60959"/>
                    </a:xfrm>
                    <a:prstGeom prst="rect">
                      <a:avLst/>
                    </a:prstGeom>
                  </pic:spPr>
                </pic:pic>
              </a:graphicData>
            </a:graphic>
          </wp:inline>
        </w:drawing>
      </w:r>
      <w:r>
        <w:rPr>
          <w:position w:val="-1"/>
          <w:sz w:val="9"/>
        </w:rPr>
      </w:r>
    </w:p>
    <w:p>
      <w:pPr>
        <w:pStyle w:val="BodyText"/>
        <w:rPr>
          <w:sz w:val="20"/>
        </w:rPr>
      </w:pPr>
    </w:p>
    <w:p>
      <w:pPr>
        <w:pStyle w:val="BodyText"/>
        <w:spacing w:before="7"/>
        <w:rPr>
          <w:sz w:val="17"/>
        </w:rPr>
      </w:pPr>
    </w:p>
    <w:p>
      <w:pPr>
        <w:spacing w:before="0"/>
        <w:ind w:left="115" w:right="0" w:firstLine="0"/>
        <w:jc w:val="left"/>
        <w:rPr>
          <w:sz w:val="19"/>
        </w:rPr>
      </w:pPr>
      <w:r>
        <w:rPr>
          <w:color w:val="2A6EA5"/>
          <w:w w:val="105"/>
          <w:sz w:val="19"/>
        </w:rPr>
        <w:t>Dun </w:t>
      </w:r>
      <w:r>
        <w:rPr>
          <w:color w:val="0C5985"/>
          <w:w w:val="105"/>
          <w:sz w:val="19"/>
        </w:rPr>
        <w:t>and </w:t>
      </w:r>
      <w:r>
        <w:rPr>
          <w:color w:val="337CAF"/>
          <w:w w:val="105"/>
          <w:sz w:val="19"/>
        </w:rPr>
        <w:t>Bradstreet</w:t>
      </w:r>
    </w:p>
    <w:p>
      <w:pPr>
        <w:pStyle w:val="BodyText"/>
        <w:spacing w:before="8"/>
        <w:rPr>
          <w:sz w:val="12"/>
        </w:rPr>
      </w:pPr>
      <w:r>
        <w:rPr/>
        <w:drawing>
          <wp:anchor distT="0" distB="0" distL="0" distR="0" allowOverlap="1" layoutInCell="1" locked="0" behindDoc="0" simplePos="0" relativeHeight="218">
            <wp:simplePos x="0" y="0"/>
            <wp:positionH relativeFrom="page">
              <wp:posOffset>5273040</wp:posOffset>
            </wp:positionH>
            <wp:positionV relativeFrom="paragraph">
              <wp:posOffset>117512</wp:posOffset>
            </wp:positionV>
            <wp:extent cx="938783" cy="97536"/>
            <wp:effectExtent l="0" t="0" r="0" b="0"/>
            <wp:wrapTopAndBottom/>
            <wp:docPr id="399" name="image422.jpeg"/>
            <wp:cNvGraphicFramePr>
              <a:graphicFrameLocks noChangeAspect="1"/>
            </wp:cNvGraphicFramePr>
            <a:graphic>
              <a:graphicData uri="http://schemas.openxmlformats.org/drawingml/2006/picture">
                <pic:pic>
                  <pic:nvPicPr>
                    <pic:cNvPr id="400" name="image422.jpeg"/>
                    <pic:cNvPicPr/>
                  </pic:nvPicPr>
                  <pic:blipFill>
                    <a:blip r:embed="rId426" cstate="print"/>
                    <a:stretch>
                      <a:fillRect/>
                    </a:stretch>
                  </pic:blipFill>
                  <pic:spPr>
                    <a:xfrm>
                      <a:off x="0" y="0"/>
                      <a:ext cx="938783" cy="97536"/>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5"/>
        </w:rPr>
      </w:pPr>
    </w:p>
    <w:p>
      <w:pPr>
        <w:spacing w:before="0"/>
        <w:ind w:left="118" w:right="0" w:firstLine="0"/>
        <w:jc w:val="left"/>
        <w:rPr>
          <w:rFonts w:ascii="Courier New"/>
          <w:sz w:val="21"/>
        </w:rPr>
      </w:pPr>
      <w:r>
        <w:rPr>
          <w:rFonts w:ascii="Courier New"/>
          <w:color w:val="676767"/>
          <w:sz w:val="21"/>
        </w:rPr>
        <w:t>_ </w:t>
      </w:r>
      <w:r>
        <w:rPr>
          <w:rFonts w:ascii="Courier New"/>
          <w:color w:val="CACACA"/>
          <w:sz w:val="21"/>
        </w:rPr>
        <w:t>'%</w:t>
      </w:r>
    </w:p>
    <w:p>
      <w:pPr>
        <w:spacing w:after="0"/>
        <w:jc w:val="left"/>
        <w:rPr>
          <w:rFonts w:ascii="Courier New"/>
          <w:sz w:val="21"/>
        </w:rPr>
        <w:sectPr>
          <w:type w:val="continuous"/>
          <w:pgSz w:w="11900" w:h="16800"/>
          <w:pgMar w:top="1580" w:bottom="280" w:left="720" w:right="1120"/>
          <w:cols w:num="2" w:equalWidth="0">
            <w:col w:w="4255" w:space="475"/>
            <w:col w:w="5330"/>
          </w:cols>
        </w:sect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6"/>
        <w:rPr>
          <w:rFonts w:ascii="Courier New"/>
          <w:sz w:val="21"/>
        </w:rPr>
      </w:pPr>
    </w:p>
    <w:p>
      <w:pPr>
        <w:tabs>
          <w:tab w:pos="3160" w:val="left" w:leader="none"/>
        </w:tabs>
        <w:spacing w:before="0"/>
        <w:ind w:left="1867" w:right="0" w:firstLine="0"/>
        <w:jc w:val="left"/>
        <w:rPr>
          <w:rFonts w:ascii="Courier New"/>
          <w:sz w:val="14"/>
        </w:rPr>
      </w:pPr>
      <w:r>
        <w:rPr/>
        <w:drawing>
          <wp:anchor distT="0" distB="0" distL="0" distR="0" allowOverlap="1" layoutInCell="1" locked="0" behindDoc="0" simplePos="0" relativeHeight="15843328">
            <wp:simplePos x="0" y="0"/>
            <wp:positionH relativeFrom="page">
              <wp:posOffset>1225296</wp:posOffset>
            </wp:positionH>
            <wp:positionV relativeFrom="paragraph">
              <wp:posOffset>31347</wp:posOffset>
            </wp:positionV>
            <wp:extent cx="85343" cy="60960"/>
            <wp:effectExtent l="0" t="0" r="0" b="0"/>
            <wp:wrapNone/>
            <wp:docPr id="401" name="image423.png"/>
            <wp:cNvGraphicFramePr>
              <a:graphicFrameLocks noChangeAspect="1"/>
            </wp:cNvGraphicFramePr>
            <a:graphic>
              <a:graphicData uri="http://schemas.openxmlformats.org/drawingml/2006/picture">
                <pic:pic>
                  <pic:nvPicPr>
                    <pic:cNvPr id="402" name="image423.png"/>
                    <pic:cNvPicPr/>
                  </pic:nvPicPr>
                  <pic:blipFill>
                    <a:blip r:embed="rId427" cstate="print"/>
                    <a:stretch>
                      <a:fillRect/>
                    </a:stretch>
                  </pic:blipFill>
                  <pic:spPr>
                    <a:xfrm>
                      <a:off x="0" y="0"/>
                      <a:ext cx="85343" cy="60960"/>
                    </a:xfrm>
                    <a:prstGeom prst="rect">
                      <a:avLst/>
                    </a:prstGeom>
                  </pic:spPr>
                </pic:pic>
              </a:graphicData>
            </a:graphic>
          </wp:anchor>
        </w:drawing>
      </w:r>
      <w:r>
        <w:rPr/>
        <w:drawing>
          <wp:anchor distT="0" distB="0" distL="0" distR="0" allowOverlap="1" layoutInCell="1" locked="0" behindDoc="0" simplePos="0" relativeHeight="15843840">
            <wp:simplePos x="0" y="0"/>
            <wp:positionH relativeFrom="page">
              <wp:posOffset>3828288</wp:posOffset>
            </wp:positionH>
            <wp:positionV relativeFrom="paragraph">
              <wp:posOffset>61827</wp:posOffset>
            </wp:positionV>
            <wp:extent cx="85343" cy="67056"/>
            <wp:effectExtent l="0" t="0" r="0" b="0"/>
            <wp:wrapNone/>
            <wp:docPr id="403" name="image424.png"/>
            <wp:cNvGraphicFramePr>
              <a:graphicFrameLocks noChangeAspect="1"/>
            </wp:cNvGraphicFramePr>
            <a:graphic>
              <a:graphicData uri="http://schemas.openxmlformats.org/drawingml/2006/picture">
                <pic:pic>
                  <pic:nvPicPr>
                    <pic:cNvPr id="404" name="image424.png"/>
                    <pic:cNvPicPr/>
                  </pic:nvPicPr>
                  <pic:blipFill>
                    <a:blip r:embed="rId428" cstate="print"/>
                    <a:stretch>
                      <a:fillRect/>
                    </a:stretch>
                  </pic:blipFill>
                  <pic:spPr>
                    <a:xfrm>
                      <a:off x="0" y="0"/>
                      <a:ext cx="85343" cy="67056"/>
                    </a:xfrm>
                    <a:prstGeom prst="rect">
                      <a:avLst/>
                    </a:prstGeom>
                  </pic:spPr>
                </pic:pic>
              </a:graphicData>
            </a:graphic>
          </wp:anchor>
        </w:drawing>
      </w:r>
      <w:r>
        <w:rPr/>
        <w:drawing>
          <wp:anchor distT="0" distB="0" distL="0" distR="0" allowOverlap="1" layoutInCell="1" locked="0" behindDoc="0" simplePos="0" relativeHeight="15844352">
            <wp:simplePos x="0" y="0"/>
            <wp:positionH relativeFrom="page">
              <wp:posOffset>4584191</wp:posOffset>
            </wp:positionH>
            <wp:positionV relativeFrom="paragraph">
              <wp:posOffset>61827</wp:posOffset>
            </wp:positionV>
            <wp:extent cx="85344" cy="67056"/>
            <wp:effectExtent l="0" t="0" r="0" b="0"/>
            <wp:wrapNone/>
            <wp:docPr id="405" name="image425.png"/>
            <wp:cNvGraphicFramePr>
              <a:graphicFrameLocks noChangeAspect="1"/>
            </wp:cNvGraphicFramePr>
            <a:graphic>
              <a:graphicData uri="http://schemas.openxmlformats.org/drawingml/2006/picture">
                <pic:pic>
                  <pic:nvPicPr>
                    <pic:cNvPr id="406" name="image425.png"/>
                    <pic:cNvPicPr/>
                  </pic:nvPicPr>
                  <pic:blipFill>
                    <a:blip r:embed="rId429" cstate="print"/>
                    <a:stretch>
                      <a:fillRect/>
                    </a:stretch>
                  </pic:blipFill>
                  <pic:spPr>
                    <a:xfrm>
                      <a:off x="0" y="0"/>
                      <a:ext cx="85344" cy="67056"/>
                    </a:xfrm>
                    <a:prstGeom prst="rect">
                      <a:avLst/>
                    </a:prstGeom>
                  </pic:spPr>
                </pic:pic>
              </a:graphicData>
            </a:graphic>
          </wp:anchor>
        </w:drawing>
      </w:r>
      <w:r>
        <w:rPr/>
        <w:drawing>
          <wp:anchor distT="0" distB="0" distL="0" distR="0" allowOverlap="1" layoutInCell="1" locked="0" behindDoc="0" simplePos="0" relativeHeight="15844864">
            <wp:simplePos x="0" y="0"/>
            <wp:positionH relativeFrom="page">
              <wp:posOffset>4980432</wp:posOffset>
            </wp:positionH>
            <wp:positionV relativeFrom="paragraph">
              <wp:posOffset>61827</wp:posOffset>
            </wp:positionV>
            <wp:extent cx="85344" cy="67055"/>
            <wp:effectExtent l="0" t="0" r="0" b="0"/>
            <wp:wrapNone/>
            <wp:docPr id="407" name="image426.png"/>
            <wp:cNvGraphicFramePr>
              <a:graphicFrameLocks noChangeAspect="1"/>
            </wp:cNvGraphicFramePr>
            <a:graphic>
              <a:graphicData uri="http://schemas.openxmlformats.org/drawingml/2006/picture">
                <pic:pic>
                  <pic:nvPicPr>
                    <pic:cNvPr id="408" name="image426.png"/>
                    <pic:cNvPicPr/>
                  </pic:nvPicPr>
                  <pic:blipFill>
                    <a:blip r:embed="rId430" cstate="print"/>
                    <a:stretch>
                      <a:fillRect/>
                    </a:stretch>
                  </pic:blipFill>
                  <pic:spPr>
                    <a:xfrm>
                      <a:off x="0" y="0"/>
                      <a:ext cx="85344" cy="67055"/>
                    </a:xfrm>
                    <a:prstGeom prst="rect">
                      <a:avLst/>
                    </a:prstGeom>
                  </pic:spPr>
                </pic:pic>
              </a:graphicData>
            </a:graphic>
          </wp:anchor>
        </w:drawing>
      </w:r>
      <w:r>
        <w:rPr/>
        <w:drawing>
          <wp:anchor distT="0" distB="0" distL="0" distR="0" allowOverlap="1" layoutInCell="1" locked="0" behindDoc="0" simplePos="0" relativeHeight="15845888">
            <wp:simplePos x="0" y="0"/>
            <wp:positionH relativeFrom="page">
              <wp:posOffset>609600</wp:posOffset>
            </wp:positionH>
            <wp:positionV relativeFrom="paragraph">
              <wp:posOffset>31347</wp:posOffset>
            </wp:positionV>
            <wp:extent cx="79248" cy="67055"/>
            <wp:effectExtent l="0" t="0" r="0" b="0"/>
            <wp:wrapNone/>
            <wp:docPr id="409" name="image427.png"/>
            <wp:cNvGraphicFramePr>
              <a:graphicFrameLocks noChangeAspect="1"/>
            </wp:cNvGraphicFramePr>
            <a:graphic>
              <a:graphicData uri="http://schemas.openxmlformats.org/drawingml/2006/picture">
                <pic:pic>
                  <pic:nvPicPr>
                    <pic:cNvPr id="410" name="image427.png"/>
                    <pic:cNvPicPr/>
                  </pic:nvPicPr>
                  <pic:blipFill>
                    <a:blip r:embed="rId431" cstate="print"/>
                    <a:stretch>
                      <a:fillRect/>
                    </a:stretch>
                  </pic:blipFill>
                  <pic:spPr>
                    <a:xfrm>
                      <a:off x="0" y="0"/>
                      <a:ext cx="79248" cy="67055"/>
                    </a:xfrm>
                    <a:prstGeom prst="rect">
                      <a:avLst/>
                    </a:prstGeom>
                  </pic:spPr>
                </pic:pic>
              </a:graphicData>
            </a:graphic>
          </wp:anchor>
        </w:drawing>
      </w:r>
      <w:r>
        <w:rPr/>
        <w:drawing>
          <wp:anchor distT="0" distB="0" distL="0" distR="0" allowOverlap="1" layoutInCell="1" locked="0" behindDoc="0" simplePos="0" relativeHeight="15846400">
            <wp:simplePos x="0" y="0"/>
            <wp:positionH relativeFrom="page">
              <wp:posOffset>816863</wp:posOffset>
            </wp:positionH>
            <wp:positionV relativeFrom="paragraph">
              <wp:posOffset>31347</wp:posOffset>
            </wp:positionV>
            <wp:extent cx="85343" cy="60960"/>
            <wp:effectExtent l="0" t="0" r="0" b="0"/>
            <wp:wrapNone/>
            <wp:docPr id="411" name="image428.png"/>
            <wp:cNvGraphicFramePr>
              <a:graphicFrameLocks noChangeAspect="1"/>
            </wp:cNvGraphicFramePr>
            <a:graphic>
              <a:graphicData uri="http://schemas.openxmlformats.org/drawingml/2006/picture">
                <pic:pic>
                  <pic:nvPicPr>
                    <pic:cNvPr id="412" name="image428.png"/>
                    <pic:cNvPicPr/>
                  </pic:nvPicPr>
                  <pic:blipFill>
                    <a:blip r:embed="rId432" cstate="print"/>
                    <a:stretch>
                      <a:fillRect/>
                    </a:stretch>
                  </pic:blipFill>
                  <pic:spPr>
                    <a:xfrm>
                      <a:off x="0" y="0"/>
                      <a:ext cx="85343" cy="60960"/>
                    </a:xfrm>
                    <a:prstGeom prst="rect">
                      <a:avLst/>
                    </a:prstGeom>
                  </pic:spPr>
                </pic:pic>
              </a:graphicData>
            </a:graphic>
          </wp:anchor>
        </w:drawing>
      </w:r>
      <w:r>
        <w:rPr/>
        <w:drawing>
          <wp:anchor distT="0" distB="0" distL="0" distR="0" allowOverlap="1" layoutInCell="1" locked="0" behindDoc="0" simplePos="0" relativeHeight="15846912">
            <wp:simplePos x="0" y="0"/>
            <wp:positionH relativeFrom="page">
              <wp:posOffset>1024127</wp:posOffset>
            </wp:positionH>
            <wp:positionV relativeFrom="paragraph">
              <wp:posOffset>31347</wp:posOffset>
            </wp:positionV>
            <wp:extent cx="79247" cy="60960"/>
            <wp:effectExtent l="0" t="0" r="0" b="0"/>
            <wp:wrapNone/>
            <wp:docPr id="413" name="image429.png"/>
            <wp:cNvGraphicFramePr>
              <a:graphicFrameLocks noChangeAspect="1"/>
            </wp:cNvGraphicFramePr>
            <a:graphic>
              <a:graphicData uri="http://schemas.openxmlformats.org/drawingml/2006/picture">
                <pic:pic>
                  <pic:nvPicPr>
                    <pic:cNvPr id="414" name="image429.png"/>
                    <pic:cNvPicPr/>
                  </pic:nvPicPr>
                  <pic:blipFill>
                    <a:blip r:embed="rId433" cstate="print"/>
                    <a:stretch>
                      <a:fillRect/>
                    </a:stretch>
                  </pic:blipFill>
                  <pic:spPr>
                    <a:xfrm>
                      <a:off x="0" y="0"/>
                      <a:ext cx="79247" cy="60960"/>
                    </a:xfrm>
                    <a:prstGeom prst="rect">
                      <a:avLst/>
                    </a:prstGeom>
                  </pic:spPr>
                </pic:pic>
              </a:graphicData>
            </a:graphic>
          </wp:anchor>
        </w:drawing>
      </w:r>
      <w:r>
        <w:rPr/>
        <w:drawing>
          <wp:anchor distT="0" distB="0" distL="0" distR="0" allowOverlap="1" layoutInCell="1" locked="0" behindDoc="0" simplePos="0" relativeHeight="15847936">
            <wp:simplePos x="0" y="0"/>
            <wp:positionH relativeFrom="page">
              <wp:posOffset>1444752</wp:posOffset>
            </wp:positionH>
            <wp:positionV relativeFrom="paragraph">
              <wp:posOffset>25251</wp:posOffset>
            </wp:positionV>
            <wp:extent cx="73152" cy="67055"/>
            <wp:effectExtent l="0" t="0" r="0" b="0"/>
            <wp:wrapNone/>
            <wp:docPr id="415" name="image430.png"/>
            <wp:cNvGraphicFramePr>
              <a:graphicFrameLocks noChangeAspect="1"/>
            </wp:cNvGraphicFramePr>
            <a:graphic>
              <a:graphicData uri="http://schemas.openxmlformats.org/drawingml/2006/picture">
                <pic:pic>
                  <pic:nvPicPr>
                    <pic:cNvPr id="416" name="image430.png"/>
                    <pic:cNvPicPr/>
                  </pic:nvPicPr>
                  <pic:blipFill>
                    <a:blip r:embed="rId434" cstate="print"/>
                    <a:stretch>
                      <a:fillRect/>
                    </a:stretch>
                  </pic:blipFill>
                  <pic:spPr>
                    <a:xfrm>
                      <a:off x="0" y="0"/>
                      <a:ext cx="73152" cy="67055"/>
                    </a:xfrm>
                    <a:prstGeom prst="rect">
                      <a:avLst/>
                    </a:prstGeom>
                  </pic:spPr>
                </pic:pic>
              </a:graphicData>
            </a:graphic>
          </wp:anchor>
        </w:drawing>
      </w:r>
      <w:r>
        <w:rPr/>
        <w:drawing>
          <wp:anchor distT="0" distB="0" distL="0" distR="0" allowOverlap="1" layoutInCell="1" locked="0" behindDoc="1" simplePos="0" relativeHeight="485798912">
            <wp:simplePos x="0" y="0"/>
            <wp:positionH relativeFrom="page">
              <wp:posOffset>1853183</wp:posOffset>
            </wp:positionH>
            <wp:positionV relativeFrom="paragraph">
              <wp:posOffset>25251</wp:posOffset>
            </wp:positionV>
            <wp:extent cx="85343" cy="67055"/>
            <wp:effectExtent l="0" t="0" r="0" b="0"/>
            <wp:wrapNone/>
            <wp:docPr id="417" name="image431.png"/>
            <wp:cNvGraphicFramePr>
              <a:graphicFrameLocks noChangeAspect="1"/>
            </wp:cNvGraphicFramePr>
            <a:graphic>
              <a:graphicData uri="http://schemas.openxmlformats.org/drawingml/2006/picture">
                <pic:pic>
                  <pic:nvPicPr>
                    <pic:cNvPr id="418" name="image431.png"/>
                    <pic:cNvPicPr/>
                  </pic:nvPicPr>
                  <pic:blipFill>
                    <a:blip r:embed="rId435" cstate="print"/>
                    <a:stretch>
                      <a:fillRect/>
                    </a:stretch>
                  </pic:blipFill>
                  <pic:spPr>
                    <a:xfrm>
                      <a:off x="0" y="0"/>
                      <a:ext cx="85343" cy="67055"/>
                    </a:xfrm>
                    <a:prstGeom prst="rect">
                      <a:avLst/>
                    </a:prstGeom>
                  </pic:spPr>
                </pic:pic>
              </a:graphicData>
            </a:graphic>
          </wp:anchor>
        </w:drawing>
      </w:r>
      <w:r>
        <w:rPr/>
        <w:drawing>
          <wp:anchor distT="0" distB="0" distL="0" distR="0" allowOverlap="1" layoutInCell="1" locked="0" behindDoc="1" simplePos="0" relativeHeight="485799424">
            <wp:simplePos x="0" y="0"/>
            <wp:positionH relativeFrom="page">
              <wp:posOffset>2060448</wp:posOffset>
            </wp:positionH>
            <wp:positionV relativeFrom="paragraph">
              <wp:posOffset>25251</wp:posOffset>
            </wp:positionV>
            <wp:extent cx="85343" cy="67055"/>
            <wp:effectExtent l="0" t="0" r="0" b="0"/>
            <wp:wrapNone/>
            <wp:docPr id="419" name="image432.png"/>
            <wp:cNvGraphicFramePr>
              <a:graphicFrameLocks noChangeAspect="1"/>
            </wp:cNvGraphicFramePr>
            <a:graphic>
              <a:graphicData uri="http://schemas.openxmlformats.org/drawingml/2006/picture">
                <pic:pic>
                  <pic:nvPicPr>
                    <pic:cNvPr id="420" name="image432.png"/>
                    <pic:cNvPicPr/>
                  </pic:nvPicPr>
                  <pic:blipFill>
                    <a:blip r:embed="rId436" cstate="print"/>
                    <a:stretch>
                      <a:fillRect/>
                    </a:stretch>
                  </pic:blipFill>
                  <pic:spPr>
                    <a:xfrm>
                      <a:off x="0" y="0"/>
                      <a:ext cx="85343" cy="67055"/>
                    </a:xfrm>
                    <a:prstGeom prst="rect">
                      <a:avLst/>
                    </a:prstGeom>
                  </pic:spPr>
                </pic:pic>
              </a:graphicData>
            </a:graphic>
          </wp:anchor>
        </w:drawing>
      </w:r>
      <w:r>
        <w:rPr/>
        <w:drawing>
          <wp:anchor distT="0" distB="0" distL="0" distR="0" allowOverlap="1" layoutInCell="1" locked="0" behindDoc="1" simplePos="0" relativeHeight="485799936">
            <wp:simplePos x="0" y="0"/>
            <wp:positionH relativeFrom="page">
              <wp:posOffset>2267711</wp:posOffset>
            </wp:positionH>
            <wp:positionV relativeFrom="paragraph">
              <wp:posOffset>31347</wp:posOffset>
            </wp:positionV>
            <wp:extent cx="73151" cy="60960"/>
            <wp:effectExtent l="0" t="0" r="0" b="0"/>
            <wp:wrapNone/>
            <wp:docPr id="421" name="image433.png"/>
            <wp:cNvGraphicFramePr>
              <a:graphicFrameLocks noChangeAspect="1"/>
            </wp:cNvGraphicFramePr>
            <a:graphic>
              <a:graphicData uri="http://schemas.openxmlformats.org/drawingml/2006/picture">
                <pic:pic>
                  <pic:nvPicPr>
                    <pic:cNvPr id="422" name="image433.png"/>
                    <pic:cNvPicPr/>
                  </pic:nvPicPr>
                  <pic:blipFill>
                    <a:blip r:embed="rId437" cstate="print"/>
                    <a:stretch>
                      <a:fillRect/>
                    </a:stretch>
                  </pic:blipFill>
                  <pic:spPr>
                    <a:xfrm>
                      <a:off x="0" y="0"/>
                      <a:ext cx="73151" cy="60960"/>
                    </a:xfrm>
                    <a:prstGeom prst="rect">
                      <a:avLst/>
                    </a:prstGeom>
                  </pic:spPr>
                </pic:pic>
              </a:graphicData>
            </a:graphic>
          </wp:anchor>
        </w:drawing>
      </w:r>
      <w:r>
        <w:rPr/>
        <w:drawing>
          <wp:anchor distT="0" distB="0" distL="0" distR="0" allowOverlap="1" layoutInCell="1" locked="0" behindDoc="0" simplePos="0" relativeHeight="15850496">
            <wp:simplePos x="0" y="0"/>
            <wp:positionH relativeFrom="page">
              <wp:posOffset>2676144</wp:posOffset>
            </wp:positionH>
            <wp:positionV relativeFrom="paragraph">
              <wp:posOffset>25251</wp:posOffset>
            </wp:positionV>
            <wp:extent cx="85343" cy="67055"/>
            <wp:effectExtent l="0" t="0" r="0" b="0"/>
            <wp:wrapNone/>
            <wp:docPr id="423" name="image434.png"/>
            <wp:cNvGraphicFramePr>
              <a:graphicFrameLocks noChangeAspect="1"/>
            </wp:cNvGraphicFramePr>
            <a:graphic>
              <a:graphicData uri="http://schemas.openxmlformats.org/drawingml/2006/picture">
                <pic:pic>
                  <pic:nvPicPr>
                    <pic:cNvPr id="424" name="image434.png"/>
                    <pic:cNvPicPr/>
                  </pic:nvPicPr>
                  <pic:blipFill>
                    <a:blip r:embed="rId438" cstate="print"/>
                    <a:stretch>
                      <a:fillRect/>
                    </a:stretch>
                  </pic:blipFill>
                  <pic:spPr>
                    <a:xfrm>
                      <a:off x="0" y="0"/>
                      <a:ext cx="85343" cy="67055"/>
                    </a:xfrm>
                    <a:prstGeom prst="rect">
                      <a:avLst/>
                    </a:prstGeom>
                  </pic:spPr>
                </pic:pic>
              </a:graphicData>
            </a:graphic>
          </wp:anchor>
        </w:drawing>
      </w:r>
      <w:r>
        <w:rPr/>
        <w:drawing>
          <wp:anchor distT="0" distB="0" distL="0" distR="0" allowOverlap="1" layoutInCell="1" locked="0" behindDoc="0" simplePos="0" relativeHeight="15851008">
            <wp:simplePos x="0" y="0"/>
            <wp:positionH relativeFrom="page">
              <wp:posOffset>2895600</wp:posOffset>
            </wp:positionH>
            <wp:positionV relativeFrom="paragraph">
              <wp:posOffset>25251</wp:posOffset>
            </wp:positionV>
            <wp:extent cx="85343" cy="67055"/>
            <wp:effectExtent l="0" t="0" r="0" b="0"/>
            <wp:wrapNone/>
            <wp:docPr id="425" name="image435.png"/>
            <wp:cNvGraphicFramePr>
              <a:graphicFrameLocks noChangeAspect="1"/>
            </wp:cNvGraphicFramePr>
            <a:graphic>
              <a:graphicData uri="http://schemas.openxmlformats.org/drawingml/2006/picture">
                <pic:pic>
                  <pic:nvPicPr>
                    <pic:cNvPr id="426" name="image435.png"/>
                    <pic:cNvPicPr/>
                  </pic:nvPicPr>
                  <pic:blipFill>
                    <a:blip r:embed="rId439" cstate="print"/>
                    <a:stretch>
                      <a:fillRect/>
                    </a:stretch>
                  </pic:blipFill>
                  <pic:spPr>
                    <a:xfrm>
                      <a:off x="0" y="0"/>
                      <a:ext cx="85343" cy="67055"/>
                    </a:xfrm>
                    <a:prstGeom prst="rect">
                      <a:avLst/>
                    </a:prstGeom>
                  </pic:spPr>
                </pic:pic>
              </a:graphicData>
            </a:graphic>
          </wp:anchor>
        </w:drawing>
      </w:r>
      <w:r>
        <w:rPr/>
        <w:drawing>
          <wp:anchor distT="0" distB="0" distL="0" distR="0" allowOverlap="1" layoutInCell="1" locked="0" behindDoc="0" simplePos="0" relativeHeight="15851520">
            <wp:simplePos x="0" y="0"/>
            <wp:positionH relativeFrom="page">
              <wp:posOffset>3633215</wp:posOffset>
            </wp:positionH>
            <wp:positionV relativeFrom="paragraph">
              <wp:posOffset>61827</wp:posOffset>
            </wp:positionV>
            <wp:extent cx="79248" cy="67055"/>
            <wp:effectExtent l="0" t="0" r="0" b="0"/>
            <wp:wrapNone/>
            <wp:docPr id="427" name="image436.png"/>
            <wp:cNvGraphicFramePr>
              <a:graphicFrameLocks noChangeAspect="1"/>
            </wp:cNvGraphicFramePr>
            <a:graphic>
              <a:graphicData uri="http://schemas.openxmlformats.org/drawingml/2006/picture">
                <pic:pic>
                  <pic:nvPicPr>
                    <pic:cNvPr id="428" name="image436.png"/>
                    <pic:cNvPicPr/>
                  </pic:nvPicPr>
                  <pic:blipFill>
                    <a:blip r:embed="rId440" cstate="print"/>
                    <a:stretch>
                      <a:fillRect/>
                    </a:stretch>
                  </pic:blipFill>
                  <pic:spPr>
                    <a:xfrm>
                      <a:off x="0" y="0"/>
                      <a:ext cx="79248" cy="67055"/>
                    </a:xfrm>
                    <a:prstGeom prst="rect">
                      <a:avLst/>
                    </a:prstGeom>
                  </pic:spPr>
                </pic:pic>
              </a:graphicData>
            </a:graphic>
          </wp:anchor>
        </w:drawing>
      </w:r>
      <w:r>
        <w:rPr/>
        <w:drawing>
          <wp:anchor distT="0" distB="0" distL="0" distR="0" allowOverlap="1" layoutInCell="1" locked="0" behindDoc="0" simplePos="0" relativeHeight="15852032">
            <wp:simplePos x="0" y="0"/>
            <wp:positionH relativeFrom="page">
              <wp:posOffset>4011167</wp:posOffset>
            </wp:positionH>
            <wp:positionV relativeFrom="paragraph">
              <wp:posOffset>61827</wp:posOffset>
            </wp:positionV>
            <wp:extent cx="85344" cy="67055"/>
            <wp:effectExtent l="0" t="0" r="0" b="0"/>
            <wp:wrapNone/>
            <wp:docPr id="429" name="image437.png"/>
            <wp:cNvGraphicFramePr>
              <a:graphicFrameLocks noChangeAspect="1"/>
            </wp:cNvGraphicFramePr>
            <a:graphic>
              <a:graphicData uri="http://schemas.openxmlformats.org/drawingml/2006/picture">
                <pic:pic>
                  <pic:nvPicPr>
                    <pic:cNvPr id="430" name="image437.png"/>
                    <pic:cNvPicPr/>
                  </pic:nvPicPr>
                  <pic:blipFill>
                    <a:blip r:embed="rId441" cstate="print"/>
                    <a:stretch>
                      <a:fillRect/>
                    </a:stretch>
                  </pic:blipFill>
                  <pic:spPr>
                    <a:xfrm>
                      <a:off x="0" y="0"/>
                      <a:ext cx="85344" cy="67055"/>
                    </a:xfrm>
                    <a:prstGeom prst="rect">
                      <a:avLst/>
                    </a:prstGeom>
                  </pic:spPr>
                </pic:pic>
              </a:graphicData>
            </a:graphic>
          </wp:anchor>
        </w:drawing>
      </w:r>
      <w:r>
        <w:rPr/>
        <w:drawing>
          <wp:anchor distT="0" distB="0" distL="0" distR="0" allowOverlap="1" layoutInCell="1" locked="0" behindDoc="0" simplePos="0" relativeHeight="15853056">
            <wp:simplePos x="0" y="0"/>
            <wp:positionH relativeFrom="page">
              <wp:posOffset>4206240</wp:posOffset>
            </wp:positionH>
            <wp:positionV relativeFrom="paragraph">
              <wp:posOffset>61827</wp:posOffset>
            </wp:positionV>
            <wp:extent cx="85344" cy="67055"/>
            <wp:effectExtent l="0" t="0" r="0" b="0"/>
            <wp:wrapNone/>
            <wp:docPr id="431" name="image438.png"/>
            <wp:cNvGraphicFramePr>
              <a:graphicFrameLocks noChangeAspect="1"/>
            </wp:cNvGraphicFramePr>
            <a:graphic>
              <a:graphicData uri="http://schemas.openxmlformats.org/drawingml/2006/picture">
                <pic:pic>
                  <pic:nvPicPr>
                    <pic:cNvPr id="432" name="image438.png"/>
                    <pic:cNvPicPr/>
                  </pic:nvPicPr>
                  <pic:blipFill>
                    <a:blip r:embed="rId442" cstate="print"/>
                    <a:stretch>
                      <a:fillRect/>
                    </a:stretch>
                  </pic:blipFill>
                  <pic:spPr>
                    <a:xfrm>
                      <a:off x="0" y="0"/>
                      <a:ext cx="85344" cy="67055"/>
                    </a:xfrm>
                    <a:prstGeom prst="rect">
                      <a:avLst/>
                    </a:prstGeom>
                  </pic:spPr>
                </pic:pic>
              </a:graphicData>
            </a:graphic>
          </wp:anchor>
        </w:drawing>
      </w:r>
      <w:r>
        <w:rPr/>
        <w:drawing>
          <wp:anchor distT="0" distB="0" distL="0" distR="0" allowOverlap="1" layoutInCell="1" locked="0" behindDoc="0" simplePos="0" relativeHeight="15853568">
            <wp:simplePos x="0" y="0"/>
            <wp:positionH relativeFrom="page">
              <wp:posOffset>4401311</wp:posOffset>
            </wp:positionH>
            <wp:positionV relativeFrom="paragraph">
              <wp:posOffset>67923</wp:posOffset>
            </wp:positionV>
            <wp:extent cx="79248" cy="60960"/>
            <wp:effectExtent l="0" t="0" r="0" b="0"/>
            <wp:wrapNone/>
            <wp:docPr id="433" name="image439.png"/>
            <wp:cNvGraphicFramePr>
              <a:graphicFrameLocks noChangeAspect="1"/>
            </wp:cNvGraphicFramePr>
            <a:graphic>
              <a:graphicData uri="http://schemas.openxmlformats.org/drawingml/2006/picture">
                <pic:pic>
                  <pic:nvPicPr>
                    <pic:cNvPr id="434" name="image439.png"/>
                    <pic:cNvPicPr/>
                  </pic:nvPicPr>
                  <pic:blipFill>
                    <a:blip r:embed="rId443" cstate="print"/>
                    <a:stretch>
                      <a:fillRect/>
                    </a:stretch>
                  </pic:blipFill>
                  <pic:spPr>
                    <a:xfrm>
                      <a:off x="0" y="0"/>
                      <a:ext cx="79248" cy="60960"/>
                    </a:xfrm>
                    <a:prstGeom prst="rect">
                      <a:avLst/>
                    </a:prstGeom>
                  </pic:spPr>
                </pic:pic>
              </a:graphicData>
            </a:graphic>
          </wp:anchor>
        </w:drawing>
      </w:r>
      <w:r>
        <w:rPr/>
        <w:drawing>
          <wp:anchor distT="0" distB="0" distL="0" distR="0" allowOverlap="1" layoutInCell="1" locked="0" behindDoc="0" simplePos="0" relativeHeight="15854080">
            <wp:simplePos x="0" y="0"/>
            <wp:positionH relativeFrom="page">
              <wp:posOffset>4779264</wp:posOffset>
            </wp:positionH>
            <wp:positionV relativeFrom="paragraph">
              <wp:posOffset>61827</wp:posOffset>
            </wp:positionV>
            <wp:extent cx="85344" cy="67055"/>
            <wp:effectExtent l="0" t="0" r="0" b="0"/>
            <wp:wrapNone/>
            <wp:docPr id="435" name="image440.png"/>
            <wp:cNvGraphicFramePr>
              <a:graphicFrameLocks noChangeAspect="1"/>
            </wp:cNvGraphicFramePr>
            <a:graphic>
              <a:graphicData uri="http://schemas.openxmlformats.org/drawingml/2006/picture">
                <pic:pic>
                  <pic:nvPicPr>
                    <pic:cNvPr id="436" name="image440.png"/>
                    <pic:cNvPicPr/>
                  </pic:nvPicPr>
                  <pic:blipFill>
                    <a:blip r:embed="rId444" cstate="print"/>
                    <a:stretch>
                      <a:fillRect/>
                    </a:stretch>
                  </pic:blipFill>
                  <pic:spPr>
                    <a:xfrm>
                      <a:off x="0" y="0"/>
                      <a:ext cx="85344" cy="67055"/>
                    </a:xfrm>
                    <a:prstGeom prst="rect">
                      <a:avLst/>
                    </a:prstGeom>
                  </pic:spPr>
                </pic:pic>
              </a:graphicData>
            </a:graphic>
          </wp:anchor>
        </w:drawing>
      </w:r>
      <w:r>
        <w:rPr/>
        <w:drawing>
          <wp:anchor distT="0" distB="0" distL="0" distR="0" allowOverlap="1" layoutInCell="1" locked="0" behindDoc="0" simplePos="0" relativeHeight="15854592">
            <wp:simplePos x="0" y="0"/>
            <wp:positionH relativeFrom="page">
              <wp:posOffset>5175503</wp:posOffset>
            </wp:positionH>
            <wp:positionV relativeFrom="paragraph">
              <wp:posOffset>61827</wp:posOffset>
            </wp:positionV>
            <wp:extent cx="73151" cy="67055"/>
            <wp:effectExtent l="0" t="0" r="0" b="0"/>
            <wp:wrapNone/>
            <wp:docPr id="437" name="image441.png"/>
            <wp:cNvGraphicFramePr>
              <a:graphicFrameLocks noChangeAspect="1"/>
            </wp:cNvGraphicFramePr>
            <a:graphic>
              <a:graphicData uri="http://schemas.openxmlformats.org/drawingml/2006/picture">
                <pic:pic>
                  <pic:nvPicPr>
                    <pic:cNvPr id="438" name="image441.png"/>
                    <pic:cNvPicPr/>
                  </pic:nvPicPr>
                  <pic:blipFill>
                    <a:blip r:embed="rId445" cstate="print"/>
                    <a:stretch>
                      <a:fillRect/>
                    </a:stretch>
                  </pic:blipFill>
                  <pic:spPr>
                    <a:xfrm>
                      <a:off x="0" y="0"/>
                      <a:ext cx="73151" cy="67055"/>
                    </a:xfrm>
                    <a:prstGeom prst="rect">
                      <a:avLst/>
                    </a:prstGeom>
                  </pic:spPr>
                </pic:pic>
              </a:graphicData>
            </a:graphic>
          </wp:anchor>
        </w:drawing>
      </w:r>
      <w:r>
        <w:rPr/>
        <w:drawing>
          <wp:anchor distT="0" distB="0" distL="0" distR="0" allowOverlap="1" layoutInCell="1" locked="0" behindDoc="0" simplePos="0" relativeHeight="15855104">
            <wp:simplePos x="0" y="0"/>
            <wp:positionH relativeFrom="page">
              <wp:posOffset>5358384</wp:posOffset>
            </wp:positionH>
            <wp:positionV relativeFrom="paragraph">
              <wp:posOffset>61827</wp:posOffset>
            </wp:positionV>
            <wp:extent cx="85344" cy="67055"/>
            <wp:effectExtent l="0" t="0" r="0" b="0"/>
            <wp:wrapNone/>
            <wp:docPr id="439" name="image442.png"/>
            <wp:cNvGraphicFramePr>
              <a:graphicFrameLocks noChangeAspect="1"/>
            </wp:cNvGraphicFramePr>
            <a:graphic>
              <a:graphicData uri="http://schemas.openxmlformats.org/drawingml/2006/picture">
                <pic:pic>
                  <pic:nvPicPr>
                    <pic:cNvPr id="440" name="image442.png"/>
                    <pic:cNvPicPr/>
                  </pic:nvPicPr>
                  <pic:blipFill>
                    <a:blip r:embed="rId446" cstate="print"/>
                    <a:stretch>
                      <a:fillRect/>
                    </a:stretch>
                  </pic:blipFill>
                  <pic:spPr>
                    <a:xfrm>
                      <a:off x="0" y="0"/>
                      <a:ext cx="85344" cy="67055"/>
                    </a:xfrm>
                    <a:prstGeom prst="rect">
                      <a:avLst/>
                    </a:prstGeom>
                  </pic:spPr>
                </pic:pic>
              </a:graphicData>
            </a:graphic>
          </wp:anchor>
        </w:drawing>
      </w:r>
      <w:r>
        <w:rPr/>
        <w:drawing>
          <wp:anchor distT="0" distB="0" distL="0" distR="0" allowOverlap="1" layoutInCell="1" locked="0" behindDoc="0" simplePos="0" relativeHeight="15856128">
            <wp:simplePos x="0" y="0"/>
            <wp:positionH relativeFrom="page">
              <wp:posOffset>5553455</wp:posOffset>
            </wp:positionH>
            <wp:positionV relativeFrom="paragraph">
              <wp:posOffset>67923</wp:posOffset>
            </wp:positionV>
            <wp:extent cx="85344" cy="60960"/>
            <wp:effectExtent l="0" t="0" r="0" b="0"/>
            <wp:wrapNone/>
            <wp:docPr id="441" name="image443.png"/>
            <wp:cNvGraphicFramePr>
              <a:graphicFrameLocks noChangeAspect="1"/>
            </wp:cNvGraphicFramePr>
            <a:graphic>
              <a:graphicData uri="http://schemas.openxmlformats.org/drawingml/2006/picture">
                <pic:pic>
                  <pic:nvPicPr>
                    <pic:cNvPr id="442" name="image443.png"/>
                    <pic:cNvPicPr/>
                  </pic:nvPicPr>
                  <pic:blipFill>
                    <a:blip r:embed="rId447" cstate="print"/>
                    <a:stretch>
                      <a:fillRect/>
                    </a:stretch>
                  </pic:blipFill>
                  <pic:spPr>
                    <a:xfrm>
                      <a:off x="0" y="0"/>
                      <a:ext cx="85344" cy="60960"/>
                    </a:xfrm>
                    <a:prstGeom prst="rect">
                      <a:avLst/>
                    </a:prstGeom>
                  </pic:spPr>
                </pic:pic>
              </a:graphicData>
            </a:graphic>
          </wp:anchor>
        </w:drawing>
      </w:r>
      <w:r>
        <w:rPr/>
        <w:drawing>
          <wp:anchor distT="0" distB="0" distL="0" distR="0" allowOverlap="1" layoutInCell="1" locked="0" behindDoc="0" simplePos="0" relativeHeight="15856640">
            <wp:simplePos x="0" y="0"/>
            <wp:positionH relativeFrom="page">
              <wp:posOffset>5754623</wp:posOffset>
            </wp:positionH>
            <wp:positionV relativeFrom="paragraph">
              <wp:posOffset>67923</wp:posOffset>
            </wp:positionV>
            <wp:extent cx="85344" cy="60960"/>
            <wp:effectExtent l="0" t="0" r="0" b="0"/>
            <wp:wrapNone/>
            <wp:docPr id="443" name="image444.png"/>
            <wp:cNvGraphicFramePr>
              <a:graphicFrameLocks noChangeAspect="1"/>
            </wp:cNvGraphicFramePr>
            <a:graphic>
              <a:graphicData uri="http://schemas.openxmlformats.org/drawingml/2006/picture">
                <pic:pic>
                  <pic:nvPicPr>
                    <pic:cNvPr id="444" name="image444.png"/>
                    <pic:cNvPicPr/>
                  </pic:nvPicPr>
                  <pic:blipFill>
                    <a:blip r:embed="rId448" cstate="print"/>
                    <a:stretch>
                      <a:fillRect/>
                    </a:stretch>
                  </pic:blipFill>
                  <pic:spPr>
                    <a:xfrm>
                      <a:off x="0" y="0"/>
                      <a:ext cx="85344" cy="60960"/>
                    </a:xfrm>
                    <a:prstGeom prst="rect">
                      <a:avLst/>
                    </a:prstGeom>
                  </pic:spPr>
                </pic:pic>
              </a:graphicData>
            </a:graphic>
          </wp:anchor>
        </w:drawing>
      </w:r>
      <w:r>
        <w:rPr/>
        <w:drawing>
          <wp:anchor distT="0" distB="0" distL="0" distR="0" allowOverlap="1" layoutInCell="1" locked="0" behindDoc="0" simplePos="0" relativeHeight="15857152">
            <wp:simplePos x="0" y="0"/>
            <wp:positionH relativeFrom="page">
              <wp:posOffset>5949696</wp:posOffset>
            </wp:positionH>
            <wp:positionV relativeFrom="paragraph">
              <wp:posOffset>67923</wp:posOffset>
            </wp:positionV>
            <wp:extent cx="79248" cy="60960"/>
            <wp:effectExtent l="0" t="0" r="0" b="0"/>
            <wp:wrapNone/>
            <wp:docPr id="445" name="image445.png"/>
            <wp:cNvGraphicFramePr>
              <a:graphicFrameLocks noChangeAspect="1"/>
            </wp:cNvGraphicFramePr>
            <a:graphic>
              <a:graphicData uri="http://schemas.openxmlformats.org/drawingml/2006/picture">
                <pic:pic>
                  <pic:nvPicPr>
                    <pic:cNvPr id="446" name="image445.png"/>
                    <pic:cNvPicPr/>
                  </pic:nvPicPr>
                  <pic:blipFill>
                    <a:blip r:embed="rId449" cstate="print"/>
                    <a:stretch>
                      <a:fillRect/>
                    </a:stretch>
                  </pic:blipFill>
                  <pic:spPr>
                    <a:xfrm>
                      <a:off x="0" y="0"/>
                      <a:ext cx="79248" cy="60960"/>
                    </a:xfrm>
                    <a:prstGeom prst="rect">
                      <a:avLst/>
                    </a:prstGeom>
                  </pic:spPr>
                </pic:pic>
              </a:graphicData>
            </a:graphic>
          </wp:anchor>
        </w:drawing>
      </w:r>
      <w:r>
        <w:rPr>
          <w:color w:val="1F1F1F"/>
          <w:sz w:val="13"/>
        </w:rPr>
        <w:t>Q2</w:t>
        <w:tab/>
      </w:r>
      <w:r>
        <w:rPr>
          <w:rFonts w:ascii="Courier New"/>
          <w:color w:val="242424"/>
          <w:sz w:val="14"/>
        </w:rPr>
        <w:t>Qz</w:t>
      </w:r>
    </w:p>
    <w:p>
      <w:pPr>
        <w:tabs>
          <w:tab w:pos="6656" w:val="left" w:leader="none"/>
        </w:tabs>
        <w:spacing w:before="29"/>
        <w:ind w:left="2049" w:right="0" w:firstLine="0"/>
        <w:jc w:val="left"/>
        <w:rPr>
          <w:sz w:val="14"/>
        </w:rPr>
      </w:pPr>
      <w:r>
        <w:rPr/>
        <w:drawing>
          <wp:anchor distT="0" distB="0" distL="0" distR="0" allowOverlap="1" layoutInCell="1" locked="0" behindDoc="0" simplePos="0" relativeHeight="15845376">
            <wp:simplePos x="0" y="0"/>
            <wp:positionH relativeFrom="page">
              <wp:posOffset>5992367</wp:posOffset>
            </wp:positionH>
            <wp:positionV relativeFrom="paragraph">
              <wp:posOffset>86339</wp:posOffset>
            </wp:positionV>
            <wp:extent cx="67055" cy="48767"/>
            <wp:effectExtent l="0" t="0" r="0" b="0"/>
            <wp:wrapNone/>
            <wp:docPr id="447" name="image446.png"/>
            <wp:cNvGraphicFramePr>
              <a:graphicFrameLocks noChangeAspect="1"/>
            </wp:cNvGraphicFramePr>
            <a:graphic>
              <a:graphicData uri="http://schemas.openxmlformats.org/drawingml/2006/picture">
                <pic:pic>
                  <pic:nvPicPr>
                    <pic:cNvPr id="448" name="image446.png"/>
                    <pic:cNvPicPr/>
                  </pic:nvPicPr>
                  <pic:blipFill>
                    <a:blip r:embed="rId450" cstate="print"/>
                    <a:stretch>
                      <a:fillRect/>
                    </a:stretch>
                  </pic:blipFill>
                  <pic:spPr>
                    <a:xfrm>
                      <a:off x="0" y="0"/>
                      <a:ext cx="67055" cy="48767"/>
                    </a:xfrm>
                    <a:prstGeom prst="rect">
                      <a:avLst/>
                    </a:prstGeom>
                  </pic:spPr>
                </pic:pic>
              </a:graphicData>
            </a:graphic>
          </wp:anchor>
        </w:drawing>
      </w:r>
      <w:r>
        <w:rPr/>
        <w:drawing>
          <wp:anchor distT="0" distB="0" distL="0" distR="0" allowOverlap="1" layoutInCell="1" locked="0" behindDoc="0" simplePos="0" relativeHeight="15847424">
            <wp:simplePos x="0" y="0"/>
            <wp:positionH relativeFrom="page">
              <wp:posOffset>914400</wp:posOffset>
            </wp:positionH>
            <wp:positionV relativeFrom="paragraph">
              <wp:posOffset>43667</wp:posOffset>
            </wp:positionV>
            <wp:extent cx="134112" cy="54863"/>
            <wp:effectExtent l="0" t="0" r="0" b="0"/>
            <wp:wrapNone/>
            <wp:docPr id="449" name="image447.png"/>
            <wp:cNvGraphicFramePr>
              <a:graphicFrameLocks noChangeAspect="1"/>
            </wp:cNvGraphicFramePr>
            <a:graphic>
              <a:graphicData uri="http://schemas.openxmlformats.org/drawingml/2006/picture">
                <pic:pic>
                  <pic:nvPicPr>
                    <pic:cNvPr id="450" name="image447.png"/>
                    <pic:cNvPicPr/>
                  </pic:nvPicPr>
                  <pic:blipFill>
                    <a:blip r:embed="rId451" cstate="print"/>
                    <a:stretch>
                      <a:fillRect/>
                    </a:stretch>
                  </pic:blipFill>
                  <pic:spPr>
                    <a:xfrm>
                      <a:off x="0" y="0"/>
                      <a:ext cx="134112" cy="54863"/>
                    </a:xfrm>
                    <a:prstGeom prst="rect">
                      <a:avLst/>
                    </a:prstGeom>
                  </pic:spPr>
                </pic:pic>
              </a:graphicData>
            </a:graphic>
          </wp:anchor>
        </w:drawing>
      </w:r>
      <w:r>
        <w:rPr/>
        <w:drawing>
          <wp:anchor distT="0" distB="0" distL="0" distR="0" allowOverlap="1" layoutInCell="1" locked="0" behindDoc="1" simplePos="0" relativeHeight="485800448">
            <wp:simplePos x="0" y="0"/>
            <wp:positionH relativeFrom="page">
              <wp:posOffset>2487167</wp:posOffset>
            </wp:positionH>
            <wp:positionV relativeFrom="paragraph">
              <wp:posOffset>43667</wp:posOffset>
            </wp:positionV>
            <wp:extent cx="73151" cy="54863"/>
            <wp:effectExtent l="0" t="0" r="0" b="0"/>
            <wp:wrapNone/>
            <wp:docPr id="451" name="image448.png"/>
            <wp:cNvGraphicFramePr>
              <a:graphicFrameLocks noChangeAspect="1"/>
            </wp:cNvGraphicFramePr>
            <a:graphic>
              <a:graphicData uri="http://schemas.openxmlformats.org/drawingml/2006/picture">
                <pic:pic>
                  <pic:nvPicPr>
                    <pic:cNvPr id="452" name="image448.png"/>
                    <pic:cNvPicPr/>
                  </pic:nvPicPr>
                  <pic:blipFill>
                    <a:blip r:embed="rId452" cstate="print"/>
                    <a:stretch>
                      <a:fillRect/>
                    </a:stretch>
                  </pic:blipFill>
                  <pic:spPr>
                    <a:xfrm>
                      <a:off x="0" y="0"/>
                      <a:ext cx="73151" cy="54863"/>
                    </a:xfrm>
                    <a:prstGeom prst="rect">
                      <a:avLst/>
                    </a:prstGeom>
                  </pic:spPr>
                </pic:pic>
              </a:graphicData>
            </a:graphic>
          </wp:anchor>
        </w:drawing>
      </w:r>
      <w:r>
        <w:rPr/>
        <w:drawing>
          <wp:anchor distT="0" distB="0" distL="0" distR="0" allowOverlap="1" layoutInCell="1" locked="0" behindDoc="1" simplePos="0" relativeHeight="485803008">
            <wp:simplePos x="0" y="0"/>
            <wp:positionH relativeFrom="page">
              <wp:posOffset>3883152</wp:posOffset>
            </wp:positionH>
            <wp:positionV relativeFrom="paragraph">
              <wp:posOffset>80243</wp:posOffset>
            </wp:positionV>
            <wp:extent cx="134112" cy="54863"/>
            <wp:effectExtent l="0" t="0" r="0" b="0"/>
            <wp:wrapNone/>
            <wp:docPr id="453" name="image449.png"/>
            <wp:cNvGraphicFramePr>
              <a:graphicFrameLocks noChangeAspect="1"/>
            </wp:cNvGraphicFramePr>
            <a:graphic>
              <a:graphicData uri="http://schemas.openxmlformats.org/drawingml/2006/picture">
                <pic:pic>
                  <pic:nvPicPr>
                    <pic:cNvPr id="454" name="image449.png"/>
                    <pic:cNvPicPr/>
                  </pic:nvPicPr>
                  <pic:blipFill>
                    <a:blip r:embed="rId453" cstate="print"/>
                    <a:stretch>
                      <a:fillRect/>
                    </a:stretch>
                  </pic:blipFill>
                  <pic:spPr>
                    <a:xfrm>
                      <a:off x="0" y="0"/>
                      <a:ext cx="134112" cy="54863"/>
                    </a:xfrm>
                    <a:prstGeom prst="rect">
                      <a:avLst/>
                    </a:prstGeom>
                  </pic:spPr>
                </pic:pic>
              </a:graphicData>
            </a:graphic>
          </wp:anchor>
        </w:drawing>
      </w:r>
      <w:r>
        <w:rPr/>
        <w:drawing>
          <wp:anchor distT="0" distB="0" distL="0" distR="0" allowOverlap="1" layoutInCell="1" locked="0" behindDoc="0" simplePos="0" relativeHeight="15855616">
            <wp:simplePos x="0" y="0"/>
            <wp:positionH relativeFrom="page">
              <wp:posOffset>5401055</wp:posOffset>
            </wp:positionH>
            <wp:positionV relativeFrom="paragraph">
              <wp:posOffset>80243</wp:posOffset>
            </wp:positionV>
            <wp:extent cx="67055" cy="54863"/>
            <wp:effectExtent l="0" t="0" r="0" b="0"/>
            <wp:wrapNone/>
            <wp:docPr id="455" name="image450.png"/>
            <wp:cNvGraphicFramePr>
              <a:graphicFrameLocks noChangeAspect="1"/>
            </wp:cNvGraphicFramePr>
            <a:graphic>
              <a:graphicData uri="http://schemas.openxmlformats.org/drawingml/2006/picture">
                <pic:pic>
                  <pic:nvPicPr>
                    <pic:cNvPr id="456" name="image450.png"/>
                    <pic:cNvPicPr/>
                  </pic:nvPicPr>
                  <pic:blipFill>
                    <a:blip r:embed="rId454" cstate="print"/>
                    <a:stretch>
                      <a:fillRect/>
                    </a:stretch>
                  </pic:blipFill>
                  <pic:spPr>
                    <a:xfrm>
                      <a:off x="0" y="0"/>
                      <a:ext cx="67055" cy="54863"/>
                    </a:xfrm>
                    <a:prstGeom prst="rect">
                      <a:avLst/>
                    </a:prstGeom>
                  </pic:spPr>
                </pic:pic>
              </a:graphicData>
            </a:graphic>
          </wp:anchor>
        </w:drawing>
      </w:r>
      <w:r>
        <w:rPr>
          <w:color w:val="3D3D3D"/>
          <w:w w:val="95"/>
          <w:sz w:val="13"/>
        </w:rPr>
        <w:t>91</w:t>
        <w:tab/>
      </w:r>
      <w:r>
        <w:rPr>
          <w:color w:val="606060"/>
          <w:w w:val="95"/>
          <w:position w:val="-5"/>
          <w:sz w:val="14"/>
        </w:rPr>
        <w:t>91</w:t>
      </w:r>
    </w:p>
    <w:p>
      <w:pPr>
        <w:pStyle w:val="BodyText"/>
      </w:pPr>
    </w:p>
    <w:p>
      <w:pPr>
        <w:spacing w:after="0"/>
        <w:sectPr>
          <w:type w:val="continuous"/>
          <w:pgSz w:w="11900" w:h="16800"/>
          <w:pgMar w:top="1580" w:bottom="280" w:left="720" w:right="1120"/>
        </w:sectPr>
      </w:pPr>
    </w:p>
    <w:p>
      <w:pPr>
        <w:spacing w:before="92"/>
        <w:ind w:left="179" w:right="0" w:firstLine="0"/>
        <w:jc w:val="left"/>
        <w:rPr>
          <w:sz w:val="20"/>
        </w:rPr>
      </w:pPr>
      <w:r>
        <w:rPr>
          <w:color w:val="0A728E"/>
          <w:sz w:val="20"/>
        </w:rPr>
        <w:t>British </w:t>
      </w:r>
      <w:r>
        <w:rPr>
          <w:color w:val="006E90"/>
          <w:sz w:val="20"/>
        </w:rPr>
        <w:t>Chambers </w:t>
      </w:r>
      <w:r>
        <w:rPr>
          <w:color w:val="116483"/>
          <w:sz w:val="20"/>
        </w:rPr>
        <w:t>of </w:t>
      </w:r>
      <w:r>
        <w:rPr>
          <w:color w:val="1F72A5"/>
          <w:sz w:val="20"/>
        </w:rPr>
        <w:t>Commerce</w:t>
      </w:r>
    </w:p>
    <w:p>
      <w:pPr>
        <w:spacing w:before="130"/>
        <w:ind w:left="1326" w:right="0" w:firstLine="0"/>
        <w:jc w:val="left"/>
        <w:rPr>
          <w:sz w:val="18"/>
        </w:rPr>
      </w:pPr>
      <w:r>
        <w:rPr/>
        <w:br w:type="column"/>
      </w:r>
      <w:r>
        <w:rPr>
          <w:color w:val="2375A0"/>
          <w:w w:val="110"/>
          <w:sz w:val="18"/>
        </w:rPr>
        <w:t>Indices </w:t>
      </w:r>
      <w:r>
        <w:rPr>
          <w:color w:val="1866A3"/>
          <w:w w:val="110"/>
          <w:sz w:val="18"/>
        </w:rPr>
        <w:t>of </w:t>
      </w:r>
      <w:r>
        <w:rPr>
          <w:color w:val="1C6E9C"/>
          <w:w w:val="110"/>
          <w:sz w:val="18"/>
        </w:rPr>
        <w:t>consumer </w:t>
      </w:r>
      <w:r>
        <w:rPr>
          <w:color w:val="1A6B9A"/>
          <w:w w:val="110"/>
          <w:sz w:val="18"/>
        </w:rPr>
        <w:t>confidence</w:t>
      </w:r>
    </w:p>
    <w:p>
      <w:pPr>
        <w:spacing w:after="0"/>
        <w:jc w:val="left"/>
        <w:rPr>
          <w:sz w:val="18"/>
        </w:rPr>
        <w:sectPr>
          <w:type w:val="continuous"/>
          <w:pgSz w:w="11900" w:h="16800"/>
          <w:pgMar w:top="1580" w:bottom="280" w:left="720" w:right="1120"/>
          <w:cols w:num="2" w:equalWidth="0">
            <w:col w:w="2791" w:space="764"/>
            <w:col w:w="6505"/>
          </w:cols>
        </w:sectPr>
      </w:pPr>
    </w:p>
    <w:p>
      <w:pPr>
        <w:pStyle w:val="BodyText"/>
        <w:spacing w:before="8"/>
        <w:rPr>
          <w:sz w:val="13"/>
        </w:rPr>
      </w:pPr>
    </w:p>
    <w:p>
      <w:pPr>
        <w:pStyle w:val="BodyText"/>
        <w:spacing w:line="144" w:lineRule="exact"/>
        <w:ind w:left="3734"/>
        <w:rPr>
          <w:sz w:val="14"/>
        </w:rPr>
      </w:pPr>
      <w:r>
        <w:rPr>
          <w:position w:val="-2"/>
          <w:sz w:val="14"/>
        </w:rPr>
        <w:drawing>
          <wp:inline distT="0" distB="0" distL="0" distR="0">
            <wp:extent cx="3249168" cy="91439"/>
            <wp:effectExtent l="0" t="0" r="0" b="0"/>
            <wp:docPr id="457" name="image451.jpeg"/>
            <wp:cNvGraphicFramePr>
              <a:graphicFrameLocks noChangeAspect="1"/>
            </wp:cNvGraphicFramePr>
            <a:graphic>
              <a:graphicData uri="http://schemas.openxmlformats.org/drawingml/2006/picture">
                <pic:pic>
                  <pic:nvPicPr>
                    <pic:cNvPr id="458" name="image451.jpeg"/>
                    <pic:cNvPicPr/>
                  </pic:nvPicPr>
                  <pic:blipFill>
                    <a:blip r:embed="rId455" cstate="print"/>
                    <a:stretch>
                      <a:fillRect/>
                    </a:stretch>
                  </pic:blipFill>
                  <pic:spPr>
                    <a:xfrm>
                      <a:off x="0" y="0"/>
                      <a:ext cx="3249168" cy="91439"/>
                    </a:xfrm>
                    <a:prstGeom prst="rect">
                      <a:avLst/>
                    </a:prstGeom>
                  </pic:spPr>
                </pic:pic>
              </a:graphicData>
            </a:graphic>
          </wp:inline>
        </w:drawing>
      </w:r>
      <w:r>
        <w:rPr>
          <w:position w:val="-2"/>
          <w:sz w:val="14"/>
        </w:rPr>
      </w:r>
    </w:p>
    <w:p>
      <w:pPr>
        <w:pStyle w:val="BodyText"/>
        <w:rPr>
          <w:sz w:val="20"/>
        </w:rPr>
      </w:pPr>
    </w:p>
    <w:p>
      <w:pPr>
        <w:pStyle w:val="BodyText"/>
        <w:spacing w:before="7"/>
        <w:rPr>
          <w:sz w:val="11"/>
        </w:rPr>
      </w:pPr>
      <w:r>
        <w:rPr/>
        <w:drawing>
          <wp:anchor distT="0" distB="0" distL="0" distR="0" allowOverlap="1" layoutInCell="1" locked="0" behindDoc="0" simplePos="0" relativeHeight="219">
            <wp:simplePos x="0" y="0"/>
            <wp:positionH relativeFrom="page">
              <wp:posOffset>6010655</wp:posOffset>
            </wp:positionH>
            <wp:positionV relativeFrom="paragraph">
              <wp:posOffset>109994</wp:posOffset>
            </wp:positionV>
            <wp:extent cx="219455" cy="48768"/>
            <wp:effectExtent l="0" t="0" r="0" b="0"/>
            <wp:wrapTopAndBottom/>
            <wp:docPr id="459" name="image452.png"/>
            <wp:cNvGraphicFramePr>
              <a:graphicFrameLocks noChangeAspect="1"/>
            </wp:cNvGraphicFramePr>
            <a:graphic>
              <a:graphicData uri="http://schemas.openxmlformats.org/drawingml/2006/picture">
                <pic:pic>
                  <pic:nvPicPr>
                    <pic:cNvPr id="460" name="image452.png"/>
                    <pic:cNvPicPr/>
                  </pic:nvPicPr>
                  <pic:blipFill>
                    <a:blip r:embed="rId456" cstate="print"/>
                    <a:stretch>
                      <a:fillRect/>
                    </a:stretch>
                  </pic:blipFill>
                  <pic:spPr>
                    <a:xfrm>
                      <a:off x="0" y="0"/>
                      <a:ext cx="219455" cy="4876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1"/>
        </w:rPr>
      </w:pPr>
      <w:r>
        <w:rPr/>
        <w:drawing>
          <wp:anchor distT="0" distB="0" distL="0" distR="0" allowOverlap="1" layoutInCell="1" locked="0" behindDoc="0" simplePos="0" relativeHeight="220">
            <wp:simplePos x="0" y="0"/>
            <wp:positionH relativeFrom="page">
              <wp:posOffset>536448</wp:posOffset>
            </wp:positionH>
            <wp:positionV relativeFrom="paragraph">
              <wp:posOffset>252739</wp:posOffset>
            </wp:positionV>
            <wp:extent cx="1987295" cy="140207"/>
            <wp:effectExtent l="0" t="0" r="0" b="0"/>
            <wp:wrapTopAndBottom/>
            <wp:docPr id="461" name="image453.jpeg"/>
            <wp:cNvGraphicFramePr>
              <a:graphicFrameLocks noChangeAspect="1"/>
            </wp:cNvGraphicFramePr>
            <a:graphic>
              <a:graphicData uri="http://schemas.openxmlformats.org/drawingml/2006/picture">
                <pic:pic>
                  <pic:nvPicPr>
                    <pic:cNvPr id="462" name="image453.jpeg"/>
                    <pic:cNvPicPr/>
                  </pic:nvPicPr>
                  <pic:blipFill>
                    <a:blip r:embed="rId457" cstate="print"/>
                    <a:stretch>
                      <a:fillRect/>
                    </a:stretch>
                  </pic:blipFill>
                  <pic:spPr>
                    <a:xfrm>
                      <a:off x="0" y="0"/>
                      <a:ext cx="1987295" cy="140207"/>
                    </a:xfrm>
                    <a:prstGeom prst="rect">
                      <a:avLst/>
                    </a:prstGeom>
                  </pic:spPr>
                </pic:pic>
              </a:graphicData>
            </a:graphic>
          </wp:anchor>
        </w:drawing>
      </w:r>
      <w:r>
        <w:rPr/>
        <w:drawing>
          <wp:anchor distT="0" distB="0" distL="0" distR="0" allowOverlap="1" layoutInCell="1" locked="0" behindDoc="0" simplePos="0" relativeHeight="221">
            <wp:simplePos x="0" y="0"/>
            <wp:positionH relativeFrom="page">
              <wp:posOffset>3553967</wp:posOffset>
            </wp:positionH>
            <wp:positionV relativeFrom="paragraph">
              <wp:posOffset>179587</wp:posOffset>
            </wp:positionV>
            <wp:extent cx="2743200" cy="188975"/>
            <wp:effectExtent l="0" t="0" r="0" b="0"/>
            <wp:wrapTopAndBottom/>
            <wp:docPr id="463" name="image454.jpeg"/>
            <wp:cNvGraphicFramePr>
              <a:graphicFrameLocks noChangeAspect="1"/>
            </wp:cNvGraphicFramePr>
            <a:graphic>
              <a:graphicData uri="http://schemas.openxmlformats.org/drawingml/2006/picture">
                <pic:pic>
                  <pic:nvPicPr>
                    <pic:cNvPr id="464" name="image454.jpeg"/>
                    <pic:cNvPicPr/>
                  </pic:nvPicPr>
                  <pic:blipFill>
                    <a:blip r:embed="rId458" cstate="print"/>
                    <a:stretch>
                      <a:fillRect/>
                    </a:stretch>
                  </pic:blipFill>
                  <pic:spPr>
                    <a:xfrm>
                      <a:off x="0" y="0"/>
                      <a:ext cx="2743200" cy="188975"/>
                    </a:xfrm>
                    <a:prstGeom prst="rect">
                      <a:avLst/>
                    </a:prstGeom>
                  </pic:spPr>
                </pic:pic>
              </a:graphicData>
            </a:graphic>
          </wp:anchor>
        </w:drawing>
      </w:r>
    </w:p>
    <w:p>
      <w:pPr>
        <w:pStyle w:val="BodyText"/>
        <w:rPr>
          <w:sz w:val="20"/>
        </w:rPr>
      </w:pPr>
    </w:p>
    <w:p>
      <w:pPr>
        <w:pStyle w:val="BodyText"/>
        <w:spacing w:before="11"/>
        <w:rPr>
          <w:sz w:val="14"/>
        </w:rPr>
      </w:pPr>
      <w:r>
        <w:rPr/>
        <w:drawing>
          <wp:anchor distT="0" distB="0" distL="0" distR="0" allowOverlap="1" layoutInCell="1" locked="0" behindDoc="0" simplePos="0" relativeHeight="222">
            <wp:simplePos x="0" y="0"/>
            <wp:positionH relativeFrom="page">
              <wp:posOffset>6656831</wp:posOffset>
            </wp:positionH>
            <wp:positionV relativeFrom="paragraph">
              <wp:posOffset>134251</wp:posOffset>
            </wp:positionV>
            <wp:extent cx="103631" cy="91440"/>
            <wp:effectExtent l="0" t="0" r="0" b="0"/>
            <wp:wrapTopAndBottom/>
            <wp:docPr id="465" name="image455.png"/>
            <wp:cNvGraphicFramePr>
              <a:graphicFrameLocks noChangeAspect="1"/>
            </wp:cNvGraphicFramePr>
            <a:graphic>
              <a:graphicData uri="http://schemas.openxmlformats.org/drawingml/2006/picture">
                <pic:pic>
                  <pic:nvPicPr>
                    <pic:cNvPr id="466" name="image455.png"/>
                    <pic:cNvPicPr/>
                  </pic:nvPicPr>
                  <pic:blipFill>
                    <a:blip r:embed="rId459" cstate="print"/>
                    <a:stretch>
                      <a:fillRect/>
                    </a:stretch>
                  </pic:blipFill>
                  <pic:spPr>
                    <a:xfrm>
                      <a:off x="0" y="0"/>
                      <a:ext cx="103631" cy="91440"/>
                    </a:xfrm>
                    <a:prstGeom prst="rect">
                      <a:avLst/>
                    </a:prstGeom>
                  </pic:spPr>
                </pic:pic>
              </a:graphicData>
            </a:graphic>
          </wp:anchor>
        </w:drawing>
      </w:r>
    </w:p>
    <w:p>
      <w:pPr>
        <w:spacing w:after="0"/>
        <w:rPr>
          <w:sz w:val="14"/>
        </w:rPr>
        <w:sectPr>
          <w:type w:val="continuous"/>
          <w:pgSz w:w="11900" w:h="16800"/>
          <w:pgMar w:top="1580" w:bottom="280" w:left="720" w:right="1120"/>
        </w:sectPr>
      </w:pPr>
    </w:p>
    <w:p>
      <w:pPr>
        <w:spacing w:before="78"/>
        <w:ind w:left="108" w:right="0" w:firstLine="0"/>
        <w:jc w:val="left"/>
        <w:rPr>
          <w:sz w:val="16"/>
        </w:rPr>
      </w:pPr>
      <w:bookmarkStart w:name="BoE_InflationReport_Feb 93_0035" w:id="35"/>
      <w:bookmarkEnd w:id="35"/>
      <w:r>
        <w:rPr/>
      </w:r>
      <w:r>
        <w:rPr>
          <w:color w:val="3D3D3D"/>
          <w:sz w:val="16"/>
        </w:rPr>
        <w:t>}nlJotion Retry: </w:t>
      </w:r>
      <w:r>
        <w:rPr>
          <w:color w:val="424242"/>
          <w:sz w:val="16"/>
        </w:rPr>
        <w:t>Febnltiry </w:t>
      </w:r>
      <w:r>
        <w:rPr>
          <w:color w:val="3F3F3F"/>
          <w:sz w:val="16"/>
        </w:rPr>
        <w:t>) </w:t>
      </w:r>
      <w:r>
        <w:rPr>
          <w:color w:val="858585"/>
          <w:sz w:val="16"/>
        </w:rPr>
        <w:t>fi93</w:t>
      </w:r>
    </w:p>
    <w:p>
      <w:pPr>
        <w:pStyle w:val="BodyText"/>
        <w:rPr>
          <w:sz w:val="20"/>
        </w:rPr>
      </w:pPr>
    </w:p>
    <w:p>
      <w:pPr>
        <w:spacing w:after="0"/>
        <w:rPr>
          <w:sz w:val="20"/>
        </w:rPr>
        <w:sectPr>
          <w:pgSz w:w="12070" w:h="16740"/>
          <w:pgMar w:top="720" w:bottom="280" w:left="1260" w:right="8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7"/>
        </w:rPr>
      </w:pPr>
    </w:p>
    <w:p>
      <w:pPr>
        <w:spacing w:line="215" w:lineRule="exact" w:before="0"/>
        <w:ind w:left="144" w:right="0" w:firstLine="0"/>
        <w:jc w:val="left"/>
        <w:rPr>
          <w:sz w:val="19"/>
        </w:rPr>
      </w:pPr>
      <w:r>
        <w:rPr>
          <w:color w:val="3B8EB3"/>
          <w:w w:val="110"/>
          <w:sz w:val="19"/>
        </w:rPr>
        <w:t>Chart </w:t>
      </w:r>
      <w:r>
        <w:rPr>
          <w:color w:val="3B93C8"/>
          <w:w w:val="110"/>
          <w:sz w:val="19"/>
        </w:rPr>
        <w:t>1.7</w:t>
      </w:r>
    </w:p>
    <w:p>
      <w:pPr>
        <w:spacing w:line="215" w:lineRule="exact" w:before="0"/>
        <w:ind w:left="148" w:right="0" w:firstLine="0"/>
        <w:jc w:val="left"/>
        <w:rPr>
          <w:sz w:val="19"/>
        </w:rPr>
      </w:pPr>
      <w:r>
        <w:rPr>
          <w:color w:val="C8C8C8"/>
          <w:w w:val="105"/>
          <w:sz w:val="19"/>
        </w:rPr>
        <w:t>Personal </w:t>
      </w:r>
      <w:r>
        <w:rPr>
          <w:color w:val="83C3E2"/>
          <w:w w:val="105"/>
          <w:sz w:val="19"/>
        </w:rPr>
        <w:t>sector </w:t>
      </w:r>
      <w:r>
        <w:rPr>
          <w:color w:val="4B9789"/>
          <w:w w:val="105"/>
          <w:sz w:val="19"/>
        </w:rPr>
        <w:t>gearing</w:t>
      </w:r>
    </w:p>
    <w:p>
      <w:pPr>
        <w:pStyle w:val="BodyText"/>
        <w:rPr>
          <w:sz w:val="20"/>
        </w:rPr>
      </w:pPr>
    </w:p>
    <w:p>
      <w:pPr>
        <w:pStyle w:val="BodyText"/>
        <w:rPr>
          <w:sz w:val="20"/>
        </w:rPr>
      </w:pPr>
    </w:p>
    <w:p>
      <w:pPr>
        <w:pStyle w:val="BodyText"/>
        <w:rPr>
          <w:sz w:val="20"/>
        </w:rPr>
      </w:pPr>
    </w:p>
    <w:p>
      <w:pPr>
        <w:pStyle w:val="BodyText"/>
        <w:spacing w:before="5"/>
        <w:rPr>
          <w:sz w:val="19"/>
        </w:rPr>
      </w:pPr>
      <w:r>
        <w:rPr/>
        <w:drawing>
          <wp:anchor distT="0" distB="0" distL="0" distR="0" allowOverlap="1" layoutInCell="1" locked="0" behindDoc="0" simplePos="0" relativeHeight="252">
            <wp:simplePos x="0" y="0"/>
            <wp:positionH relativeFrom="page">
              <wp:posOffset>871727</wp:posOffset>
            </wp:positionH>
            <wp:positionV relativeFrom="paragraph">
              <wp:posOffset>167009</wp:posOffset>
            </wp:positionV>
            <wp:extent cx="1109472" cy="73151"/>
            <wp:effectExtent l="0" t="0" r="0" b="0"/>
            <wp:wrapTopAndBottom/>
            <wp:docPr id="467" name="image456.jpeg"/>
            <wp:cNvGraphicFramePr>
              <a:graphicFrameLocks noChangeAspect="1"/>
            </wp:cNvGraphicFramePr>
            <a:graphic>
              <a:graphicData uri="http://schemas.openxmlformats.org/drawingml/2006/picture">
                <pic:pic>
                  <pic:nvPicPr>
                    <pic:cNvPr id="468" name="image456.jpeg"/>
                    <pic:cNvPicPr/>
                  </pic:nvPicPr>
                  <pic:blipFill>
                    <a:blip r:embed="rId460" cstate="print"/>
                    <a:stretch>
                      <a:fillRect/>
                    </a:stretch>
                  </pic:blipFill>
                  <pic:spPr>
                    <a:xfrm>
                      <a:off x="0" y="0"/>
                      <a:ext cx="1109472" cy="73151"/>
                    </a:xfrm>
                    <a:prstGeom prst="rect">
                      <a:avLst/>
                    </a:prstGeom>
                  </pic:spPr>
                </pic:pic>
              </a:graphicData>
            </a:graphic>
          </wp:anchor>
        </w:drawing>
      </w:r>
    </w:p>
    <w:p>
      <w:pPr>
        <w:pStyle w:val="BodyText"/>
        <w:rPr>
          <w:sz w:val="20"/>
        </w:rPr>
      </w:pPr>
    </w:p>
    <w:p>
      <w:pPr>
        <w:pStyle w:val="BodyText"/>
        <w:rPr>
          <w:sz w:val="20"/>
        </w:rPr>
      </w:pPr>
    </w:p>
    <w:p>
      <w:pPr>
        <w:pStyle w:val="BodyText"/>
        <w:spacing w:before="4"/>
        <w:rPr>
          <w:sz w:val="28"/>
        </w:rPr>
      </w:pPr>
      <w:r>
        <w:rPr/>
        <w:drawing>
          <wp:anchor distT="0" distB="0" distL="0" distR="0" allowOverlap="1" layoutInCell="1" locked="0" behindDoc="0" simplePos="0" relativeHeight="253">
            <wp:simplePos x="0" y="0"/>
            <wp:positionH relativeFrom="page">
              <wp:posOffset>871727</wp:posOffset>
            </wp:positionH>
            <wp:positionV relativeFrom="paragraph">
              <wp:posOffset>232053</wp:posOffset>
            </wp:positionV>
            <wp:extent cx="1597152" cy="73151"/>
            <wp:effectExtent l="0" t="0" r="0" b="0"/>
            <wp:wrapTopAndBottom/>
            <wp:docPr id="469" name="image457.jpeg"/>
            <wp:cNvGraphicFramePr>
              <a:graphicFrameLocks noChangeAspect="1"/>
            </wp:cNvGraphicFramePr>
            <a:graphic>
              <a:graphicData uri="http://schemas.openxmlformats.org/drawingml/2006/picture">
                <pic:pic>
                  <pic:nvPicPr>
                    <pic:cNvPr id="470" name="image457.jpeg"/>
                    <pic:cNvPicPr/>
                  </pic:nvPicPr>
                  <pic:blipFill>
                    <a:blip r:embed="rId461" cstate="print"/>
                    <a:stretch>
                      <a:fillRect/>
                    </a:stretch>
                  </pic:blipFill>
                  <pic:spPr>
                    <a:xfrm>
                      <a:off x="0" y="0"/>
                      <a:ext cx="1597152" cy="73151"/>
                    </a:xfrm>
                    <a:prstGeom prst="rect">
                      <a:avLst/>
                    </a:prstGeom>
                  </pic:spPr>
                </pic:pic>
              </a:graphicData>
            </a:graphic>
          </wp:anchor>
        </w:drawing>
      </w:r>
      <w:r>
        <w:rPr/>
        <w:drawing>
          <wp:anchor distT="0" distB="0" distL="0" distR="0" allowOverlap="1" layoutInCell="1" locked="0" behindDoc="0" simplePos="0" relativeHeight="254">
            <wp:simplePos x="0" y="0"/>
            <wp:positionH relativeFrom="page">
              <wp:posOffset>2883407</wp:posOffset>
            </wp:positionH>
            <wp:positionV relativeFrom="paragraph">
              <wp:posOffset>262533</wp:posOffset>
            </wp:positionV>
            <wp:extent cx="188976" cy="64007"/>
            <wp:effectExtent l="0" t="0" r="0" b="0"/>
            <wp:wrapTopAndBottom/>
            <wp:docPr id="471" name="image458.png"/>
            <wp:cNvGraphicFramePr>
              <a:graphicFrameLocks noChangeAspect="1"/>
            </wp:cNvGraphicFramePr>
            <a:graphic>
              <a:graphicData uri="http://schemas.openxmlformats.org/drawingml/2006/picture">
                <pic:pic>
                  <pic:nvPicPr>
                    <pic:cNvPr id="472" name="image458.png"/>
                    <pic:cNvPicPr/>
                  </pic:nvPicPr>
                  <pic:blipFill>
                    <a:blip r:embed="rId462" cstate="print"/>
                    <a:stretch>
                      <a:fillRect/>
                    </a:stretch>
                  </pic:blipFill>
                  <pic:spPr>
                    <a:xfrm>
                      <a:off x="0" y="0"/>
                      <a:ext cx="188976" cy="64007"/>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7"/>
        <w:rPr>
          <w:sz w:val="14"/>
        </w:rPr>
      </w:pPr>
      <w:r>
        <w:rPr/>
        <w:drawing>
          <wp:anchor distT="0" distB="0" distL="0" distR="0" allowOverlap="1" layoutInCell="1" locked="0" behindDoc="0" simplePos="0" relativeHeight="255">
            <wp:simplePos x="0" y="0"/>
            <wp:positionH relativeFrom="page">
              <wp:posOffset>871727</wp:posOffset>
            </wp:positionH>
            <wp:positionV relativeFrom="paragraph">
              <wp:posOffset>131736</wp:posOffset>
            </wp:positionV>
            <wp:extent cx="2200655" cy="79248"/>
            <wp:effectExtent l="0" t="0" r="0" b="0"/>
            <wp:wrapTopAndBottom/>
            <wp:docPr id="473" name="image459.jpeg"/>
            <wp:cNvGraphicFramePr>
              <a:graphicFrameLocks noChangeAspect="1"/>
            </wp:cNvGraphicFramePr>
            <a:graphic>
              <a:graphicData uri="http://schemas.openxmlformats.org/drawingml/2006/picture">
                <pic:pic>
                  <pic:nvPicPr>
                    <pic:cNvPr id="474" name="image459.jpeg"/>
                    <pic:cNvPicPr/>
                  </pic:nvPicPr>
                  <pic:blipFill>
                    <a:blip r:embed="rId463" cstate="print"/>
                    <a:stretch>
                      <a:fillRect/>
                    </a:stretch>
                  </pic:blipFill>
                  <pic:spPr>
                    <a:xfrm>
                      <a:off x="0" y="0"/>
                      <a:ext cx="2200655" cy="79248"/>
                    </a:xfrm>
                    <a:prstGeom prst="rect">
                      <a:avLst/>
                    </a:prstGeom>
                  </pic:spPr>
                </pic:pic>
              </a:graphicData>
            </a:graphic>
          </wp:anchor>
        </w:drawing>
      </w:r>
    </w:p>
    <w:p>
      <w:pPr>
        <w:pStyle w:val="Heading6"/>
        <w:spacing w:line="220" w:lineRule="auto" w:before="240"/>
        <w:ind w:left="118" w:right="231" w:firstLine="4"/>
      </w:pPr>
      <w:r>
        <w:rPr/>
        <w:br w:type="column"/>
      </w:r>
      <w:r>
        <w:rPr/>
        <w:t>Taken together the latest demand and output data </w:t>
      </w:r>
      <w:r>
        <w:rPr>
          <w:w w:val="95"/>
        </w:rPr>
        <w:t>suggest that total domestic output is unlikely.to have risen</w:t>
      </w:r>
      <w:r>
        <w:rPr>
          <w:spacing w:val="-26"/>
          <w:w w:val="95"/>
        </w:rPr>
        <w:t> </w:t>
      </w:r>
      <w:r>
        <w:rPr>
          <w:w w:val="95"/>
        </w:rPr>
        <w:t>by</w:t>
      </w:r>
      <w:r>
        <w:rPr>
          <w:spacing w:val="-29"/>
          <w:w w:val="95"/>
        </w:rPr>
        <w:t> </w:t>
      </w:r>
      <w:r>
        <w:rPr>
          <w:w w:val="95"/>
        </w:rPr>
        <w:t>much</w:t>
      </w:r>
      <w:r>
        <w:rPr>
          <w:spacing w:val="-29"/>
          <w:w w:val="95"/>
        </w:rPr>
        <w:t> </w:t>
      </w:r>
      <w:r>
        <w:rPr>
          <w:w w:val="95"/>
        </w:rPr>
        <w:t>in</w:t>
      </w:r>
      <w:r>
        <w:rPr>
          <w:spacing w:val="-29"/>
          <w:w w:val="95"/>
        </w:rPr>
        <w:t> </w:t>
      </w:r>
      <w:r>
        <w:rPr>
          <w:w w:val="95"/>
        </w:rPr>
        <w:t>the</w:t>
      </w:r>
      <w:r>
        <w:rPr>
          <w:spacing w:val="-33"/>
          <w:w w:val="95"/>
        </w:rPr>
        <w:t> </w:t>
      </w:r>
      <w:r>
        <w:rPr>
          <w:w w:val="95"/>
        </w:rPr>
        <w:t>fourth</w:t>
      </w:r>
      <w:r>
        <w:rPr>
          <w:spacing w:val="-27"/>
          <w:w w:val="95"/>
        </w:rPr>
        <w:t> </w:t>
      </w:r>
      <w:r>
        <w:rPr>
          <w:w w:val="95"/>
        </w:rPr>
        <w:t>quarter,</w:t>
      </w:r>
      <w:r>
        <w:rPr>
          <w:spacing w:val="-27"/>
          <w:w w:val="95"/>
        </w:rPr>
        <w:t> </w:t>
      </w:r>
      <w:r>
        <w:rPr>
          <w:w w:val="95"/>
        </w:rPr>
        <w:t>and.may</w:t>
      </w:r>
      <w:r>
        <w:rPr>
          <w:spacing w:val="-30"/>
          <w:w w:val="95"/>
        </w:rPr>
        <w:t> </w:t>
      </w:r>
      <w:r>
        <w:rPr>
          <w:w w:val="95"/>
        </w:rPr>
        <w:t>even</w:t>
      </w:r>
      <w:r>
        <w:rPr>
          <w:spacing w:val="-26"/>
          <w:w w:val="95"/>
        </w:rPr>
        <w:t> </w:t>
      </w:r>
      <w:r>
        <w:rPr>
          <w:w w:val="95"/>
        </w:rPr>
        <w:t>have </w:t>
      </w:r>
      <w:r>
        <w:rPr/>
        <w:t>declined. Excluding North Sea production the likelihood is that</w:t>
      </w:r>
      <w:r>
        <w:rPr>
          <w:spacing w:val="-48"/>
        </w:rPr>
        <w:t> </w:t>
      </w:r>
      <w:r>
        <w:rPr/>
        <w:t>output fell slightly.</w:t>
      </w:r>
    </w:p>
    <w:p>
      <w:pPr>
        <w:spacing w:before="247"/>
        <w:ind w:left="124" w:right="0" w:firstLine="0"/>
        <w:jc w:val="left"/>
        <w:rPr>
          <w:i/>
          <w:sz w:val="23"/>
        </w:rPr>
      </w:pPr>
      <w:r>
        <w:rPr>
          <w:i/>
          <w:color w:val="3F3F3F"/>
          <w:sz w:val="23"/>
        </w:rPr>
        <w:t>(b </w:t>
      </w:r>
      <w:r>
        <w:rPr>
          <w:i/>
          <w:color w:val="343434"/>
          <w:sz w:val="23"/>
        </w:rPr>
        <w:t>) </w:t>
      </w:r>
      <w:r>
        <w:rPr>
          <w:i/>
          <w:color w:val="242424"/>
          <w:sz w:val="23"/>
        </w:rPr>
        <w:t>Survey </w:t>
      </w:r>
      <w:r>
        <w:rPr>
          <w:i/>
          <w:color w:val="3A3A3A"/>
          <w:sz w:val="23"/>
        </w:rPr>
        <w:t>data</w:t>
      </w:r>
    </w:p>
    <w:p>
      <w:pPr>
        <w:pStyle w:val="Heading7"/>
        <w:spacing w:line="230" w:lineRule="auto" w:before="120"/>
        <w:ind w:left="119" w:right="218" w:firstLine="5"/>
        <w:rPr>
          <w:sz w:val="23"/>
        </w:rPr>
      </w:pPr>
      <w:r>
        <w:rPr/>
        <w:t>It</w:t>
      </w:r>
      <w:r>
        <w:rPr>
          <w:spacing w:val="-34"/>
        </w:rPr>
        <w:t> </w:t>
      </w:r>
      <w:r>
        <w:rPr/>
        <w:t>is</w:t>
      </w:r>
      <w:r>
        <w:rPr>
          <w:spacing w:val="-34"/>
        </w:rPr>
        <w:t> </w:t>
      </w:r>
      <w:r>
        <w:rPr/>
        <w:t>improbable</w:t>
      </w:r>
      <w:r>
        <w:rPr>
          <w:spacing w:val="-19"/>
        </w:rPr>
        <w:t> </w:t>
      </w:r>
      <w:r>
        <w:rPr/>
        <w:t>that</w:t>
      </w:r>
      <w:r>
        <w:rPr>
          <w:spacing w:val="-27"/>
        </w:rPr>
        <w:t> </w:t>
      </w:r>
      <w:r>
        <w:rPr/>
        <w:t>a</w:t>
      </w:r>
      <w:r>
        <w:rPr>
          <w:spacing w:val="-31"/>
        </w:rPr>
        <w:t> </w:t>
      </w:r>
      <w:r>
        <w:rPr/>
        <w:t>policy</w:t>
      </w:r>
      <w:r>
        <w:rPr>
          <w:spacing w:val="-28"/>
        </w:rPr>
        <w:t> </w:t>
      </w:r>
      <w:r>
        <w:rPr/>
        <w:t>easing</w:t>
      </w:r>
      <w:r>
        <w:rPr>
          <w:spacing w:val="-25"/>
        </w:rPr>
        <w:t> </w:t>
      </w:r>
      <w:r>
        <w:rPr/>
        <w:t>would</w:t>
      </w:r>
      <w:r>
        <w:rPr>
          <w:spacing w:val="-22"/>
        </w:rPr>
        <w:t> </w:t>
      </w:r>
      <w:r>
        <w:rPr/>
        <w:t>have</w:t>
      </w:r>
      <w:r>
        <w:rPr>
          <w:spacing w:val="-32"/>
        </w:rPr>
        <w:t> </w:t>
      </w:r>
      <w:r>
        <w:rPr/>
        <w:t>much effect</w:t>
      </w:r>
      <w:r>
        <w:rPr>
          <w:spacing w:val="-18"/>
        </w:rPr>
        <w:t> </w:t>
      </w:r>
      <w:r>
        <w:rPr/>
        <w:t>within</w:t>
      </w:r>
      <w:r>
        <w:rPr>
          <w:spacing w:val="-22"/>
        </w:rPr>
        <w:t> </w:t>
      </w:r>
      <w:r>
        <w:rPr/>
        <w:t>one</w:t>
      </w:r>
      <w:r>
        <w:rPr>
          <w:spacing w:val="-28"/>
        </w:rPr>
        <w:t> </w:t>
      </w:r>
      <w:r>
        <w:rPr/>
        <w:t>quarter;</w:t>
      </w:r>
      <w:r>
        <w:rPr>
          <w:spacing w:val="7"/>
        </w:rPr>
        <w:t> </w:t>
      </w:r>
      <w:r>
        <w:rPr/>
        <w:t>rather</w:t>
      </w:r>
      <w:r>
        <w:rPr>
          <w:spacing w:val="-24"/>
        </w:rPr>
        <w:t> </w:t>
      </w:r>
      <w:r>
        <w:rPr/>
        <w:t>the</w:t>
      </w:r>
      <w:r>
        <w:rPr>
          <w:spacing w:val="-27"/>
        </w:rPr>
        <w:t> </w:t>
      </w:r>
      <w:r>
        <w:rPr/>
        <w:t>impact</w:t>
      </w:r>
      <w:r>
        <w:rPr>
          <w:spacing w:val="-21"/>
        </w:rPr>
        <w:t> </w:t>
      </w:r>
      <w:r>
        <w:rPr/>
        <w:t>would</w:t>
      </w:r>
      <w:r>
        <w:rPr>
          <w:spacing w:val="-15"/>
        </w:rPr>
        <w:t> </w:t>
      </w:r>
      <w:r>
        <w:rPr/>
        <w:t>be spread over many quarters. In this regard the latest </w:t>
      </w:r>
      <w:r>
        <w:rPr>
          <w:w w:val="95"/>
        </w:rPr>
        <w:t>surveys</w:t>
      </w:r>
      <w:r>
        <w:rPr>
          <w:spacing w:val="-10"/>
          <w:w w:val="95"/>
        </w:rPr>
        <w:t> </w:t>
      </w:r>
      <w:r>
        <w:rPr>
          <w:w w:val="95"/>
        </w:rPr>
        <w:t>of</w:t>
      </w:r>
      <w:r>
        <w:rPr>
          <w:spacing w:val="-7"/>
          <w:w w:val="95"/>
        </w:rPr>
        <w:t> </w:t>
      </w:r>
      <w:r>
        <w:rPr>
          <w:w w:val="95"/>
        </w:rPr>
        <w:t>business</w:t>
      </w:r>
      <w:r>
        <w:rPr>
          <w:spacing w:val="-6"/>
          <w:w w:val="95"/>
        </w:rPr>
        <w:t> </w:t>
      </w:r>
      <w:r>
        <w:rPr>
          <w:w w:val="95"/>
        </w:rPr>
        <w:t>and</w:t>
      </w:r>
      <w:r>
        <w:rPr>
          <w:spacing w:val="-8"/>
          <w:w w:val="95"/>
        </w:rPr>
        <w:t> </w:t>
      </w:r>
      <w:r>
        <w:rPr>
          <w:w w:val="95"/>
        </w:rPr>
        <w:t>consumer</w:t>
      </w:r>
      <w:r>
        <w:rPr>
          <w:spacing w:val="-2"/>
          <w:w w:val="95"/>
        </w:rPr>
        <w:t> </w:t>
      </w:r>
      <w:r>
        <w:rPr>
          <w:w w:val="95"/>
        </w:rPr>
        <w:t>optimism offer</w:t>
      </w:r>
      <w:r>
        <w:rPr>
          <w:spacing w:val="-14"/>
          <w:w w:val="95"/>
        </w:rPr>
        <w:t> </w:t>
      </w:r>
      <w:r>
        <w:rPr>
          <w:w w:val="95"/>
        </w:rPr>
        <w:t>some </w:t>
      </w:r>
      <w:r>
        <w:rPr>
          <w:sz w:val="23"/>
        </w:rPr>
        <w:t>hopeful</w:t>
      </w:r>
      <w:r>
        <w:rPr>
          <w:spacing w:val="8"/>
          <w:sz w:val="23"/>
        </w:rPr>
        <w:t> </w:t>
      </w:r>
      <w:r>
        <w:rPr>
          <w:sz w:val="23"/>
        </w:rPr>
        <w:t>signs.</w:t>
      </w:r>
    </w:p>
    <w:p>
      <w:pPr>
        <w:pStyle w:val="BodyText"/>
        <w:spacing w:before="10"/>
      </w:pPr>
    </w:p>
    <w:p>
      <w:pPr>
        <w:pStyle w:val="BodyText"/>
        <w:spacing w:before="1"/>
        <w:ind w:left="114" w:hanging="2"/>
      </w:pPr>
      <w:r>
        <w:rPr/>
        <w:t>Chart </w:t>
      </w:r>
      <w:r>
        <w:rPr>
          <w:color w:val="080808"/>
        </w:rPr>
        <w:t>3.6 </w:t>
      </w:r>
      <w:r>
        <w:rPr/>
        <w:t>{on page </w:t>
      </w:r>
      <w:r>
        <w:rPr>
          <w:color w:val="151515"/>
        </w:rPr>
        <w:t>33) </w:t>
      </w:r>
      <w:r>
        <w:rPr/>
        <w:t>presents confidence indicators drawn from a range of surveys taken during recent weeks. The tone of the evidence </w:t>
      </w:r>
      <w:r>
        <w:rPr>
          <w:color w:val="0C0C0C"/>
        </w:rPr>
        <w:t>is </w:t>
      </w:r>
      <w:r>
        <w:rPr/>
        <w:t>broadly consistent in suggesting that demand and output are likely to recover in the next three months. Among business surveys the</w:t>
      </w:r>
    </w:p>
    <w:p>
      <w:pPr>
        <w:spacing w:after="0"/>
        <w:sectPr>
          <w:type w:val="continuous"/>
          <w:pgSz w:w="12070" w:h="16740"/>
          <w:pgMar w:top="1580" w:bottom="280" w:left="1260" w:right="860"/>
          <w:cols w:num="2" w:equalWidth="0">
            <w:col w:w="3619" w:space="961"/>
            <w:col w:w="5370"/>
          </w:cols>
        </w:sectPr>
      </w:pPr>
    </w:p>
    <w:p>
      <w:pPr>
        <w:pStyle w:val="BodyText"/>
        <w:spacing w:before="7"/>
        <w:ind w:left="4699"/>
        <w:rPr>
          <w:sz w:val="22"/>
        </w:rPr>
      </w:pPr>
      <w:r>
        <w:rPr/>
        <w:pict>
          <v:group style="position:absolute;margin-left:70.080002pt;margin-top:.766337pt;width:169.95pt;height:21.15pt;mso-position-horizontal-relative:page;mso-position-vertical-relative:paragraph;z-index:15861760" coordorigin="1402,15" coordsize="3399,423">
            <v:shape style="position:absolute;left:1401;top:15;width:3149;height:231" type="#_x0000_t75" stroked="false">
              <v:imagedata r:id="rId464" o:title=""/>
            </v:shape>
            <v:shape style="position:absolute;left:1401;top:245;width:3399;height:192" type="#_x0000_t75" stroked="false">
              <v:imagedata r:id="rId465" o:title=""/>
            </v:shape>
            <w10:wrap type="none"/>
          </v:group>
        </w:pict>
      </w:r>
      <w:r>
        <w:rPr/>
        <w:drawing>
          <wp:anchor distT="0" distB="0" distL="0" distR="0" allowOverlap="1" layoutInCell="1" locked="0" behindDoc="1" simplePos="0" relativeHeight="485812736">
            <wp:simplePos x="0" y="0"/>
            <wp:positionH relativeFrom="page">
              <wp:posOffset>6577583</wp:posOffset>
            </wp:positionH>
            <wp:positionV relativeFrom="paragraph">
              <wp:posOffset>70692</wp:posOffset>
            </wp:positionV>
            <wp:extent cx="67055" cy="158495"/>
            <wp:effectExtent l="0" t="0" r="0" b="0"/>
            <wp:wrapNone/>
            <wp:docPr id="475" name="image462.png"/>
            <wp:cNvGraphicFramePr>
              <a:graphicFrameLocks noChangeAspect="1"/>
            </wp:cNvGraphicFramePr>
            <a:graphic>
              <a:graphicData uri="http://schemas.openxmlformats.org/drawingml/2006/picture">
                <pic:pic>
                  <pic:nvPicPr>
                    <pic:cNvPr id="476" name="image462.png"/>
                    <pic:cNvPicPr/>
                  </pic:nvPicPr>
                  <pic:blipFill>
                    <a:blip r:embed="rId466" cstate="print"/>
                    <a:stretch>
                      <a:fillRect/>
                    </a:stretch>
                  </pic:blipFill>
                  <pic:spPr>
                    <a:xfrm>
                      <a:off x="0" y="0"/>
                      <a:ext cx="67055" cy="158495"/>
                    </a:xfrm>
                    <a:prstGeom prst="rect">
                      <a:avLst/>
                    </a:prstGeom>
                  </pic:spPr>
                </pic:pic>
              </a:graphicData>
            </a:graphic>
          </wp:anchor>
        </w:drawing>
      </w:r>
      <w:r>
        <w:rPr/>
        <w:t>sharpest improvement is to be seen in the Januar </w:t>
      </w:r>
      <w:r>
        <w:rPr>
          <w:sz w:val="22"/>
        </w:rPr>
        <w:t>CBI</w:t>
      </w:r>
    </w:p>
    <w:p>
      <w:pPr>
        <w:spacing w:after="0"/>
        <w:rPr>
          <w:sz w:val="22"/>
        </w:rPr>
        <w:sectPr>
          <w:type w:val="continuous"/>
          <w:pgSz w:w="12070" w:h="16740"/>
          <w:pgMar w:top="1580" w:bottom="280" w:left="1260" w:right="86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7"/>
        <w:rPr>
          <w:sz w:val="17"/>
        </w:rPr>
      </w:pPr>
    </w:p>
    <w:p>
      <w:pPr>
        <w:spacing w:line="221" w:lineRule="exact" w:before="0"/>
        <w:ind w:left="163" w:right="0" w:firstLine="0"/>
        <w:jc w:val="left"/>
        <w:rPr>
          <w:sz w:val="20"/>
        </w:rPr>
      </w:pPr>
      <w:r>
        <w:rPr>
          <w:color w:val="3179A1"/>
          <w:w w:val="105"/>
          <w:sz w:val="20"/>
        </w:rPr>
        <w:t>Chart </w:t>
      </w:r>
      <w:r>
        <w:rPr>
          <w:color w:val="3A80B8"/>
          <w:w w:val="105"/>
          <w:sz w:val="20"/>
        </w:rPr>
        <w:t>3.8</w:t>
      </w:r>
    </w:p>
    <w:p>
      <w:pPr>
        <w:spacing w:line="221" w:lineRule="exact" w:before="0"/>
        <w:ind w:left="163" w:right="0" w:firstLine="0"/>
        <w:jc w:val="left"/>
        <w:rPr>
          <w:sz w:val="20"/>
        </w:rPr>
      </w:pPr>
      <w:r>
        <w:rPr>
          <w:color w:val="3F87AC"/>
          <w:w w:val="105"/>
          <w:sz w:val="20"/>
        </w:rPr>
        <w:t>Corporate </w:t>
      </w:r>
      <w:r>
        <w:rPr>
          <w:color w:val="CCCCCC"/>
          <w:w w:val="105"/>
          <w:sz w:val="20"/>
        </w:rPr>
        <w:t>sector </w:t>
      </w:r>
      <w:r>
        <w:rPr>
          <w:color w:val="2A7C90"/>
          <w:w w:val="105"/>
          <w:sz w:val="20"/>
        </w:rPr>
        <w:t>gearing</w:t>
      </w:r>
    </w:p>
    <w:p>
      <w:pPr>
        <w:pStyle w:val="Heading7"/>
        <w:spacing w:line="230" w:lineRule="auto" w:before="13"/>
        <w:ind w:left="1756" w:right="71" w:firstLine="6"/>
      </w:pPr>
      <w:r>
        <w:rPr/>
        <w:br w:type="column"/>
      </w:r>
      <w:r>
        <w:rPr>
          <w:sz w:val="23"/>
        </w:rPr>
        <w:t>survey, which showed the largest turnround ever tn the </w:t>
      </w:r>
      <w:r>
        <w:rPr/>
        <w:t>balance</w:t>
      </w:r>
      <w:r>
        <w:rPr>
          <w:spacing w:val="-28"/>
        </w:rPr>
        <w:t> </w:t>
      </w:r>
      <w:r>
        <w:rPr/>
        <w:t>of</w:t>
      </w:r>
      <w:r>
        <w:rPr>
          <w:spacing w:val="-28"/>
        </w:rPr>
        <w:t> </w:t>
      </w:r>
      <w:r>
        <w:rPr/>
        <w:t>firms</w:t>
      </w:r>
      <w:r>
        <w:rPr>
          <w:spacing w:val="-32"/>
        </w:rPr>
        <w:t> </w:t>
      </w:r>
      <w:r>
        <w:rPr/>
        <w:t>reporting</w:t>
      </w:r>
      <w:r>
        <w:rPr>
          <w:spacing w:val="-28"/>
        </w:rPr>
        <w:t> </w:t>
      </w:r>
      <w:r>
        <w:rPr/>
        <w:t>themselves</w:t>
      </w:r>
      <w:r>
        <w:rPr>
          <w:spacing w:val="-24"/>
        </w:rPr>
        <w:t> </w:t>
      </w:r>
      <w:r>
        <w:rPr/>
        <w:t>more</w:t>
      </w:r>
      <w:r>
        <w:rPr>
          <w:spacing w:val="-30"/>
        </w:rPr>
        <w:t> </w:t>
      </w:r>
      <w:r>
        <w:rPr/>
        <w:t>optimistic </w:t>
      </w:r>
      <w:r>
        <w:rPr>
          <w:w w:val="95"/>
        </w:rPr>
        <w:t>than</w:t>
      </w:r>
      <w:r>
        <w:rPr>
          <w:spacing w:val="-24"/>
          <w:w w:val="95"/>
        </w:rPr>
        <w:t> </w:t>
      </w:r>
      <w:r>
        <w:rPr>
          <w:w w:val="95"/>
        </w:rPr>
        <w:t>four</w:t>
      </w:r>
      <w:r>
        <w:rPr>
          <w:spacing w:val="-25"/>
          <w:w w:val="95"/>
        </w:rPr>
        <w:t> </w:t>
      </w:r>
      <w:r>
        <w:rPr>
          <w:w w:val="95"/>
        </w:rPr>
        <w:t>months</w:t>
      </w:r>
      <w:r>
        <w:rPr>
          <w:spacing w:val="-20"/>
          <w:w w:val="95"/>
        </w:rPr>
        <w:t> </w:t>
      </w:r>
      <w:r>
        <w:rPr>
          <w:w w:val="95"/>
        </w:rPr>
        <w:t>ago</w:t>
      </w:r>
      <w:r>
        <w:rPr>
          <w:spacing w:val="-28"/>
          <w:w w:val="95"/>
        </w:rPr>
        <w:t> </w:t>
      </w:r>
      <w:r>
        <w:rPr>
          <w:w w:val="95"/>
        </w:rPr>
        <w:t>(from</w:t>
      </w:r>
      <w:r>
        <w:rPr>
          <w:spacing w:val="-28"/>
          <w:w w:val="95"/>
        </w:rPr>
        <w:t> </w:t>
      </w:r>
      <w:r>
        <w:rPr>
          <w:w w:val="95"/>
        </w:rPr>
        <w:t>-23&amp;o</w:t>
      </w:r>
      <w:r>
        <w:rPr>
          <w:spacing w:val="-23"/>
          <w:w w:val="95"/>
        </w:rPr>
        <w:t> </w:t>
      </w:r>
      <w:r>
        <w:rPr>
          <w:w w:val="95"/>
        </w:rPr>
        <w:t>in</w:t>
      </w:r>
      <w:r>
        <w:rPr>
          <w:spacing w:val="-27"/>
          <w:w w:val="95"/>
        </w:rPr>
        <w:t> </w:t>
      </w:r>
      <w:r>
        <w:rPr>
          <w:w w:val="95"/>
        </w:rPr>
        <w:t>October</w:t>
      </w:r>
      <w:r>
        <w:rPr>
          <w:spacing w:val="-19"/>
          <w:w w:val="95"/>
        </w:rPr>
        <w:t> </w:t>
      </w:r>
      <w:r>
        <w:rPr>
          <w:w w:val="95"/>
        </w:rPr>
        <w:t>to</w:t>
      </w:r>
      <w:r>
        <w:rPr>
          <w:spacing w:val="-28"/>
          <w:w w:val="95"/>
        </w:rPr>
        <w:t> </w:t>
      </w:r>
      <w:r>
        <w:rPr>
          <w:w w:val="95"/>
        </w:rPr>
        <w:t>+11&amp;o</w:t>
      </w:r>
      <w:r>
        <w:rPr>
          <w:spacing w:val="-22"/>
          <w:w w:val="95"/>
        </w:rPr>
        <w:t> </w:t>
      </w:r>
      <w:r>
        <w:rPr>
          <w:w w:val="95"/>
        </w:rPr>
        <w:t>in </w:t>
      </w:r>
      <w:r>
        <w:rPr/>
        <w:t>January). There have been sñnilar recoveries in all of the other business surveys. A further, unsurprising, common factor across the business surveys is the marked improvement in confidence regarding export orders and output, Nevertheless, the improvement is only</w:t>
      </w:r>
      <w:r>
        <w:rPr>
          <w:spacing w:val="-27"/>
        </w:rPr>
        <w:t> </w:t>
      </w:r>
      <w:r>
        <w:rPr/>
        <w:t>sufficient</w:t>
      </w:r>
      <w:r>
        <w:rPr>
          <w:spacing w:val="-13"/>
        </w:rPr>
        <w:t> </w:t>
      </w:r>
      <w:r>
        <w:rPr/>
        <w:t>to</w:t>
      </w:r>
      <w:r>
        <w:rPr>
          <w:spacing w:val="-27"/>
        </w:rPr>
        <w:t> </w:t>
      </w:r>
      <w:r>
        <w:rPr/>
        <w:t>return</w:t>
      </w:r>
      <w:r>
        <w:rPr>
          <w:spacing w:val="-23"/>
        </w:rPr>
        <w:t> </w:t>
      </w:r>
      <w:r>
        <w:rPr/>
        <w:t>balances</w:t>
      </w:r>
      <w:r>
        <w:rPr>
          <w:spacing w:val="-20"/>
        </w:rPr>
        <w:t> </w:t>
      </w:r>
      <w:r>
        <w:rPr/>
        <w:t>to</w:t>
      </w:r>
      <w:r>
        <w:rPr>
          <w:spacing w:val="-28"/>
        </w:rPr>
        <w:t> </w:t>
      </w:r>
      <w:r>
        <w:rPr/>
        <w:t>the</w:t>
      </w:r>
      <w:r>
        <w:rPr>
          <w:spacing w:val="-28"/>
        </w:rPr>
        <w:t> </w:t>
      </w:r>
      <w:r>
        <w:rPr/>
        <w:t>levels</w:t>
      </w:r>
      <w:r>
        <w:rPr>
          <w:spacing w:val="-25"/>
        </w:rPr>
        <w:t> </w:t>
      </w:r>
      <w:r>
        <w:rPr/>
        <w:t>last</w:t>
      </w:r>
      <w:r>
        <w:rPr>
          <w:spacing w:val="-25"/>
        </w:rPr>
        <w:t> </w:t>
      </w:r>
      <w:r>
        <w:rPr/>
        <w:t>seen at the beginning of</w:t>
      </w:r>
      <w:r>
        <w:rPr>
          <w:spacing w:val="15"/>
        </w:rPr>
        <w:t> </w:t>
      </w:r>
      <w:r>
        <w:rPr/>
        <w:t>1992.</w:t>
      </w:r>
    </w:p>
    <w:p>
      <w:pPr>
        <w:pStyle w:val="BodyText"/>
        <w:spacing w:before="3"/>
        <w:rPr>
          <w:sz w:val="21"/>
        </w:rPr>
      </w:pPr>
    </w:p>
    <w:p>
      <w:pPr>
        <w:spacing w:line="223" w:lineRule="auto" w:before="0"/>
        <w:ind w:left="1763" w:right="111" w:hanging="6"/>
        <w:jc w:val="left"/>
        <w:rPr>
          <w:sz w:val="25"/>
        </w:rPr>
      </w:pPr>
      <w:r>
        <w:rPr>
          <w:w w:val="95"/>
          <w:sz w:val="25"/>
        </w:rPr>
        <w:t>There</w:t>
      </w:r>
      <w:r>
        <w:rPr>
          <w:spacing w:val="-32"/>
          <w:w w:val="95"/>
          <w:sz w:val="25"/>
        </w:rPr>
        <w:t> </w:t>
      </w:r>
      <w:r>
        <w:rPr>
          <w:w w:val="95"/>
          <w:sz w:val="25"/>
        </w:rPr>
        <w:t>have</w:t>
      </w:r>
      <w:r>
        <w:rPr>
          <w:spacing w:val="-35"/>
          <w:w w:val="95"/>
          <w:sz w:val="25"/>
        </w:rPr>
        <w:t> </w:t>
      </w:r>
      <w:r>
        <w:rPr>
          <w:w w:val="95"/>
          <w:sz w:val="25"/>
        </w:rPr>
        <w:t>also</w:t>
      </w:r>
      <w:r>
        <w:rPr>
          <w:spacing w:val="-32"/>
          <w:w w:val="95"/>
          <w:sz w:val="25"/>
        </w:rPr>
        <w:t> </w:t>
      </w:r>
      <w:r>
        <w:rPr>
          <w:w w:val="95"/>
          <w:sz w:val="25"/>
        </w:rPr>
        <w:t>been</w:t>
      </w:r>
      <w:r>
        <w:rPr>
          <w:spacing w:val="-36"/>
          <w:w w:val="95"/>
          <w:sz w:val="25"/>
        </w:rPr>
        <w:t> </w:t>
      </w:r>
      <w:r>
        <w:rPr>
          <w:w w:val="95"/>
          <w:sz w:val="25"/>
        </w:rPr>
        <w:t>recoveries</w:t>
      </w:r>
      <w:r>
        <w:rPr>
          <w:spacing w:val="-36"/>
          <w:w w:val="95"/>
          <w:sz w:val="25"/>
        </w:rPr>
        <w:t> </w:t>
      </w:r>
      <w:r>
        <w:rPr>
          <w:w w:val="95"/>
          <w:sz w:val="25"/>
        </w:rPr>
        <w:t>in</w:t>
      </w:r>
      <w:r>
        <w:rPr>
          <w:spacing w:val="-36"/>
          <w:w w:val="95"/>
          <w:sz w:val="25"/>
        </w:rPr>
        <w:t> </w:t>
      </w:r>
      <w:r>
        <w:rPr>
          <w:w w:val="95"/>
          <w:sz w:val="25"/>
        </w:rPr>
        <w:t>consumer</w:t>
      </w:r>
      <w:r>
        <w:rPr>
          <w:spacing w:val="-33"/>
          <w:w w:val="95"/>
          <w:sz w:val="25"/>
        </w:rPr>
        <w:t> </w:t>
      </w:r>
      <w:r>
        <w:rPr>
          <w:w w:val="95"/>
          <w:sz w:val="25"/>
        </w:rPr>
        <w:t>confidence </w:t>
      </w:r>
      <w:r>
        <w:rPr>
          <w:sz w:val="25"/>
        </w:rPr>
        <w:t>recorded</w:t>
      </w:r>
      <w:r>
        <w:rPr>
          <w:spacing w:val="-29"/>
          <w:sz w:val="25"/>
        </w:rPr>
        <w:t> </w:t>
      </w:r>
      <w:r>
        <w:rPr>
          <w:sz w:val="25"/>
        </w:rPr>
        <w:t>in</w:t>
      </w:r>
      <w:r>
        <w:rPr>
          <w:spacing w:val="-33"/>
          <w:sz w:val="25"/>
        </w:rPr>
        <w:t> </w:t>
      </w:r>
      <w:r>
        <w:rPr>
          <w:sz w:val="25"/>
        </w:rPr>
        <w:t>both</w:t>
      </w:r>
      <w:r>
        <w:rPr>
          <w:spacing w:val="-28"/>
          <w:sz w:val="25"/>
        </w:rPr>
        <w:t> </w:t>
      </w:r>
      <w:r>
        <w:rPr>
          <w:sz w:val="25"/>
        </w:rPr>
        <w:t>the</w:t>
      </w:r>
      <w:r>
        <w:rPr>
          <w:spacing w:val="-32"/>
          <w:sz w:val="25"/>
        </w:rPr>
        <w:t> </w:t>
      </w:r>
      <w:r>
        <w:rPr>
          <w:sz w:val="25"/>
        </w:rPr>
        <w:t>Mori</w:t>
      </w:r>
      <w:r>
        <w:rPr>
          <w:spacing w:val="-32"/>
          <w:sz w:val="25"/>
        </w:rPr>
        <w:t> </w:t>
      </w:r>
      <w:r>
        <w:rPr>
          <w:sz w:val="25"/>
        </w:rPr>
        <w:t>and</w:t>
      </w:r>
      <w:r>
        <w:rPr>
          <w:spacing w:val="-35"/>
          <w:sz w:val="25"/>
        </w:rPr>
        <w:t> </w:t>
      </w:r>
      <w:r>
        <w:rPr>
          <w:sz w:val="25"/>
        </w:rPr>
        <w:t>Gallup</w:t>
      </w:r>
      <w:r>
        <w:rPr>
          <w:spacing w:val="-34"/>
          <w:sz w:val="25"/>
        </w:rPr>
        <w:t> </w:t>
      </w:r>
      <w:r>
        <w:rPr>
          <w:color w:val="2A2A2A"/>
          <w:sz w:val="25"/>
        </w:rPr>
        <w:t>surv</w:t>
      </w:r>
      <w:r>
        <w:rPr>
          <w:sz w:val="25"/>
        </w:rPr>
        <w:t>eys.</w:t>
      </w:r>
      <w:r>
        <w:rPr>
          <w:spacing w:val="-9"/>
          <w:sz w:val="25"/>
        </w:rPr>
        <w:t> </w:t>
      </w:r>
      <w:r>
        <w:rPr>
          <w:sz w:val="25"/>
        </w:rPr>
        <w:t>Both </w:t>
      </w:r>
      <w:r>
        <w:rPr>
          <w:w w:val="90"/>
          <w:sz w:val="25"/>
        </w:rPr>
        <w:t>have</w:t>
      </w:r>
      <w:r>
        <w:rPr>
          <w:spacing w:val="-12"/>
          <w:w w:val="90"/>
          <w:sz w:val="25"/>
        </w:rPr>
        <w:t> </w:t>
      </w:r>
      <w:r>
        <w:rPr>
          <w:w w:val="90"/>
          <w:sz w:val="25"/>
        </w:rPr>
        <w:t>improved</w:t>
      </w:r>
      <w:r>
        <w:rPr>
          <w:spacing w:val="-4"/>
          <w:w w:val="90"/>
          <w:sz w:val="25"/>
        </w:rPr>
        <w:t> </w:t>
      </w:r>
      <w:r>
        <w:rPr>
          <w:w w:val="90"/>
          <w:sz w:val="25"/>
        </w:rPr>
        <w:t>substantii:l:1y</w:t>
      </w:r>
      <w:r>
        <w:rPr>
          <w:spacing w:val="-28"/>
          <w:w w:val="90"/>
          <w:sz w:val="25"/>
        </w:rPr>
        <w:t> </w:t>
      </w:r>
      <w:r>
        <w:rPr>
          <w:w w:val="90"/>
          <w:sz w:val="25"/>
        </w:rPr>
        <w:t>from</w:t>
      </w:r>
      <w:r>
        <w:rPr>
          <w:spacing w:val="-16"/>
          <w:w w:val="90"/>
          <w:sz w:val="25"/>
        </w:rPr>
        <w:t> </w:t>
      </w:r>
      <w:r>
        <w:rPr>
          <w:w w:val="90"/>
          <w:sz w:val="25"/>
        </w:rPr>
        <w:t>low</w:t>
      </w:r>
      <w:r>
        <w:rPr>
          <w:spacing w:val="-11"/>
          <w:w w:val="90"/>
          <w:sz w:val="25"/>
        </w:rPr>
        <w:t> </w:t>
      </w:r>
      <w:r>
        <w:rPr>
          <w:w w:val="90"/>
          <w:sz w:val="25"/>
        </w:rPr>
        <w:t>points</w:t>
      </w:r>
      <w:r>
        <w:rPr>
          <w:spacing w:val="-17"/>
          <w:w w:val="90"/>
          <w:sz w:val="25"/>
        </w:rPr>
        <w:t> </w:t>
      </w:r>
      <w:r>
        <w:rPr>
          <w:w w:val="90"/>
          <w:sz w:val="25"/>
        </w:rPr>
        <w:t>in</w:t>
      </w:r>
      <w:r>
        <w:rPr>
          <w:spacing w:val="-14"/>
          <w:w w:val="90"/>
          <w:sz w:val="25"/>
        </w:rPr>
        <w:t> </w:t>
      </w:r>
      <w:r>
        <w:rPr>
          <w:w w:val="90"/>
          <w:sz w:val="25"/>
        </w:rPr>
        <w:t>October</w:t>
      </w:r>
    </w:p>
    <w:p>
      <w:pPr>
        <w:tabs>
          <w:tab w:pos="1754" w:val="left" w:leader="none"/>
        </w:tabs>
        <w:spacing w:line="225" w:lineRule="auto" w:before="0"/>
        <w:ind w:left="1756" w:right="484" w:hanging="1593"/>
        <w:jc w:val="left"/>
        <w:rPr>
          <w:sz w:val="25"/>
        </w:rPr>
      </w:pPr>
      <w:r>
        <w:rPr>
          <w:color w:val="343434"/>
          <w:sz w:val="25"/>
        </w:rPr>
        <w:t>*••</w:t>
      </w:r>
      <w:r>
        <w:rPr>
          <w:color w:val="343434"/>
          <w:spacing w:val="-11"/>
          <w:sz w:val="25"/>
        </w:rPr>
        <w:t> </w:t>
      </w:r>
      <w:r>
        <w:rPr>
          <w:color w:val="313131"/>
          <w:sz w:val="25"/>
        </w:rPr>
        <w:t>q</w:t>
        <w:tab/>
      </w:r>
      <w:r>
        <w:rPr>
          <w:w w:val="95"/>
          <w:sz w:val="25"/>
        </w:rPr>
        <w:t>(the</w:t>
      </w:r>
      <w:r>
        <w:rPr>
          <w:spacing w:val="-32"/>
          <w:w w:val="95"/>
          <w:sz w:val="25"/>
        </w:rPr>
        <w:t> </w:t>
      </w:r>
      <w:r>
        <w:rPr>
          <w:w w:val="95"/>
          <w:sz w:val="25"/>
        </w:rPr>
        <w:t>former</w:t>
      </w:r>
      <w:r>
        <w:rPr>
          <w:spacing w:val="-23"/>
          <w:w w:val="95"/>
          <w:sz w:val="25"/>
        </w:rPr>
        <w:t> </w:t>
      </w:r>
      <w:r>
        <w:rPr>
          <w:w w:val="95"/>
          <w:sz w:val="25"/>
        </w:rPr>
        <w:t>by</w:t>
      </w:r>
      <w:r>
        <w:rPr>
          <w:spacing w:val="-27"/>
          <w:w w:val="95"/>
          <w:sz w:val="25"/>
        </w:rPr>
        <w:t> </w:t>
      </w:r>
      <w:r>
        <w:rPr>
          <w:w w:val="95"/>
          <w:sz w:val="25"/>
        </w:rPr>
        <w:t>rather</w:t>
      </w:r>
      <w:r>
        <w:rPr>
          <w:spacing w:val="-29"/>
          <w:w w:val="95"/>
          <w:sz w:val="25"/>
        </w:rPr>
        <w:t> </w:t>
      </w:r>
      <w:r>
        <w:rPr>
          <w:w w:val="95"/>
          <w:sz w:val="25"/>
        </w:rPr>
        <w:t>more,</w:t>
      </w:r>
      <w:r>
        <w:rPr>
          <w:spacing w:val="-28"/>
          <w:w w:val="95"/>
          <w:sz w:val="25"/>
        </w:rPr>
        <w:t> </w:t>
      </w:r>
      <w:r>
        <w:rPr>
          <w:w w:val="95"/>
          <w:sz w:val="25"/>
        </w:rPr>
        <w:t>although</w:t>
      </w:r>
      <w:r>
        <w:rPr>
          <w:spacing w:val="-24"/>
          <w:w w:val="95"/>
          <w:sz w:val="25"/>
        </w:rPr>
        <w:t> </w:t>
      </w:r>
      <w:r>
        <w:rPr>
          <w:w w:val="95"/>
          <w:sz w:val="25"/>
        </w:rPr>
        <w:t>the</w:t>
      </w:r>
      <w:r>
        <w:rPr>
          <w:spacing w:val="-34"/>
          <w:w w:val="95"/>
          <w:sz w:val="25"/>
        </w:rPr>
        <w:t> </w:t>
      </w:r>
      <w:r>
        <w:rPr>
          <w:w w:val="95"/>
          <w:sz w:val="25"/>
        </w:rPr>
        <w:t>series</w:t>
      </w:r>
      <w:r>
        <w:rPr>
          <w:spacing w:val="-26"/>
          <w:w w:val="95"/>
          <w:sz w:val="25"/>
        </w:rPr>
        <w:t> </w:t>
      </w:r>
      <w:r>
        <w:rPr>
          <w:w w:val="95"/>
          <w:sz w:val="25"/>
        </w:rPr>
        <w:t>tends anyway</w:t>
      </w:r>
      <w:r>
        <w:rPr>
          <w:spacing w:val="-22"/>
          <w:w w:val="95"/>
          <w:sz w:val="25"/>
        </w:rPr>
        <w:t> </w:t>
      </w:r>
      <w:r>
        <w:rPr>
          <w:w w:val="95"/>
          <w:sz w:val="25"/>
        </w:rPr>
        <w:t>to</w:t>
      </w:r>
      <w:r>
        <w:rPr>
          <w:spacing w:val="-26"/>
          <w:w w:val="95"/>
          <w:sz w:val="25"/>
        </w:rPr>
        <w:t> </w:t>
      </w:r>
      <w:r>
        <w:rPr>
          <w:w w:val="95"/>
          <w:sz w:val="25"/>
        </w:rPr>
        <w:t>be</w:t>
      </w:r>
      <w:r>
        <w:rPr>
          <w:spacing w:val="-33"/>
          <w:w w:val="95"/>
          <w:sz w:val="25"/>
        </w:rPr>
        <w:t> </w:t>
      </w:r>
      <w:r>
        <w:rPr>
          <w:w w:val="95"/>
          <w:sz w:val="25"/>
        </w:rPr>
        <w:t>more</w:t>
      </w:r>
      <w:r>
        <w:rPr>
          <w:spacing w:val="-23"/>
          <w:w w:val="95"/>
          <w:sz w:val="25"/>
        </w:rPr>
        <w:t> </w:t>
      </w:r>
      <w:r>
        <w:rPr>
          <w:w w:val="95"/>
          <w:sz w:val="25"/>
        </w:rPr>
        <w:t>volatile),</w:t>
      </w:r>
      <w:r>
        <w:rPr>
          <w:spacing w:val="-24"/>
          <w:w w:val="95"/>
          <w:sz w:val="25"/>
        </w:rPr>
        <w:t> </w:t>
      </w:r>
      <w:r>
        <w:rPr>
          <w:w w:val="95"/>
          <w:sz w:val="25"/>
        </w:rPr>
        <w:t>but</w:t>
      </w:r>
      <w:r>
        <w:rPr>
          <w:spacing w:val="-27"/>
          <w:w w:val="95"/>
          <w:sz w:val="25"/>
        </w:rPr>
        <w:t> </w:t>
      </w:r>
      <w:r>
        <w:rPr>
          <w:w w:val="95"/>
          <w:sz w:val="25"/>
        </w:rPr>
        <w:t>not</w:t>
      </w:r>
      <w:r>
        <w:rPr>
          <w:spacing w:val="-27"/>
          <w:w w:val="95"/>
          <w:sz w:val="25"/>
        </w:rPr>
        <w:t> </w:t>
      </w:r>
      <w:r>
        <w:rPr>
          <w:w w:val="95"/>
          <w:sz w:val="25"/>
        </w:rPr>
        <w:t>yet</w:t>
      </w:r>
      <w:r>
        <w:rPr>
          <w:spacing w:val="-27"/>
          <w:w w:val="95"/>
          <w:sz w:val="25"/>
        </w:rPr>
        <w:t> </w:t>
      </w:r>
      <w:r>
        <w:rPr>
          <w:w w:val="95"/>
          <w:sz w:val="25"/>
        </w:rPr>
        <w:t>to</w:t>
      </w:r>
      <w:r>
        <w:rPr>
          <w:spacing w:val="-28"/>
          <w:w w:val="95"/>
          <w:sz w:val="25"/>
        </w:rPr>
        <w:t> </w:t>
      </w:r>
      <w:r>
        <w:rPr>
          <w:w w:val="95"/>
          <w:sz w:val="25"/>
        </w:rPr>
        <w:t>the.levels</w:t>
      </w:r>
    </w:p>
    <w:p>
      <w:pPr>
        <w:tabs>
          <w:tab w:pos="1752" w:val="left" w:leader="none"/>
        </w:tabs>
        <w:spacing w:line="266" w:lineRule="exact" w:before="0"/>
        <w:ind w:left="623" w:right="0" w:firstLine="0"/>
        <w:jc w:val="left"/>
        <w:rPr>
          <w:sz w:val="25"/>
        </w:rPr>
      </w:pPr>
      <w:r>
        <w:rPr>
          <w:color w:val="696969"/>
          <w:sz w:val="25"/>
        </w:rPr>
        <w:t>“</w:t>
        <w:tab/>
      </w:r>
      <w:r>
        <w:rPr>
          <w:sz w:val="25"/>
        </w:rPr>
        <w:t>seen in the second quarter of</w:t>
      </w:r>
      <w:r>
        <w:rPr>
          <w:spacing w:val="-42"/>
          <w:sz w:val="25"/>
        </w:rPr>
        <w:t> </w:t>
      </w:r>
      <w:r>
        <w:rPr>
          <w:sz w:val="25"/>
        </w:rPr>
        <w:t>1992.</w:t>
      </w:r>
    </w:p>
    <w:p>
      <w:pPr>
        <w:spacing w:before="91"/>
        <w:ind w:left="436" w:right="0" w:firstLine="0"/>
        <w:jc w:val="left"/>
        <w:rPr>
          <w:rFonts w:ascii="Courier New"/>
          <w:sz w:val="14"/>
        </w:rPr>
      </w:pPr>
      <w:r>
        <w:rPr>
          <w:rFonts w:ascii="Courier New"/>
          <w:color w:val="444444"/>
          <w:sz w:val="14"/>
        </w:rPr>
        <w:t>- </w:t>
      </w:r>
      <w:r>
        <w:rPr>
          <w:rFonts w:ascii="Courier New"/>
          <w:color w:val="494949"/>
          <w:sz w:val="14"/>
        </w:rPr>
        <w:t>30</w:t>
      </w:r>
    </w:p>
    <w:p>
      <w:pPr>
        <w:spacing w:after="0"/>
        <w:jc w:val="left"/>
        <w:rPr>
          <w:rFonts w:ascii="Courier New"/>
          <w:sz w:val="14"/>
        </w:rPr>
        <w:sectPr>
          <w:type w:val="continuous"/>
          <w:pgSz w:w="12070" w:h="16740"/>
          <w:pgMar w:top="1580" w:bottom="280" w:left="1260" w:right="860"/>
          <w:cols w:num="2" w:equalWidth="0">
            <w:col w:w="2247" w:space="680"/>
            <w:col w:w="7023"/>
          </w:cols>
        </w:sectPr>
      </w:pPr>
    </w:p>
    <w:p>
      <w:pPr>
        <w:pStyle w:val="BodyText"/>
        <w:spacing w:line="115" w:lineRule="exact"/>
        <w:ind w:left="1332"/>
        <w:rPr>
          <w:rFonts w:ascii="Courier New"/>
          <w:sz w:val="11"/>
        </w:rPr>
      </w:pPr>
      <w:r>
        <w:rPr>
          <w:rFonts w:ascii="Courier New"/>
          <w:position w:val="-1"/>
          <w:sz w:val="11"/>
        </w:rPr>
        <w:drawing>
          <wp:inline distT="0" distB="0" distL="0" distR="0">
            <wp:extent cx="548640" cy="73151"/>
            <wp:effectExtent l="0" t="0" r="0" b="0"/>
            <wp:docPr id="477" name="image463.jpeg"/>
            <wp:cNvGraphicFramePr>
              <a:graphicFrameLocks noChangeAspect="1"/>
            </wp:cNvGraphicFramePr>
            <a:graphic>
              <a:graphicData uri="http://schemas.openxmlformats.org/drawingml/2006/picture">
                <pic:pic>
                  <pic:nvPicPr>
                    <pic:cNvPr id="478" name="image463.jpeg"/>
                    <pic:cNvPicPr/>
                  </pic:nvPicPr>
                  <pic:blipFill>
                    <a:blip r:embed="rId467" cstate="print"/>
                    <a:stretch>
                      <a:fillRect/>
                    </a:stretch>
                  </pic:blipFill>
                  <pic:spPr>
                    <a:xfrm>
                      <a:off x="0" y="0"/>
                      <a:ext cx="548640" cy="73151"/>
                    </a:xfrm>
                    <a:prstGeom prst="rect">
                      <a:avLst/>
                    </a:prstGeom>
                  </pic:spPr>
                </pic:pic>
              </a:graphicData>
            </a:graphic>
          </wp:inline>
        </w:drawing>
      </w:r>
      <w:r>
        <w:rPr>
          <w:rFonts w:ascii="Courier New"/>
          <w:position w:val="-1"/>
          <w:sz w:val="11"/>
        </w:rPr>
      </w:r>
    </w:p>
    <w:p>
      <w:pPr>
        <w:pStyle w:val="BodyText"/>
        <w:rPr>
          <w:rFonts w:ascii="Courier New"/>
          <w:sz w:val="14"/>
        </w:rPr>
      </w:pPr>
    </w:p>
    <w:p>
      <w:pPr>
        <w:pStyle w:val="BodyText"/>
        <w:rPr>
          <w:rFonts w:ascii="Courier New"/>
          <w:sz w:val="14"/>
        </w:rPr>
      </w:pPr>
    </w:p>
    <w:p>
      <w:pPr>
        <w:tabs>
          <w:tab w:pos="3377" w:val="left" w:leader="none"/>
        </w:tabs>
        <w:spacing w:before="118"/>
        <w:ind w:left="168" w:right="0" w:firstLine="0"/>
        <w:jc w:val="left"/>
        <w:rPr>
          <w:rFonts w:ascii="Courier New" w:hAnsi="Courier New"/>
          <w:sz w:val="13"/>
        </w:rPr>
      </w:pPr>
      <w:r>
        <w:rPr>
          <w:rFonts w:ascii="Courier New" w:hAnsi="Courier New"/>
          <w:color w:val="A09C8C"/>
          <w:w w:val="95"/>
          <w:sz w:val="13"/>
        </w:rPr>
        <w:t>-</w:t>
        <w:tab/>
      </w:r>
      <w:r>
        <w:rPr>
          <w:rFonts w:ascii="Courier New" w:hAnsi="Courier New"/>
          <w:color w:val="595959"/>
          <w:w w:val="95"/>
          <w:sz w:val="13"/>
        </w:rPr>
        <w:t>—</w:t>
      </w:r>
      <w:r>
        <w:rPr>
          <w:rFonts w:ascii="Courier New" w:hAnsi="Courier New"/>
          <w:color w:val="595959"/>
          <w:spacing w:val="5"/>
          <w:w w:val="95"/>
          <w:sz w:val="13"/>
        </w:rPr>
        <w:t> </w:t>
      </w:r>
      <w:r>
        <w:rPr>
          <w:rFonts w:ascii="Courier New" w:hAnsi="Courier New"/>
          <w:color w:val="383838"/>
          <w:w w:val="95"/>
          <w:sz w:val="13"/>
        </w:rPr>
        <w:t>20</w:t>
      </w:r>
    </w:p>
    <w:p>
      <w:pPr>
        <w:pStyle w:val="BodyText"/>
        <w:rPr>
          <w:rFonts w:ascii="Courier New"/>
          <w:sz w:val="20"/>
        </w:rPr>
      </w:pPr>
    </w:p>
    <w:p>
      <w:pPr>
        <w:pStyle w:val="BodyText"/>
        <w:rPr>
          <w:rFonts w:ascii="Courier New"/>
          <w:sz w:val="20"/>
        </w:rPr>
      </w:pPr>
    </w:p>
    <w:p>
      <w:pPr>
        <w:pStyle w:val="BodyText"/>
        <w:spacing w:before="2"/>
        <w:rPr>
          <w:rFonts w:ascii="Courier New"/>
          <w:sz w:val="22"/>
        </w:rPr>
      </w:pPr>
      <w:r>
        <w:rPr/>
        <w:drawing>
          <wp:anchor distT="0" distB="0" distL="0" distR="0" allowOverlap="1" layoutInCell="1" locked="0" behindDoc="0" simplePos="0" relativeHeight="256">
            <wp:simplePos x="0" y="0"/>
            <wp:positionH relativeFrom="page">
              <wp:posOffset>1956816</wp:posOffset>
            </wp:positionH>
            <wp:positionV relativeFrom="paragraph">
              <wp:posOffset>184697</wp:posOffset>
            </wp:positionV>
            <wp:extent cx="548640" cy="67056"/>
            <wp:effectExtent l="0" t="0" r="0" b="0"/>
            <wp:wrapTopAndBottom/>
            <wp:docPr id="479" name="image464.jpeg"/>
            <wp:cNvGraphicFramePr>
              <a:graphicFrameLocks noChangeAspect="1"/>
            </wp:cNvGraphicFramePr>
            <a:graphic>
              <a:graphicData uri="http://schemas.openxmlformats.org/drawingml/2006/picture">
                <pic:pic>
                  <pic:nvPicPr>
                    <pic:cNvPr id="480" name="image464.jpeg"/>
                    <pic:cNvPicPr/>
                  </pic:nvPicPr>
                  <pic:blipFill>
                    <a:blip r:embed="rId468" cstate="print"/>
                    <a:stretch>
                      <a:fillRect/>
                    </a:stretch>
                  </pic:blipFill>
                  <pic:spPr>
                    <a:xfrm>
                      <a:off x="0" y="0"/>
                      <a:ext cx="548640" cy="67056"/>
                    </a:xfrm>
                    <a:prstGeom prst="rect">
                      <a:avLst/>
                    </a:prstGeom>
                  </pic:spPr>
                </pic:pic>
              </a:graphicData>
            </a:graphic>
          </wp:anchor>
        </w:drawing>
      </w:r>
    </w:p>
    <w:p>
      <w:pPr>
        <w:pStyle w:val="BodyText"/>
        <w:rPr>
          <w:rFonts w:ascii="Courier New"/>
          <w:sz w:val="14"/>
        </w:rPr>
      </w:pPr>
    </w:p>
    <w:p>
      <w:pPr>
        <w:pStyle w:val="BodyText"/>
        <w:spacing w:before="10"/>
        <w:rPr>
          <w:rFonts w:ascii="Courier New"/>
          <w:sz w:val="15"/>
        </w:rPr>
      </w:pPr>
    </w:p>
    <w:p>
      <w:pPr>
        <w:pStyle w:val="Heading1"/>
        <w:ind w:right="43"/>
        <w:jc w:val="right"/>
        <w:rPr>
          <w:rFonts w:ascii="Times New Roman" w:hAnsi="Times New Roman"/>
        </w:rPr>
      </w:pPr>
      <w:r>
        <w:rPr>
          <w:rFonts w:ascii="Times New Roman" w:hAnsi="Times New Roman"/>
          <w:color w:val="2D2D2D"/>
          <w:w w:val="60"/>
        </w:rPr>
        <w:t>—</w:t>
      </w:r>
      <w:r>
        <w:rPr>
          <w:rFonts w:ascii="Times New Roman" w:hAnsi="Times New Roman"/>
          <w:color w:val="2D2D2D"/>
          <w:spacing w:val="19"/>
          <w:w w:val="60"/>
        </w:rPr>
        <w:t> </w:t>
      </w:r>
      <w:r>
        <w:rPr>
          <w:rFonts w:ascii="Times New Roman" w:hAnsi="Times New Roman"/>
          <w:color w:val="313131"/>
          <w:w w:val="60"/>
        </w:rPr>
        <w:t>°</w:t>
      </w:r>
    </w:p>
    <w:p>
      <w:pPr>
        <w:pStyle w:val="BodyText"/>
        <w:spacing w:before="1" w:after="40"/>
        <w:rPr>
          <w:sz w:val="28"/>
        </w:rPr>
      </w:pPr>
    </w:p>
    <w:p>
      <w:pPr>
        <w:pStyle w:val="BodyText"/>
        <w:ind w:left="132"/>
        <w:rPr>
          <w:sz w:val="20"/>
        </w:rPr>
      </w:pPr>
      <w:r>
        <w:rPr>
          <w:sz w:val="20"/>
        </w:rPr>
        <w:pict>
          <v:group style="width:72.5pt;height:12pt;mso-position-horizontal-relative:char;mso-position-vertical-relative:line" coordorigin="0,0" coordsize="1450,240">
            <v:shape style="position:absolute;left:0;top:0;width:1450;height:125" type="#_x0000_t75" stroked="false">
              <v:imagedata r:id="rId469" o:title=""/>
            </v:shape>
            <v:shape style="position:absolute;left:0;top:134;width:1431;height:106" type="#_x0000_t75" stroked="false">
              <v:imagedata r:id="rId470" o:title=""/>
            </v:shape>
          </v:group>
        </w:pict>
      </w:r>
      <w:r>
        <w:rPr>
          <w:sz w:val="20"/>
        </w:rPr>
      </w:r>
    </w:p>
    <w:p>
      <w:pPr>
        <w:pStyle w:val="ListParagraph"/>
        <w:numPr>
          <w:ilvl w:val="0"/>
          <w:numId w:val="7"/>
        </w:numPr>
        <w:tabs>
          <w:tab w:pos="701" w:val="left" w:leader="none"/>
          <w:tab w:pos="702" w:val="left" w:leader="none"/>
        </w:tabs>
        <w:spacing w:line="240" w:lineRule="auto" w:before="7" w:after="0"/>
        <w:ind w:left="701" w:right="0" w:hanging="494"/>
        <w:jc w:val="left"/>
        <w:rPr>
          <w:i/>
          <w:color w:val="383838"/>
          <w:sz w:val="23"/>
        </w:rPr>
      </w:pPr>
      <w:r>
        <w:rPr>
          <w:i/>
          <w:color w:val="1A1A1A"/>
          <w:spacing w:val="-1"/>
          <w:w w:val="96"/>
          <w:sz w:val="23"/>
        </w:rPr>
        <w:br w:type="column"/>
      </w:r>
      <w:r>
        <w:rPr>
          <w:i/>
          <w:color w:val="1A1A1A"/>
          <w:sz w:val="23"/>
        </w:rPr>
        <w:t>Debt </w:t>
      </w:r>
      <w:r>
        <w:rPr>
          <w:i/>
          <w:color w:val="181818"/>
          <w:sz w:val="23"/>
        </w:rPr>
        <w:t>and</w:t>
      </w:r>
      <w:r>
        <w:rPr>
          <w:i/>
          <w:color w:val="181818"/>
          <w:spacing w:val="4"/>
          <w:sz w:val="23"/>
        </w:rPr>
        <w:t> </w:t>
      </w:r>
      <w:r>
        <w:rPr>
          <w:i/>
          <w:color w:val="131313"/>
          <w:sz w:val="23"/>
        </w:rPr>
        <w:t>gearing</w:t>
      </w:r>
    </w:p>
    <w:p>
      <w:pPr>
        <w:pStyle w:val="Heading7"/>
        <w:spacing w:line="230" w:lineRule="auto" w:before="100"/>
        <w:ind w:left="195" w:firstLine="14"/>
        <w:rPr>
          <w:sz w:val="25"/>
        </w:rPr>
      </w:pPr>
      <w:r>
        <w:rPr/>
        <w:t>High debt levels continue to have an impact on the financial</w:t>
      </w:r>
      <w:r>
        <w:rPr>
          <w:spacing w:val="-24"/>
        </w:rPr>
        <w:t> </w:t>
      </w:r>
      <w:r>
        <w:rPr/>
        <w:t>dgcisions</w:t>
      </w:r>
      <w:r>
        <w:rPr>
          <w:spacing w:val="-26"/>
        </w:rPr>
        <w:t> </w:t>
      </w:r>
      <w:r>
        <w:rPr/>
        <w:t>of</w:t>
      </w:r>
      <w:r>
        <w:rPr>
          <w:spacing w:val="-28"/>
        </w:rPr>
        <w:t> </w:t>
      </w:r>
      <w:r>
        <w:rPr/>
        <w:t>hps</w:t>
      </w:r>
      <w:r>
        <w:rPr>
          <w:spacing w:val="17"/>
        </w:rPr>
        <w:t> </w:t>
      </w:r>
      <w:r>
        <w:rPr/>
        <w:t>the</w:t>
      </w:r>
      <w:r>
        <w:rPr>
          <w:spacing w:val="-31"/>
        </w:rPr>
        <w:t> </w:t>
      </w:r>
      <w:r>
        <w:rPr/>
        <w:t>personal</w:t>
      </w:r>
      <w:r>
        <w:rPr>
          <w:spacing w:val="-26"/>
        </w:rPr>
        <w:t> </w:t>
      </w:r>
      <w:r>
        <w:rPr/>
        <w:t>and</w:t>
      </w:r>
      <w:r>
        <w:rPr>
          <w:spacing w:val="-31"/>
        </w:rPr>
        <w:t> </w:t>
      </w:r>
      <w:r>
        <w:rPr/>
        <w:t>corporate sectors. Recent cuts in interest rates have. lowered income geari.rig (tire:ratio.of interest payments.to </w:t>
      </w:r>
      <w:r>
        <w:rPr>
          <w:w w:val="90"/>
        </w:rPr>
        <w:t>disposable income). i.n both.</w:t>
      </w:r>
      <w:r>
        <w:rPr>
          <w:spacing w:val="-45"/>
          <w:w w:val="90"/>
        </w:rPr>
        <w:t> </w:t>
      </w:r>
      <w:r>
        <w:rPr>
          <w:w w:val="90"/>
        </w:rPr>
        <w:t>sectors,. and wi11!thusiiave </w:t>
      </w:r>
      <w:r>
        <w:rPr>
          <w:w w:val="90"/>
          <w:sz w:val="25"/>
        </w:rPr>
        <w:t>eased</w:t>
      </w:r>
      <w:r>
        <w:rPr>
          <w:spacing w:val="-6"/>
          <w:w w:val="90"/>
          <w:sz w:val="25"/>
        </w:rPr>
        <w:t> </w:t>
      </w:r>
      <w:r>
        <w:rPr>
          <w:w w:val="90"/>
          <w:sz w:val="25"/>
        </w:rPr>
        <w:t>ttie</w:t>
      </w:r>
      <w:r>
        <w:rPr>
          <w:spacing w:val="-19"/>
          <w:w w:val="90"/>
          <w:sz w:val="25"/>
        </w:rPr>
        <w:t> </w:t>
      </w:r>
      <w:r>
        <w:rPr>
          <w:w w:val="90"/>
          <w:sz w:val="25"/>
        </w:rPr>
        <w:t>constraints</w:t>
      </w:r>
      <w:r>
        <w:rPr>
          <w:spacing w:val="-9"/>
          <w:w w:val="90"/>
          <w:sz w:val="25"/>
        </w:rPr>
        <w:t> </w:t>
      </w:r>
      <w:r>
        <w:rPr>
          <w:w w:val="90"/>
          <w:sz w:val="25"/>
        </w:rPr>
        <w:t>o;n</w:t>
      </w:r>
      <w:r>
        <w:rPr>
          <w:spacing w:val="-22"/>
          <w:w w:val="90"/>
          <w:sz w:val="25"/>
        </w:rPr>
        <w:t> </w:t>
      </w:r>
      <w:r>
        <w:rPr>
          <w:w w:val="90"/>
          <w:sz w:val="25"/>
        </w:rPr>
        <w:t>borrowers</w:t>
      </w:r>
      <w:r>
        <w:rPr>
          <w:spacing w:val="-14"/>
          <w:w w:val="90"/>
          <w:sz w:val="25"/>
        </w:rPr>
        <w:t> </w:t>
      </w:r>
      <w:r>
        <w:rPr>
          <w:w w:val="90"/>
          <w:sz w:val="25"/>
        </w:rPr>
        <w:t>(nice</w:t>
      </w:r>
      <w:r>
        <w:rPr>
          <w:spacing w:val="-16"/>
          <w:w w:val="90"/>
          <w:sz w:val="25"/>
        </w:rPr>
        <w:t> </w:t>
      </w:r>
      <w:r>
        <w:rPr>
          <w:w w:val="90"/>
          <w:sz w:val="25"/>
        </w:rPr>
        <w:t>Charts</w:t>
      </w:r>
      <w:r>
        <w:rPr>
          <w:spacing w:val="-14"/>
          <w:w w:val="90"/>
          <w:sz w:val="25"/>
        </w:rPr>
        <w:t> </w:t>
      </w:r>
      <w:r>
        <w:rPr>
          <w:w w:val="90"/>
          <w:sz w:val="25"/>
        </w:rPr>
        <w:t>3.7</w:t>
      </w:r>
      <w:r>
        <w:rPr>
          <w:spacing w:val="-23"/>
          <w:w w:val="90"/>
          <w:sz w:val="25"/>
        </w:rPr>
        <w:t> </w:t>
      </w:r>
      <w:r>
        <w:rPr>
          <w:w w:val="90"/>
          <w:sz w:val="25"/>
        </w:rPr>
        <w:t>and</w:t>
      </w:r>
    </w:p>
    <w:p>
      <w:pPr>
        <w:pStyle w:val="BodyText"/>
        <w:ind w:left="176"/>
        <w:rPr>
          <w:sz w:val="20"/>
        </w:rPr>
      </w:pPr>
      <w:r>
        <w:rPr>
          <w:sz w:val="20"/>
        </w:rPr>
        <w:pict>
          <v:group style="width:253.45pt;height:40.8pt;mso-position-horizontal-relative:char;mso-position-vertical-relative:line" coordorigin="0,0" coordsize="5069,816">
            <v:shape style="position:absolute;left:0;top:0;width:5069;height:279" type="#_x0000_t75" stroked="false">
              <v:imagedata r:id="rId471" o:title=""/>
            </v:shape>
            <v:shape style="position:absolute;left:0;top:278;width:4896;height:538" type="#_x0000_t75" stroked="false">
              <v:imagedata r:id="rId472" o:title=""/>
            </v:shape>
          </v:group>
        </w:pict>
      </w:r>
      <w:r>
        <w:rPr>
          <w:sz w:val="20"/>
        </w:rPr>
      </w:r>
    </w:p>
    <w:p>
      <w:pPr>
        <w:spacing w:before="0"/>
        <w:ind w:left="168" w:right="0" w:firstLine="0"/>
        <w:jc w:val="left"/>
        <w:rPr>
          <w:sz w:val="25"/>
        </w:rPr>
      </w:pPr>
      <w:r>
        <w:rPr>
          <w:w w:val="90"/>
          <w:sz w:val="25"/>
        </w:rPr>
        <w:t>.personal</w:t>
      </w:r>
      <w:r>
        <w:rPr>
          <w:spacing w:val="-16"/>
          <w:w w:val="90"/>
          <w:sz w:val="25"/>
        </w:rPr>
        <w:t> </w:t>
      </w:r>
      <w:r>
        <w:rPr>
          <w:w w:val="90"/>
          <w:sz w:val="25"/>
        </w:rPr>
        <w:t>seitor'it</w:t>
      </w:r>
      <w:r>
        <w:rPr>
          <w:spacing w:val="-9"/>
          <w:w w:val="90"/>
          <w:sz w:val="25"/>
        </w:rPr>
        <w:t> </w:t>
      </w:r>
      <w:r>
        <w:rPr>
          <w:w w:val="90"/>
          <w:sz w:val="25"/>
        </w:rPr>
        <w:t>mas</w:t>
      </w:r>
      <w:r>
        <w:rPr>
          <w:spacing w:val="-16"/>
          <w:w w:val="90"/>
          <w:sz w:val="25"/>
        </w:rPr>
        <w:t> </w:t>
      </w:r>
      <w:r>
        <w:rPr>
          <w:w w:val="90"/>
          <w:sz w:val="25"/>
        </w:rPr>
        <w:t>continued</w:t>
      </w:r>
      <w:r>
        <w:rPr>
          <w:spacing w:val="1"/>
          <w:w w:val="90"/>
          <w:sz w:val="25"/>
        </w:rPr>
        <w:t> </w:t>
      </w:r>
      <w:r>
        <w:rPr>
          <w:w w:val="90"/>
          <w:sz w:val="25"/>
        </w:rPr>
        <w:t>ti›.r </w:t>
      </w:r>
      <w:r>
        <w:rPr>
          <w:spacing w:val="6"/>
          <w:w w:val="90"/>
          <w:sz w:val="25"/>
        </w:rPr>
        <w:t> </w:t>
      </w:r>
      <w:r>
        <w:rPr>
          <w:w w:val="90"/>
          <w:sz w:val="25"/>
        </w:rPr>
        <w:t>o</w:t>
      </w:r>
      <w:r>
        <w:rPr>
          <w:spacing w:val="-22"/>
          <w:w w:val="90"/>
          <w:sz w:val="25"/>
        </w:rPr>
        <w:t> </w:t>
      </w:r>
      <w:r>
        <w:rPr>
          <w:w w:val="90"/>
          <w:sz w:val="25"/>
        </w:rPr>
        <w:t>as</w:t>
      </w:r>
      <w:r>
        <w:rPr>
          <w:spacing w:val="-15"/>
          <w:w w:val="90"/>
          <w:sz w:val="25"/>
        </w:rPr>
        <w:t> </w:t>
      </w:r>
      <w:r>
        <w:rPr>
          <w:w w:val="90"/>
          <w:sz w:val="25"/>
        </w:rPr>
        <w:t>housQ</w:t>
      </w:r>
      <w:r>
        <w:rPr>
          <w:spacing w:val="-13"/>
          <w:w w:val="90"/>
          <w:sz w:val="25"/>
        </w:rPr>
        <w:t> </w:t>
      </w:r>
      <w:r>
        <w:rPr>
          <w:w w:val="90"/>
          <w:sz w:val="25"/>
        </w:rPr>
        <w:t>pricas:</w:t>
      </w:r>
    </w:p>
    <w:p>
      <w:pPr>
        <w:spacing w:after="0"/>
        <w:jc w:val="left"/>
        <w:rPr>
          <w:sz w:val="25"/>
        </w:rPr>
        <w:sectPr>
          <w:type w:val="continuous"/>
          <w:pgSz w:w="12070" w:h="16740"/>
          <w:pgMar w:top="1580" w:bottom="280" w:left="1260" w:right="860"/>
          <w:cols w:num="2" w:equalWidth="0">
            <w:col w:w="3723" w:space="745"/>
            <w:col w:w="5482"/>
          </w:cols>
        </w:sectPr>
      </w:pPr>
    </w:p>
    <w:p>
      <w:pPr>
        <w:pStyle w:val="BodyText"/>
        <w:ind w:left="3568"/>
        <w:rPr>
          <w:sz w:val="20"/>
        </w:rPr>
      </w:pPr>
      <w:r>
        <w:rPr>
          <w:sz w:val="20"/>
        </w:rPr>
        <w:pict>
          <v:group style="width:310.1pt;height:42.25pt;mso-position-horizontal-relative:char;mso-position-vertical-relative:line" coordorigin="0,0" coordsize="6202,845">
            <v:shape style="position:absolute;left:1075;top:268;width:5079;height:288" type="#_x0000_t75" stroked="false">
              <v:imagedata r:id="rId473" o:title=""/>
            </v:shape>
            <v:shape style="position:absolute;left:0;top:576;width:6125;height:269" type="#_x0000_t75" stroked="false">
              <v:imagedata r:id="rId474" o:title=""/>
            </v:shape>
            <v:shape style="position:absolute;left:1084;top:0;width:5117;height:269" type="#_x0000_t75" stroked="false">
              <v:imagedata r:id="rId475" o:title=""/>
            </v:shape>
          </v:group>
        </w:pict>
      </w:r>
      <w:r>
        <w:rPr>
          <w:sz w:val="20"/>
        </w:rPr>
      </w:r>
    </w:p>
    <w:p>
      <w:pPr>
        <w:spacing w:after="0"/>
        <w:rPr>
          <w:sz w:val="20"/>
        </w:rPr>
        <w:sectPr>
          <w:type w:val="continuous"/>
          <w:pgSz w:w="12070" w:h="16740"/>
          <w:pgMar w:top="1580" w:bottom="280" w:left="1260" w:right="860"/>
        </w:sectPr>
      </w:pPr>
    </w:p>
    <w:p>
      <w:pPr>
        <w:pStyle w:val="BodyText"/>
        <w:spacing w:line="153" w:lineRule="exact"/>
        <w:ind w:left="8070"/>
        <w:rPr>
          <w:sz w:val="15"/>
        </w:rPr>
      </w:pPr>
      <w:r>
        <w:rPr/>
        <w:pict>
          <v:group style="position:absolute;margin-left:13.44pt;margin-top:666.720032pt;width:192pt;height:53.8pt;mso-position-horizontal-relative:page;mso-position-vertical-relative:page;z-index:-17503232" coordorigin="269,13334" coordsize="3840,1076">
            <v:shape style="position:absolute;left:268;top:13584;width:3840;height:826" type="#_x0000_t75" stroked="false">
              <v:imagedata r:id="rId476" o:title=""/>
            </v:shape>
            <v:shape style="position:absolute;left:1094;top:13334;width:1728;height:183" type="#_x0000_t75" stroked="false">
              <v:imagedata r:id="rId477" o:title=""/>
            </v:shape>
            <w10:wrap type="none"/>
          </v:group>
        </w:pict>
      </w:r>
      <w:r>
        <w:rPr>
          <w:position w:val="-2"/>
          <w:sz w:val="15"/>
        </w:rPr>
        <w:drawing>
          <wp:inline distT="0" distB="0" distL="0" distR="0">
            <wp:extent cx="963168" cy="97535"/>
            <wp:effectExtent l="0" t="0" r="0" b="0"/>
            <wp:docPr id="481" name="image474.jpeg"/>
            <wp:cNvGraphicFramePr>
              <a:graphicFrameLocks noChangeAspect="1"/>
            </wp:cNvGraphicFramePr>
            <a:graphic>
              <a:graphicData uri="http://schemas.openxmlformats.org/drawingml/2006/picture">
                <pic:pic>
                  <pic:nvPicPr>
                    <pic:cNvPr id="482" name="image474.jpeg"/>
                    <pic:cNvPicPr/>
                  </pic:nvPicPr>
                  <pic:blipFill>
                    <a:blip r:embed="rId478" cstate="print"/>
                    <a:stretch>
                      <a:fillRect/>
                    </a:stretch>
                  </pic:blipFill>
                  <pic:spPr>
                    <a:xfrm>
                      <a:off x="0" y="0"/>
                      <a:ext cx="963168" cy="97535"/>
                    </a:xfrm>
                    <a:prstGeom prst="rect">
                      <a:avLst/>
                    </a:prstGeom>
                  </pic:spPr>
                </pic:pic>
              </a:graphicData>
            </a:graphic>
          </wp:inline>
        </w:drawing>
      </w:r>
      <w:r>
        <w:rPr>
          <w:position w:val="-2"/>
          <w:sz w:val="15"/>
        </w:rPr>
      </w:r>
    </w:p>
    <w:p>
      <w:pPr>
        <w:pStyle w:val="BodyText"/>
        <w:spacing w:before="9"/>
        <w:rPr>
          <w:sz w:val="28"/>
        </w:rPr>
      </w:pPr>
    </w:p>
    <w:p>
      <w:pPr>
        <w:spacing w:line="310" w:lineRule="exact" w:before="88"/>
        <w:ind w:left="4315" w:right="0" w:firstLine="0"/>
        <w:jc w:val="left"/>
        <w:rPr>
          <w:sz w:val="25"/>
        </w:rPr>
      </w:pPr>
      <w:bookmarkStart w:name="BoE_InflationReport_Feb 93_0036" w:id="36"/>
      <w:bookmarkEnd w:id="36"/>
      <w:r>
        <w:rPr/>
      </w:r>
      <w:r>
        <w:rPr>
          <w:position w:val="-2"/>
          <w:sz w:val="25"/>
        </w:rPr>
        <w:t>revised </w:t>
      </w:r>
      <w:r>
        <w:rPr>
          <w:sz w:val="25"/>
        </w:rPr>
        <w:t>downwards, </w:t>
      </w:r>
      <w:r>
        <w:rPr>
          <w:color w:val="1F1F1F"/>
          <w:sz w:val="25"/>
        </w:rPr>
        <w:t>then </w:t>
      </w:r>
      <w:r>
        <w:rPr>
          <w:sz w:val="25"/>
        </w:rPr>
        <w:t>individuals </w:t>
      </w:r>
      <w:r>
        <w:rPr>
          <w:color w:val="0A0A0A"/>
          <w:sz w:val="25"/>
        </w:rPr>
        <w:t>may </w:t>
      </w:r>
      <w:r>
        <w:rPr>
          <w:color w:val="333333"/>
          <w:position w:val="3"/>
          <w:sz w:val="25"/>
        </w:rPr>
        <w:t>take</w:t>
      </w:r>
    </w:p>
    <w:p>
      <w:pPr>
        <w:spacing w:line="270" w:lineRule="exact" w:before="0"/>
        <w:ind w:left="4320" w:right="0" w:firstLine="0"/>
        <w:jc w:val="left"/>
        <w:rPr>
          <w:sz w:val="17"/>
        </w:rPr>
      </w:pPr>
      <w:r>
        <w:rPr>
          <w:color w:val="131313"/>
          <w:position w:val="-4"/>
          <w:sz w:val="19"/>
        </w:rPr>
        <w:t>il</w:t>
      </w:r>
      <w:r>
        <w:rPr>
          <w:color w:val="131313"/>
          <w:position w:val="-2"/>
          <w:sz w:val="24"/>
        </w:rPr>
        <w:t>dvantage </w:t>
      </w:r>
      <w:r>
        <w:rPr>
          <w:sz w:val="24"/>
        </w:rPr>
        <w:t>of interest </w:t>
      </w:r>
      <w:r>
        <w:rPr>
          <w:color w:val="181818"/>
          <w:sz w:val="24"/>
        </w:rPr>
        <w:t>rate </w:t>
      </w:r>
      <w:r>
        <w:rPr>
          <w:color w:val="1D1D1D"/>
          <w:sz w:val="24"/>
        </w:rPr>
        <w:t>cuts </w:t>
      </w:r>
      <w:r>
        <w:rPr>
          <w:color w:val="212121"/>
          <w:sz w:val="24"/>
        </w:rPr>
        <w:t>to </w:t>
      </w:r>
      <w:r>
        <w:rPr>
          <w:sz w:val="24"/>
        </w:rPr>
        <w:t>pay </w:t>
      </w:r>
      <w:r>
        <w:rPr>
          <w:color w:val="181818"/>
          <w:sz w:val="24"/>
        </w:rPr>
        <w:t>off </w:t>
      </w:r>
      <w:r>
        <w:rPr>
          <w:color w:val="131313"/>
          <w:sz w:val="24"/>
        </w:rPr>
        <w:t>debt </w:t>
      </w:r>
      <w:r>
        <w:rPr>
          <w:color w:val="2D2D2D"/>
          <w:position w:val="3"/>
          <w:sz w:val="24"/>
        </w:rPr>
        <w:t>and </w:t>
      </w:r>
      <w:r>
        <w:rPr>
          <w:color w:val="262626"/>
          <w:position w:val="4"/>
          <w:sz w:val="17"/>
        </w:rPr>
        <w:t>IROVC</w:t>
      </w:r>
    </w:p>
    <w:p>
      <w:pPr>
        <w:spacing w:line="192" w:lineRule="auto" w:before="2"/>
        <w:ind w:left="4314" w:right="255" w:firstLine="9"/>
        <w:jc w:val="left"/>
        <w:rPr>
          <w:sz w:val="24"/>
        </w:rPr>
      </w:pPr>
      <w:r>
        <w:rPr>
          <w:color w:val="0E0E0E"/>
          <w:position w:val="-2"/>
          <w:sz w:val="25"/>
        </w:rPr>
        <w:t>towards</w:t>
      </w:r>
      <w:r>
        <w:rPr>
          <w:color w:val="0E0E0E"/>
          <w:spacing w:val="-30"/>
          <w:position w:val="-2"/>
          <w:sz w:val="25"/>
        </w:rPr>
        <w:t> </w:t>
      </w:r>
      <w:r>
        <w:rPr>
          <w:sz w:val="25"/>
        </w:rPr>
        <w:t>their</w:t>
      </w:r>
      <w:r>
        <w:rPr>
          <w:spacing w:val="-43"/>
          <w:sz w:val="25"/>
        </w:rPr>
        <w:t> </w:t>
      </w:r>
      <w:r>
        <w:rPr>
          <w:sz w:val="25"/>
        </w:rPr>
        <w:t>desired</w:t>
      </w:r>
      <w:r>
        <w:rPr>
          <w:spacing w:val="-37"/>
          <w:sz w:val="25"/>
        </w:rPr>
        <w:t> </w:t>
      </w:r>
      <w:r>
        <w:rPr>
          <w:color w:val="212121"/>
          <w:sz w:val="25"/>
        </w:rPr>
        <w:t>levels</w:t>
      </w:r>
      <w:r>
        <w:rPr>
          <w:color w:val="212121"/>
          <w:spacing w:val="-37"/>
          <w:sz w:val="25"/>
        </w:rPr>
        <w:t> </w:t>
      </w:r>
      <w:r>
        <w:rPr>
          <w:color w:val="131313"/>
          <w:sz w:val="25"/>
        </w:rPr>
        <w:t>of</w:t>
      </w:r>
      <w:r>
        <w:rPr>
          <w:color w:val="131313"/>
          <w:spacing w:val="-35"/>
          <w:sz w:val="25"/>
        </w:rPr>
        <w:t> </w:t>
      </w:r>
      <w:r>
        <w:rPr>
          <w:color w:val="1C1C1C"/>
          <w:sz w:val="25"/>
        </w:rPr>
        <w:t>gearing.</w:t>
      </w:r>
      <w:r>
        <w:rPr>
          <w:color w:val="1C1C1C"/>
          <w:spacing w:val="-12"/>
          <w:sz w:val="25"/>
        </w:rPr>
        <w:t> </w:t>
      </w:r>
      <w:r>
        <w:rPr>
          <w:color w:val="131313"/>
          <w:sz w:val="25"/>
        </w:rPr>
        <w:t>Since,</w:t>
      </w:r>
      <w:r>
        <w:rPr>
          <w:color w:val="131313"/>
          <w:spacing w:val="-36"/>
          <w:sz w:val="25"/>
        </w:rPr>
        <w:t> </w:t>
      </w:r>
      <w:r>
        <w:rPr>
          <w:color w:val="181818"/>
          <w:sz w:val="25"/>
        </w:rPr>
        <w:t>to</w:t>
      </w:r>
      <w:r>
        <w:rPr>
          <w:color w:val="181818"/>
          <w:spacing w:val="-40"/>
          <w:sz w:val="25"/>
        </w:rPr>
        <w:t> </w:t>
      </w:r>
      <w:r>
        <w:rPr>
          <w:color w:val="1C1C1C"/>
          <w:position w:val="4"/>
          <w:sz w:val="23"/>
        </w:rPr>
        <w:t>date, </w:t>
      </w:r>
      <w:r>
        <w:rPr>
          <w:position w:val="-3"/>
          <w:sz w:val="24"/>
        </w:rPr>
        <w:t>new</w:t>
      </w:r>
      <w:r>
        <w:rPr>
          <w:spacing w:val="-15"/>
          <w:position w:val="-3"/>
          <w:sz w:val="24"/>
        </w:rPr>
        <w:t> </w:t>
      </w:r>
      <w:r>
        <w:rPr>
          <w:color w:val="080808"/>
          <w:position w:val="-2"/>
          <w:sz w:val="24"/>
        </w:rPr>
        <w:t>borrowing</w:t>
      </w:r>
      <w:r>
        <w:rPr>
          <w:color w:val="080808"/>
          <w:spacing w:val="-6"/>
          <w:position w:val="-2"/>
          <w:sz w:val="24"/>
        </w:rPr>
        <w:t> </w:t>
      </w:r>
      <w:r>
        <w:rPr>
          <w:color w:val="0C0C0C"/>
          <w:sz w:val="24"/>
        </w:rPr>
        <w:t>has</w:t>
      </w:r>
      <w:r>
        <w:rPr>
          <w:color w:val="0C0C0C"/>
          <w:spacing w:val="-19"/>
          <w:sz w:val="24"/>
        </w:rPr>
        <w:t> </w:t>
      </w:r>
      <w:r>
        <w:rPr>
          <w:sz w:val="24"/>
        </w:rPr>
        <w:t>been</w:t>
      </w:r>
      <w:r>
        <w:rPr>
          <w:spacing w:val="-11"/>
          <w:sz w:val="24"/>
        </w:rPr>
        <w:t> </w:t>
      </w:r>
      <w:r>
        <w:rPr>
          <w:sz w:val="24"/>
        </w:rPr>
        <w:t>flat,</w:t>
      </w:r>
      <w:r>
        <w:rPr>
          <w:spacing w:val="-20"/>
          <w:sz w:val="24"/>
        </w:rPr>
        <w:t> </w:t>
      </w:r>
      <w:r>
        <w:rPr>
          <w:color w:val="232323"/>
          <w:sz w:val="24"/>
        </w:rPr>
        <w:t>and</w:t>
      </w:r>
      <w:r>
        <w:rPr>
          <w:color w:val="232323"/>
          <w:spacing w:val="-19"/>
          <w:sz w:val="24"/>
        </w:rPr>
        <w:t> </w:t>
      </w:r>
      <w:r>
        <w:rPr>
          <w:color w:val="0F0F0F"/>
          <w:sz w:val="24"/>
        </w:rPr>
        <w:t>repayments</w:t>
      </w:r>
      <w:r>
        <w:rPr>
          <w:color w:val="0F0F0F"/>
          <w:spacing w:val="-9"/>
          <w:sz w:val="24"/>
        </w:rPr>
        <w:t> </w:t>
      </w:r>
      <w:r>
        <w:rPr>
          <w:color w:val="181818"/>
          <w:position w:val="3"/>
          <w:sz w:val="24"/>
        </w:rPr>
        <w:t>high,</w:t>
      </w:r>
      <w:r>
        <w:rPr>
          <w:color w:val="181818"/>
          <w:spacing w:val="-22"/>
          <w:position w:val="3"/>
          <w:sz w:val="24"/>
        </w:rPr>
        <w:t> </w:t>
      </w:r>
      <w:r>
        <w:rPr>
          <w:color w:val="1F1F1F"/>
          <w:position w:val="4"/>
          <w:sz w:val="24"/>
        </w:rPr>
        <w:t>it </w:t>
      </w:r>
      <w:r>
        <w:rPr>
          <w:position w:val="-3"/>
          <w:sz w:val="24"/>
        </w:rPr>
        <w:t>seems</w:t>
      </w:r>
      <w:r>
        <w:rPr>
          <w:spacing w:val="-15"/>
          <w:position w:val="-3"/>
          <w:sz w:val="24"/>
        </w:rPr>
        <w:t> </w:t>
      </w:r>
      <w:r>
        <w:rPr>
          <w:position w:val="-2"/>
          <w:sz w:val="24"/>
        </w:rPr>
        <w:t>that</w:t>
      </w:r>
      <w:r>
        <w:rPr>
          <w:spacing w:val="-17"/>
          <w:position w:val="-2"/>
          <w:sz w:val="24"/>
        </w:rPr>
        <w:t> </w:t>
      </w:r>
      <w:r>
        <w:rPr>
          <w:color w:val="111111"/>
          <w:sz w:val="24"/>
        </w:rPr>
        <w:t>the</w:t>
      </w:r>
      <w:r>
        <w:rPr>
          <w:color w:val="111111"/>
          <w:spacing w:val="-20"/>
          <w:sz w:val="24"/>
        </w:rPr>
        <w:t> </w:t>
      </w:r>
      <w:r>
        <w:rPr>
          <w:color w:val="161616"/>
          <w:sz w:val="24"/>
        </w:rPr>
        <w:t>personal</w:t>
      </w:r>
      <w:r>
        <w:rPr>
          <w:color w:val="161616"/>
          <w:spacing w:val="-14"/>
          <w:sz w:val="24"/>
        </w:rPr>
        <w:t> </w:t>
      </w:r>
      <w:r>
        <w:rPr>
          <w:color w:val="0C0C0C"/>
          <w:sz w:val="24"/>
        </w:rPr>
        <w:t>sector</w:t>
      </w:r>
      <w:r>
        <w:rPr>
          <w:color w:val="0C0C0C"/>
          <w:spacing w:val="-16"/>
          <w:sz w:val="24"/>
        </w:rPr>
        <w:t> </w:t>
      </w:r>
      <w:r>
        <w:rPr>
          <w:color w:val="131313"/>
          <w:sz w:val="24"/>
        </w:rPr>
        <w:t>is</w:t>
      </w:r>
      <w:r>
        <w:rPr>
          <w:color w:val="131313"/>
          <w:spacing w:val="-26"/>
          <w:sz w:val="24"/>
        </w:rPr>
        <w:t> </w:t>
      </w:r>
      <w:r>
        <w:rPr>
          <w:color w:val="0F0F0F"/>
          <w:sz w:val="24"/>
        </w:rPr>
        <w:t>still</w:t>
      </w:r>
      <w:r>
        <w:rPr>
          <w:color w:val="0F0F0F"/>
          <w:spacing w:val="-17"/>
          <w:sz w:val="24"/>
        </w:rPr>
        <w:t> </w:t>
      </w:r>
      <w:r>
        <w:rPr>
          <w:color w:val="0A0A0A"/>
          <w:sz w:val="24"/>
        </w:rPr>
        <w:t>in</w:t>
      </w:r>
      <w:r>
        <w:rPr>
          <w:color w:val="0A0A0A"/>
          <w:spacing w:val="-13"/>
          <w:sz w:val="24"/>
        </w:rPr>
        <w:t> </w:t>
      </w:r>
      <w:r>
        <w:rPr>
          <w:color w:val="151515"/>
          <w:sz w:val="24"/>
        </w:rPr>
        <w:t>the</w:t>
      </w:r>
      <w:r>
        <w:rPr>
          <w:color w:val="151515"/>
          <w:spacing w:val="-14"/>
          <w:sz w:val="24"/>
        </w:rPr>
        <w:t> </w:t>
      </w:r>
      <w:r>
        <w:rPr>
          <w:color w:val="0E0E0E"/>
          <w:sz w:val="24"/>
        </w:rPr>
        <w:t>process</w:t>
      </w:r>
      <w:r>
        <w:rPr>
          <w:color w:val="0E0E0E"/>
          <w:spacing w:val="-10"/>
          <w:sz w:val="24"/>
        </w:rPr>
        <w:t> </w:t>
      </w:r>
      <w:r>
        <w:rPr>
          <w:color w:val="3B3B3B"/>
          <w:position w:val="4"/>
          <w:sz w:val="24"/>
        </w:rPr>
        <w:t>of </w:t>
      </w:r>
      <w:r>
        <w:rPr>
          <w:sz w:val="24"/>
        </w:rPr>
        <w:t>adjusting towards </w:t>
      </w:r>
      <w:r>
        <w:rPr>
          <w:color w:val="1C1C1C"/>
          <w:sz w:val="24"/>
        </w:rPr>
        <w:t>a </w:t>
      </w:r>
      <w:r>
        <w:rPr>
          <w:sz w:val="24"/>
        </w:rPr>
        <w:t>lower gearing </w:t>
      </w:r>
      <w:r>
        <w:rPr>
          <w:position w:val="4"/>
          <w:sz w:val="24"/>
        </w:rPr>
        <w:t>level. </w:t>
      </w:r>
      <w:r>
        <w:rPr>
          <w:color w:val="1A1A1A"/>
          <w:position w:val="4"/>
          <w:sz w:val="24"/>
        </w:rPr>
        <w:t>Present, and </w:t>
      </w:r>
      <w:r>
        <w:rPr>
          <w:sz w:val="24"/>
        </w:rPr>
        <w:t>prospective,</w:t>
      </w:r>
      <w:r>
        <w:rPr>
          <w:spacing w:val="-23"/>
          <w:sz w:val="24"/>
        </w:rPr>
        <w:t> </w:t>
      </w:r>
      <w:r>
        <w:rPr>
          <w:color w:val="131313"/>
          <w:sz w:val="24"/>
        </w:rPr>
        <w:t>falls</w:t>
      </w:r>
      <w:r>
        <w:rPr>
          <w:color w:val="131313"/>
          <w:spacing w:val="-19"/>
          <w:sz w:val="24"/>
        </w:rPr>
        <w:t> </w:t>
      </w:r>
      <w:r>
        <w:rPr>
          <w:sz w:val="24"/>
        </w:rPr>
        <w:t>in</w:t>
      </w:r>
      <w:r>
        <w:rPr>
          <w:spacing w:val="-20"/>
          <w:sz w:val="24"/>
        </w:rPr>
        <w:t> </w:t>
      </w:r>
      <w:r>
        <w:rPr>
          <w:color w:val="0E0E0E"/>
          <w:sz w:val="24"/>
        </w:rPr>
        <w:t>house</w:t>
      </w:r>
      <w:r>
        <w:rPr>
          <w:color w:val="0E0E0E"/>
          <w:spacing w:val="-24"/>
          <w:sz w:val="24"/>
        </w:rPr>
        <w:t> </w:t>
      </w:r>
      <w:r>
        <w:rPr>
          <w:color w:val="0C0C0C"/>
          <w:sz w:val="24"/>
        </w:rPr>
        <w:t>prices</w:t>
      </w:r>
      <w:r>
        <w:rPr>
          <w:color w:val="0C0C0C"/>
          <w:spacing w:val="-25"/>
          <w:sz w:val="24"/>
        </w:rPr>
        <w:t> </w:t>
      </w:r>
      <w:r>
        <w:rPr>
          <w:color w:val="2D2D2D"/>
          <w:sz w:val="24"/>
        </w:rPr>
        <w:t>are</w:t>
      </w:r>
      <w:r>
        <w:rPr>
          <w:color w:val="2D2D2D"/>
          <w:spacing w:val="-26"/>
          <w:sz w:val="24"/>
        </w:rPr>
        <w:t> </w:t>
      </w:r>
      <w:r>
        <w:rPr>
          <w:position w:val="4"/>
          <w:sz w:val="24"/>
        </w:rPr>
        <w:t>clearly</w:t>
      </w:r>
      <w:r>
        <w:rPr>
          <w:spacing w:val="-14"/>
          <w:position w:val="4"/>
          <w:sz w:val="24"/>
        </w:rPr>
        <w:t> </w:t>
      </w:r>
      <w:r>
        <w:rPr>
          <w:color w:val="151515"/>
          <w:position w:val="4"/>
          <w:sz w:val="24"/>
        </w:rPr>
        <w:t>acting</w:t>
      </w:r>
      <w:r>
        <w:rPr>
          <w:color w:val="151515"/>
          <w:spacing w:val="-15"/>
          <w:position w:val="4"/>
          <w:sz w:val="24"/>
        </w:rPr>
        <w:t> </w:t>
      </w:r>
      <w:r>
        <w:rPr>
          <w:color w:val="3F3F3F"/>
          <w:position w:val="4"/>
          <w:sz w:val="24"/>
        </w:rPr>
        <w:t>as</w:t>
      </w:r>
      <w:r>
        <w:rPr>
          <w:color w:val="3F3F3F"/>
          <w:spacing w:val="-29"/>
          <w:position w:val="4"/>
          <w:sz w:val="24"/>
        </w:rPr>
        <w:t> </w:t>
      </w:r>
      <w:r>
        <w:rPr>
          <w:color w:val="161616"/>
          <w:position w:val="4"/>
          <w:sz w:val="24"/>
        </w:rPr>
        <w:t>a </w:t>
      </w:r>
      <w:r>
        <w:rPr>
          <w:position w:val="1"/>
          <w:sz w:val="24"/>
        </w:rPr>
        <w:t>constraint</w:t>
      </w:r>
      <w:r>
        <w:rPr>
          <w:spacing w:val="-20"/>
          <w:position w:val="1"/>
          <w:sz w:val="24"/>
        </w:rPr>
        <w:t> </w:t>
      </w:r>
      <w:r>
        <w:rPr>
          <w:position w:val="1"/>
          <w:sz w:val="24"/>
        </w:rPr>
        <w:t>on</w:t>
      </w:r>
      <w:r>
        <w:rPr>
          <w:spacing w:val="-20"/>
          <w:position w:val="1"/>
          <w:sz w:val="24"/>
        </w:rPr>
        <w:t> </w:t>
      </w:r>
      <w:r>
        <w:rPr>
          <w:position w:val="1"/>
          <w:sz w:val="24"/>
        </w:rPr>
        <w:t>personal</w:t>
      </w:r>
      <w:r>
        <w:rPr>
          <w:spacing w:val="-18"/>
          <w:position w:val="1"/>
          <w:sz w:val="24"/>
        </w:rPr>
        <w:t> </w:t>
      </w:r>
      <w:r>
        <w:rPr>
          <w:sz w:val="24"/>
        </w:rPr>
        <w:t>se</w:t>
      </w:r>
      <w:r>
        <w:rPr>
          <w:position w:val="1"/>
          <w:sz w:val="24"/>
        </w:rPr>
        <w:t>ctor</w:t>
      </w:r>
      <w:r>
        <w:rPr>
          <w:spacing w:val="-22"/>
          <w:position w:val="1"/>
          <w:sz w:val="24"/>
        </w:rPr>
        <w:t> </w:t>
      </w:r>
      <w:r>
        <w:rPr>
          <w:position w:val="1"/>
          <w:sz w:val="24"/>
        </w:rPr>
        <w:t>borrowing,</w:t>
      </w:r>
      <w:r>
        <w:rPr>
          <w:spacing w:val="-15"/>
          <w:position w:val="1"/>
          <w:sz w:val="24"/>
        </w:rPr>
        <w:t> </w:t>
      </w:r>
      <w:r>
        <w:rPr>
          <w:color w:val="0C0C0C"/>
          <w:position w:val="1"/>
          <w:sz w:val="24"/>
        </w:rPr>
        <w:t>as</w:t>
      </w:r>
      <w:r>
        <w:rPr>
          <w:color w:val="0C0C0C"/>
          <w:spacing w:val="-24"/>
          <w:position w:val="1"/>
          <w:sz w:val="24"/>
        </w:rPr>
        <w:t> </w:t>
      </w:r>
      <w:r>
        <w:rPr>
          <w:color w:val="707070"/>
          <w:position w:val="5"/>
          <w:sz w:val="24"/>
        </w:rPr>
        <w:t>is</w:t>
      </w:r>
      <w:r>
        <w:rPr>
          <w:color w:val="707070"/>
          <w:spacing w:val="-27"/>
          <w:position w:val="5"/>
          <w:sz w:val="24"/>
        </w:rPr>
        <w:t> </w:t>
      </w:r>
      <w:r>
        <w:rPr>
          <w:color w:val="131313"/>
          <w:position w:val="5"/>
          <w:sz w:val="24"/>
        </w:rPr>
        <w:t>the</w:t>
      </w:r>
      <w:r>
        <w:rPr>
          <w:color w:val="131313"/>
          <w:spacing w:val="-29"/>
          <w:position w:val="5"/>
          <w:sz w:val="24"/>
        </w:rPr>
        <w:t> </w:t>
      </w:r>
      <w:r>
        <w:rPr>
          <w:color w:val="1C1C1C"/>
          <w:position w:val="5"/>
          <w:sz w:val="24"/>
        </w:rPr>
        <w:t>scale </w:t>
      </w:r>
      <w:r>
        <w:rPr>
          <w:position w:val="-2"/>
          <w:sz w:val="24"/>
        </w:rPr>
        <w:t>of</w:t>
      </w:r>
      <w:r>
        <w:rPr>
          <w:spacing w:val="-22"/>
          <w:position w:val="-2"/>
          <w:sz w:val="24"/>
        </w:rPr>
        <w:t> </w:t>
      </w:r>
      <w:r>
        <w:rPr>
          <w:sz w:val="24"/>
        </w:rPr>
        <w:t>negative</w:t>
      </w:r>
      <w:r>
        <w:rPr>
          <w:spacing w:val="-26"/>
          <w:sz w:val="24"/>
        </w:rPr>
        <w:t> </w:t>
      </w:r>
      <w:r>
        <w:rPr>
          <w:sz w:val="24"/>
        </w:rPr>
        <w:t>equity,</w:t>
      </w:r>
      <w:r>
        <w:rPr>
          <w:spacing w:val="-25"/>
          <w:sz w:val="24"/>
        </w:rPr>
        <w:t> </w:t>
      </w:r>
      <w:r>
        <w:rPr>
          <w:sz w:val="24"/>
        </w:rPr>
        <w:t>which</w:t>
      </w:r>
      <w:r>
        <w:rPr>
          <w:spacing w:val="-16"/>
          <w:sz w:val="24"/>
        </w:rPr>
        <w:t> </w:t>
      </w:r>
      <w:r>
        <w:rPr>
          <w:color w:val="111111"/>
          <w:sz w:val="24"/>
        </w:rPr>
        <w:t>is</w:t>
      </w:r>
      <w:r>
        <w:rPr>
          <w:color w:val="111111"/>
          <w:spacing w:val="-22"/>
          <w:sz w:val="24"/>
        </w:rPr>
        <w:t> </w:t>
      </w:r>
      <w:r>
        <w:rPr>
          <w:sz w:val="24"/>
        </w:rPr>
        <w:t>now</w:t>
      </w:r>
      <w:r>
        <w:rPr>
          <w:spacing w:val="-24"/>
          <w:sz w:val="24"/>
        </w:rPr>
        <w:t> </w:t>
      </w:r>
      <w:r>
        <w:rPr>
          <w:color w:val="0C0C0C"/>
          <w:sz w:val="24"/>
        </w:rPr>
        <w:t>thought</w:t>
      </w:r>
      <w:r>
        <w:rPr>
          <w:color w:val="0C0C0C"/>
          <w:spacing w:val="-17"/>
          <w:sz w:val="24"/>
        </w:rPr>
        <w:t> </w:t>
      </w:r>
      <w:r>
        <w:rPr>
          <w:color w:val="181818"/>
          <w:position w:val="3"/>
          <w:sz w:val="24"/>
        </w:rPr>
        <w:t>to</w:t>
      </w:r>
      <w:r>
        <w:rPr>
          <w:color w:val="181818"/>
          <w:spacing w:val="-32"/>
          <w:position w:val="3"/>
          <w:sz w:val="24"/>
        </w:rPr>
        <w:t> </w:t>
      </w:r>
      <w:r>
        <w:rPr>
          <w:color w:val="1D1D1D"/>
          <w:position w:val="4"/>
          <w:sz w:val="24"/>
        </w:rPr>
        <w:t>affect</w:t>
      </w:r>
      <w:r>
        <w:rPr>
          <w:color w:val="1D1D1D"/>
          <w:spacing w:val="-21"/>
          <w:position w:val="4"/>
          <w:sz w:val="24"/>
        </w:rPr>
        <w:t> </w:t>
      </w:r>
      <w:r>
        <w:rPr>
          <w:color w:val="151515"/>
          <w:position w:val="4"/>
          <w:sz w:val="24"/>
        </w:rPr>
        <w:t>over</w:t>
      </w:r>
    </w:p>
    <w:p>
      <w:pPr>
        <w:pStyle w:val="ListParagraph"/>
        <w:numPr>
          <w:ilvl w:val="1"/>
          <w:numId w:val="6"/>
        </w:numPr>
        <w:tabs>
          <w:tab w:pos="4680" w:val="left" w:leader="none"/>
        </w:tabs>
        <w:spacing w:line="191" w:lineRule="exact" w:before="0" w:after="0"/>
        <w:ind w:left="4679" w:right="0" w:hanging="344"/>
        <w:jc w:val="left"/>
        <w:rPr>
          <w:sz w:val="24"/>
        </w:rPr>
      </w:pPr>
      <w:r>
        <w:rPr>
          <w:sz w:val="24"/>
        </w:rPr>
        <w:t>million</w:t>
      </w:r>
      <w:r>
        <w:rPr>
          <w:spacing w:val="12"/>
          <w:sz w:val="24"/>
        </w:rPr>
        <w:t> </w:t>
      </w:r>
      <w:r>
        <w:rPr>
          <w:sz w:val="24"/>
        </w:rPr>
        <w:t>households.(</w:t>
      </w:r>
    </w:p>
    <w:p>
      <w:pPr>
        <w:pStyle w:val="BodyText"/>
        <w:spacing w:before="5"/>
        <w:rPr>
          <w:sz w:val="21"/>
        </w:rPr>
      </w:pPr>
    </w:p>
    <w:p>
      <w:pPr>
        <w:spacing w:line="225" w:lineRule="auto" w:before="0"/>
        <w:ind w:left="4332" w:right="282" w:firstLine="6"/>
        <w:jc w:val="left"/>
        <w:rPr>
          <w:sz w:val="23"/>
        </w:rPr>
      </w:pPr>
      <w:r>
        <w:rPr>
          <w:position w:val="1"/>
          <w:sz w:val="24"/>
        </w:rPr>
        <w:t>Nevertheless,</w:t>
      </w:r>
      <w:r>
        <w:rPr>
          <w:spacing w:val="-23"/>
          <w:position w:val="1"/>
          <w:sz w:val="24"/>
        </w:rPr>
        <w:t> </w:t>
      </w:r>
      <w:r>
        <w:rPr>
          <w:position w:val="1"/>
          <w:sz w:val="24"/>
        </w:rPr>
        <w:t>there</w:t>
      </w:r>
      <w:r>
        <w:rPr>
          <w:spacing w:val="-32"/>
          <w:position w:val="1"/>
          <w:sz w:val="24"/>
        </w:rPr>
        <w:t> </w:t>
      </w:r>
      <w:r>
        <w:rPr>
          <w:color w:val="151515"/>
          <w:position w:val="1"/>
          <w:sz w:val="24"/>
        </w:rPr>
        <w:t>were</w:t>
      </w:r>
      <w:r>
        <w:rPr>
          <w:color w:val="151515"/>
          <w:spacing w:val="-35"/>
          <w:position w:val="1"/>
          <w:sz w:val="24"/>
        </w:rPr>
        <w:t> </w:t>
      </w:r>
      <w:r>
        <w:rPr>
          <w:position w:val="1"/>
          <w:sz w:val="24"/>
        </w:rPr>
        <w:t>some</w:t>
      </w:r>
      <w:r>
        <w:rPr>
          <w:spacing w:val="-38"/>
          <w:position w:val="1"/>
          <w:sz w:val="24"/>
        </w:rPr>
        <w:t> </w:t>
      </w:r>
      <w:r>
        <w:rPr>
          <w:position w:val="1"/>
          <w:sz w:val="24"/>
        </w:rPr>
        <w:t>indications</w:t>
      </w:r>
      <w:r>
        <w:rPr>
          <w:spacing w:val="-25"/>
          <w:position w:val="1"/>
          <w:sz w:val="24"/>
        </w:rPr>
        <w:t> </w:t>
      </w:r>
      <w:r>
        <w:rPr>
          <w:color w:val="161616"/>
          <w:position w:val="1"/>
          <w:sz w:val="24"/>
        </w:rPr>
        <w:t>in</w:t>
      </w:r>
      <w:r>
        <w:rPr>
          <w:color w:val="161616"/>
          <w:spacing w:val="-33"/>
          <w:position w:val="1"/>
          <w:sz w:val="24"/>
        </w:rPr>
        <w:t> </w:t>
      </w:r>
      <w:r>
        <w:rPr>
          <w:color w:val="0F0F0F"/>
          <w:sz w:val="24"/>
        </w:rPr>
        <w:t>December </w:t>
      </w:r>
      <w:r>
        <w:rPr>
          <w:sz w:val="24"/>
        </w:rPr>
        <w:t>that</w:t>
      </w:r>
      <w:r>
        <w:rPr>
          <w:spacing w:val="-25"/>
          <w:sz w:val="24"/>
        </w:rPr>
        <w:t> </w:t>
      </w:r>
      <w:r>
        <w:rPr>
          <w:sz w:val="24"/>
        </w:rPr>
        <w:t>turnover</w:t>
      </w:r>
      <w:r>
        <w:rPr>
          <w:spacing w:val="-16"/>
          <w:sz w:val="24"/>
        </w:rPr>
        <w:t> </w:t>
      </w:r>
      <w:r>
        <w:rPr>
          <w:sz w:val="24"/>
        </w:rPr>
        <w:t>in</w:t>
      </w:r>
      <w:r>
        <w:rPr>
          <w:spacing w:val="-23"/>
          <w:sz w:val="24"/>
        </w:rPr>
        <w:t> </w:t>
      </w:r>
      <w:r>
        <w:rPr>
          <w:color w:val="181818"/>
          <w:sz w:val="24"/>
        </w:rPr>
        <w:t>the</w:t>
      </w:r>
      <w:r>
        <w:rPr>
          <w:color w:val="181818"/>
          <w:spacing w:val="-23"/>
          <w:sz w:val="24"/>
        </w:rPr>
        <w:t> </w:t>
      </w:r>
      <w:r>
        <w:rPr>
          <w:sz w:val="24"/>
        </w:rPr>
        <w:t>housing</w:t>
      </w:r>
      <w:r>
        <w:rPr>
          <w:spacing w:val="-24"/>
          <w:sz w:val="24"/>
        </w:rPr>
        <w:t> </w:t>
      </w:r>
      <w:r>
        <w:rPr>
          <w:color w:val="111111"/>
          <w:sz w:val="24"/>
        </w:rPr>
        <w:t>market</w:t>
      </w:r>
      <w:r>
        <w:rPr>
          <w:color w:val="111111"/>
          <w:spacing w:val="-16"/>
          <w:sz w:val="24"/>
        </w:rPr>
        <w:t> </w:t>
      </w:r>
      <w:r>
        <w:rPr>
          <w:sz w:val="24"/>
        </w:rPr>
        <w:t>may</w:t>
      </w:r>
      <w:r>
        <w:rPr>
          <w:spacing w:val="-18"/>
          <w:sz w:val="24"/>
        </w:rPr>
        <w:t> </w:t>
      </w:r>
      <w:r>
        <w:rPr>
          <w:sz w:val="24"/>
        </w:rPr>
        <w:t>be</w:t>
      </w:r>
      <w:r>
        <w:rPr>
          <w:spacing w:val="-25"/>
          <w:sz w:val="24"/>
        </w:rPr>
        <w:t> </w:t>
      </w:r>
      <w:r>
        <w:rPr>
          <w:color w:val="111111"/>
          <w:position w:val="2"/>
          <w:sz w:val="24"/>
        </w:rPr>
        <w:t>recovering. </w:t>
      </w:r>
      <w:r>
        <w:rPr>
          <w:position w:val="-2"/>
          <w:sz w:val="24"/>
        </w:rPr>
        <w:t>Many </w:t>
      </w:r>
      <w:r>
        <w:rPr>
          <w:sz w:val="24"/>
        </w:rPr>
        <w:t>building </w:t>
      </w:r>
      <w:r>
        <w:rPr>
          <w:color w:val="050505"/>
          <w:sz w:val="24"/>
        </w:rPr>
        <w:t>societies </w:t>
      </w:r>
      <w:r>
        <w:rPr>
          <w:sz w:val="24"/>
        </w:rPr>
        <w:t>reported greater </w:t>
      </w:r>
      <w:r>
        <w:rPr>
          <w:color w:val="0E0E0E"/>
          <w:sz w:val="24"/>
        </w:rPr>
        <w:t>levels </w:t>
      </w:r>
      <w:r>
        <w:rPr>
          <w:color w:val="1A1A1A"/>
          <w:sz w:val="24"/>
        </w:rPr>
        <w:t>of </w:t>
      </w:r>
      <w:r>
        <w:rPr>
          <w:sz w:val="24"/>
        </w:rPr>
        <w:t>interest during the month, and estate agents reported </w:t>
      </w:r>
      <w:r>
        <w:rPr>
          <w:sz w:val="23"/>
        </w:rPr>
        <w:t>increased levels of activity </w:t>
      </w:r>
      <w:r>
        <w:rPr>
          <w:color w:val="050505"/>
          <w:sz w:val="23"/>
        </w:rPr>
        <w:t>at </w:t>
      </w:r>
      <w:r>
        <w:rPr>
          <w:sz w:val="23"/>
        </w:rPr>
        <w:t>the </w:t>
      </w:r>
      <w:r>
        <w:rPr>
          <w:color w:val="0C0C0C"/>
          <w:sz w:val="23"/>
        </w:rPr>
        <w:t>end </w:t>
      </w:r>
      <w:r>
        <w:rPr>
          <w:color w:val="131313"/>
          <w:sz w:val="23"/>
        </w:rPr>
        <w:t>of </w:t>
      </w:r>
      <w:r>
        <w:rPr>
          <w:color w:val="181818"/>
          <w:sz w:val="23"/>
        </w:rPr>
        <w:t>the </w:t>
      </w:r>
      <w:r>
        <w:rPr>
          <w:color w:val="161616"/>
          <w:sz w:val="23"/>
        </w:rPr>
        <w:t>year. </w:t>
      </w:r>
      <w:r>
        <w:rPr>
          <w:color w:val="1D1D1D"/>
          <w:sz w:val="23"/>
        </w:rPr>
        <w:t>B</w:t>
      </w:r>
      <w:r>
        <w:rPr>
          <w:color w:val="1D1D1D"/>
          <w:position w:val="3"/>
          <w:sz w:val="16"/>
        </w:rPr>
        <w:t>l2</w:t>
      </w:r>
      <w:r>
        <w:rPr>
          <w:color w:val="1D1D1D"/>
          <w:position w:val="3"/>
          <w:sz w:val="20"/>
        </w:rPr>
        <w:t>t </w:t>
      </w:r>
      <w:r>
        <w:rPr>
          <w:sz w:val="24"/>
        </w:rPr>
        <w:t>the Halifax house price index </w:t>
      </w:r>
      <w:r>
        <w:rPr>
          <w:color w:val="111111"/>
          <w:sz w:val="24"/>
        </w:rPr>
        <w:t>still </w:t>
      </w:r>
      <w:r>
        <w:rPr>
          <w:color w:val="0C0C0C"/>
          <w:sz w:val="24"/>
        </w:rPr>
        <w:t>fell </w:t>
      </w:r>
      <w:r>
        <w:rPr>
          <w:color w:val="111111"/>
          <w:sz w:val="24"/>
        </w:rPr>
        <w:t>by </w:t>
      </w:r>
      <w:r>
        <w:rPr>
          <w:color w:val="080808"/>
          <w:sz w:val="24"/>
        </w:rPr>
        <w:t>0.5% </w:t>
      </w:r>
      <w:r>
        <w:rPr>
          <w:color w:val="131313"/>
          <w:position w:val="3"/>
          <w:sz w:val="24"/>
        </w:rPr>
        <w:t>in </w:t>
      </w:r>
      <w:r>
        <w:rPr>
          <w:color w:val="1A1A1A"/>
          <w:position w:val="3"/>
          <w:sz w:val="24"/>
        </w:rPr>
        <w:t>the </w:t>
      </w:r>
      <w:r>
        <w:rPr>
          <w:sz w:val="24"/>
        </w:rPr>
        <w:t>month (and a further 0.4% </w:t>
      </w:r>
      <w:r>
        <w:rPr>
          <w:color w:val="111111"/>
          <w:sz w:val="24"/>
        </w:rPr>
        <w:t>in </w:t>
      </w:r>
      <w:r>
        <w:rPr>
          <w:sz w:val="24"/>
        </w:rPr>
        <w:t>January), </w:t>
      </w:r>
      <w:r>
        <w:rPr>
          <w:color w:val="1A1A1A"/>
          <w:sz w:val="24"/>
        </w:rPr>
        <w:t>and </w:t>
      </w:r>
      <w:r>
        <w:rPr>
          <w:color w:val="181818"/>
          <w:sz w:val="24"/>
        </w:rPr>
        <w:t>with </w:t>
      </w:r>
      <w:r>
        <w:rPr>
          <w:color w:val="161616"/>
          <w:position w:val="3"/>
          <w:sz w:val="24"/>
        </w:rPr>
        <w:t>a </w:t>
      </w:r>
      <w:r>
        <w:rPr>
          <w:sz w:val="24"/>
        </w:rPr>
        <w:t>substantial overhang of vacant properties </w:t>
      </w:r>
      <w:r>
        <w:rPr>
          <w:color w:val="161616"/>
          <w:sz w:val="24"/>
        </w:rPr>
        <w:t>it </w:t>
      </w:r>
      <w:r>
        <w:rPr>
          <w:color w:val="111111"/>
          <w:sz w:val="24"/>
        </w:rPr>
        <w:t>may </w:t>
      </w:r>
      <w:r>
        <w:rPr>
          <w:color w:val="2D2D2D"/>
          <w:sz w:val="24"/>
        </w:rPr>
        <w:t>be </w:t>
      </w:r>
      <w:r>
        <w:rPr>
          <w:sz w:val="24"/>
        </w:rPr>
        <w:t>s</w:t>
      </w:r>
      <w:r>
        <w:rPr>
          <w:position w:val="1"/>
          <w:sz w:val="24"/>
        </w:rPr>
        <w:t>ome time before </w:t>
      </w:r>
      <w:r>
        <w:rPr>
          <w:sz w:val="24"/>
        </w:rPr>
        <w:t>increased </w:t>
      </w:r>
      <w:r>
        <w:rPr>
          <w:position w:val="1"/>
          <w:sz w:val="24"/>
        </w:rPr>
        <w:t>turnover </w:t>
      </w:r>
      <w:r>
        <w:rPr>
          <w:color w:val="151515"/>
          <w:position w:val="1"/>
          <w:sz w:val="24"/>
        </w:rPr>
        <w:t>levels </w:t>
      </w:r>
      <w:r>
        <w:rPr>
          <w:color w:val="0E0E0E"/>
          <w:position w:val="1"/>
          <w:sz w:val="24"/>
        </w:rPr>
        <w:t>are </w:t>
      </w:r>
      <w:r>
        <w:rPr>
          <w:sz w:val="24"/>
        </w:rPr>
        <w:t>translated</w:t>
      </w:r>
      <w:r>
        <w:rPr>
          <w:spacing w:val="-22"/>
          <w:sz w:val="24"/>
        </w:rPr>
        <w:t> </w:t>
      </w:r>
      <w:r>
        <w:rPr>
          <w:sz w:val="24"/>
        </w:rPr>
        <w:t>into</w:t>
      </w:r>
      <w:r>
        <w:rPr>
          <w:spacing w:val="-29"/>
          <w:sz w:val="24"/>
        </w:rPr>
        <w:t> </w:t>
      </w:r>
      <w:r>
        <w:rPr>
          <w:sz w:val="24"/>
        </w:rPr>
        <w:t>house</w:t>
      </w:r>
      <w:r>
        <w:rPr>
          <w:spacing w:val="-27"/>
          <w:sz w:val="24"/>
        </w:rPr>
        <w:t> </w:t>
      </w:r>
      <w:r>
        <w:rPr>
          <w:sz w:val="24"/>
        </w:rPr>
        <w:t>price</w:t>
      </w:r>
      <w:r>
        <w:rPr>
          <w:spacing w:val="-30"/>
          <w:sz w:val="24"/>
        </w:rPr>
        <w:t> </w:t>
      </w:r>
      <w:r>
        <w:rPr>
          <w:sz w:val="24"/>
        </w:rPr>
        <w:t>increases.</w:t>
      </w:r>
      <w:r>
        <w:rPr>
          <w:spacing w:val="4"/>
          <w:sz w:val="24"/>
        </w:rPr>
        <w:t> </w:t>
      </w:r>
      <w:r>
        <w:rPr>
          <w:color w:val="181818"/>
          <w:sz w:val="24"/>
        </w:rPr>
        <w:t>The</w:t>
      </w:r>
      <w:r>
        <w:rPr>
          <w:color w:val="181818"/>
          <w:spacing w:val="-29"/>
          <w:sz w:val="24"/>
        </w:rPr>
        <w:t> </w:t>
      </w:r>
      <w:r>
        <w:rPr>
          <w:sz w:val="24"/>
        </w:rPr>
        <w:t>experience</w:t>
      </w:r>
      <w:r>
        <w:rPr>
          <w:spacing w:val="-16"/>
          <w:sz w:val="24"/>
        </w:rPr>
        <w:t> </w:t>
      </w:r>
      <w:r>
        <w:rPr>
          <w:color w:val="1A1A1A"/>
          <w:sz w:val="24"/>
        </w:rPr>
        <w:t>of </w:t>
      </w:r>
      <w:r>
        <w:rPr>
          <w:sz w:val="24"/>
        </w:rPr>
        <w:t>significant</w:t>
      </w:r>
      <w:r>
        <w:rPr>
          <w:spacing w:val="-16"/>
          <w:sz w:val="24"/>
        </w:rPr>
        <w:t> </w:t>
      </w:r>
      <w:r>
        <w:rPr>
          <w:sz w:val="24"/>
        </w:rPr>
        <w:t>falls</w:t>
      </w:r>
      <w:r>
        <w:rPr>
          <w:spacing w:val="-23"/>
          <w:sz w:val="24"/>
        </w:rPr>
        <w:t> </w:t>
      </w:r>
      <w:r>
        <w:rPr>
          <w:sz w:val="24"/>
        </w:rPr>
        <w:t>in</w:t>
      </w:r>
      <w:r>
        <w:rPr>
          <w:spacing w:val="-22"/>
          <w:sz w:val="24"/>
        </w:rPr>
        <w:t> </w:t>
      </w:r>
      <w:r>
        <w:rPr>
          <w:sz w:val="24"/>
        </w:rPr>
        <w:t>nominal</w:t>
      </w:r>
      <w:r>
        <w:rPr>
          <w:spacing w:val="-10"/>
          <w:sz w:val="24"/>
        </w:rPr>
        <w:t> </w:t>
      </w:r>
      <w:r>
        <w:rPr>
          <w:sz w:val="24"/>
        </w:rPr>
        <w:t>house</w:t>
      </w:r>
      <w:r>
        <w:rPr>
          <w:spacing w:val="-21"/>
          <w:sz w:val="24"/>
        </w:rPr>
        <w:t> </w:t>
      </w:r>
      <w:r>
        <w:rPr>
          <w:color w:val="161616"/>
          <w:sz w:val="24"/>
        </w:rPr>
        <w:t>prices</w:t>
      </w:r>
      <w:r>
        <w:rPr>
          <w:color w:val="161616"/>
          <w:spacing w:val="-17"/>
          <w:sz w:val="24"/>
        </w:rPr>
        <w:t> </w:t>
      </w:r>
      <w:r>
        <w:rPr>
          <w:sz w:val="24"/>
        </w:rPr>
        <w:t>may</w:t>
      </w:r>
      <w:r>
        <w:rPr>
          <w:spacing w:val="-17"/>
          <w:sz w:val="24"/>
        </w:rPr>
        <w:t> </w:t>
      </w:r>
      <w:r>
        <w:rPr>
          <w:color w:val="161616"/>
          <w:sz w:val="24"/>
        </w:rPr>
        <w:t>also</w:t>
      </w:r>
      <w:r>
        <w:rPr>
          <w:color w:val="161616"/>
          <w:spacing w:val="-21"/>
          <w:sz w:val="24"/>
        </w:rPr>
        <w:t> </w:t>
      </w:r>
      <w:r>
        <w:rPr>
          <w:color w:val="0C0C0C"/>
          <w:sz w:val="24"/>
        </w:rPr>
        <w:t>lead </w:t>
      </w:r>
      <w:r>
        <w:rPr>
          <w:sz w:val="24"/>
        </w:rPr>
        <w:t>many</w:t>
      </w:r>
      <w:r>
        <w:rPr>
          <w:spacing w:val="-18"/>
          <w:sz w:val="24"/>
        </w:rPr>
        <w:t> </w:t>
      </w:r>
      <w:r>
        <w:rPr>
          <w:sz w:val="24"/>
        </w:rPr>
        <w:t>households</w:t>
      </w:r>
      <w:r>
        <w:rPr>
          <w:spacing w:val="-15"/>
          <w:sz w:val="24"/>
        </w:rPr>
        <w:t> </w:t>
      </w:r>
      <w:r>
        <w:rPr>
          <w:sz w:val="24"/>
        </w:rPr>
        <w:t>to</w:t>
      </w:r>
      <w:r>
        <w:rPr>
          <w:spacing w:val="-26"/>
          <w:sz w:val="24"/>
        </w:rPr>
        <w:t> </w:t>
      </w:r>
      <w:r>
        <w:rPr>
          <w:sz w:val="24"/>
        </w:rPr>
        <w:t>revise</w:t>
      </w:r>
      <w:r>
        <w:rPr>
          <w:spacing w:val="-21"/>
          <w:sz w:val="24"/>
        </w:rPr>
        <w:t> </w:t>
      </w:r>
      <w:r>
        <w:rPr>
          <w:sz w:val="24"/>
        </w:rPr>
        <w:t>their</w:t>
      </w:r>
      <w:r>
        <w:rPr>
          <w:spacing w:val="-18"/>
          <w:sz w:val="24"/>
        </w:rPr>
        <w:t> </w:t>
      </w:r>
      <w:r>
        <w:rPr>
          <w:sz w:val="24"/>
        </w:rPr>
        <w:t>view</w:t>
      </w:r>
      <w:r>
        <w:rPr>
          <w:spacing w:val="-24"/>
          <w:sz w:val="24"/>
        </w:rPr>
        <w:t> </w:t>
      </w:r>
      <w:r>
        <w:rPr>
          <w:sz w:val="24"/>
        </w:rPr>
        <w:t>of</w:t>
      </w:r>
      <w:r>
        <w:rPr>
          <w:spacing w:val="-19"/>
          <w:sz w:val="24"/>
        </w:rPr>
        <w:t> </w:t>
      </w:r>
      <w:r>
        <w:rPr>
          <w:color w:val="131313"/>
          <w:sz w:val="24"/>
        </w:rPr>
        <w:t>the</w:t>
      </w:r>
      <w:r>
        <w:rPr>
          <w:color w:val="131313"/>
          <w:spacing w:val="-24"/>
          <w:sz w:val="24"/>
        </w:rPr>
        <w:t> </w:t>
      </w:r>
      <w:r>
        <w:rPr>
          <w:color w:val="131313"/>
          <w:sz w:val="24"/>
        </w:rPr>
        <w:t>riskiness</w:t>
      </w:r>
      <w:r>
        <w:rPr>
          <w:color w:val="131313"/>
          <w:spacing w:val="-22"/>
          <w:sz w:val="24"/>
        </w:rPr>
        <w:t> </w:t>
      </w:r>
      <w:r>
        <w:rPr>
          <w:color w:val="0F0F0F"/>
          <w:sz w:val="24"/>
        </w:rPr>
        <w:t>of </w:t>
      </w:r>
      <w:r>
        <w:rPr>
          <w:sz w:val="24"/>
        </w:rPr>
        <w:t>housing—especially when highly </w:t>
      </w:r>
      <w:r>
        <w:rPr>
          <w:color w:val="080808"/>
          <w:sz w:val="24"/>
        </w:rPr>
        <w:t>geared—as </w:t>
      </w:r>
      <w:r>
        <w:rPr>
          <w:color w:val="1F1F1F"/>
          <w:sz w:val="24"/>
        </w:rPr>
        <w:t>an </w:t>
      </w:r>
      <w:r>
        <w:rPr>
          <w:sz w:val="24"/>
        </w:rPr>
        <w:t>investment. </w:t>
      </w:r>
      <w:r>
        <w:rPr>
          <w:color w:val="181818"/>
          <w:sz w:val="24"/>
        </w:rPr>
        <w:t>A </w:t>
      </w:r>
      <w:r>
        <w:rPr>
          <w:sz w:val="24"/>
        </w:rPr>
        <w:t>change in expectations </w:t>
      </w:r>
      <w:r>
        <w:rPr>
          <w:color w:val="080808"/>
          <w:sz w:val="24"/>
        </w:rPr>
        <w:t>of </w:t>
      </w:r>
      <w:r>
        <w:rPr>
          <w:sz w:val="24"/>
        </w:rPr>
        <w:t>this kind would have a permanent effect </w:t>
      </w:r>
      <w:r>
        <w:rPr>
          <w:color w:val="0A0A0A"/>
          <w:sz w:val="24"/>
        </w:rPr>
        <w:t>on </w:t>
      </w:r>
      <w:r>
        <w:rPr>
          <w:color w:val="131313"/>
          <w:sz w:val="24"/>
        </w:rPr>
        <w:t>the </w:t>
      </w:r>
      <w:r>
        <w:rPr>
          <w:color w:val="0C0C0C"/>
          <w:sz w:val="24"/>
        </w:rPr>
        <w:t>level </w:t>
      </w:r>
      <w:r>
        <w:rPr>
          <w:color w:val="1A1A1A"/>
          <w:sz w:val="24"/>
        </w:rPr>
        <w:t>of </w:t>
      </w:r>
      <w:r>
        <w:rPr>
          <w:sz w:val="24"/>
        </w:rPr>
        <w:t>house </w:t>
      </w:r>
      <w:r>
        <w:rPr>
          <w:sz w:val="23"/>
        </w:rPr>
        <w:t>prices.</w:t>
      </w:r>
    </w:p>
    <w:p>
      <w:pPr>
        <w:pStyle w:val="BodyText"/>
        <w:spacing w:before="7"/>
        <w:rPr>
          <w:sz w:val="27"/>
        </w:rPr>
      </w:pPr>
    </w:p>
    <w:p>
      <w:pPr>
        <w:spacing w:before="1"/>
        <w:ind w:left="4369" w:right="0" w:firstLine="0"/>
        <w:jc w:val="left"/>
        <w:rPr>
          <w:i/>
          <w:sz w:val="22"/>
        </w:rPr>
      </w:pPr>
      <w:r>
        <w:rPr>
          <w:i/>
          <w:color w:val="3D3D3D"/>
          <w:sz w:val="22"/>
        </w:rPr>
        <w:t>(d </w:t>
      </w:r>
      <w:r>
        <w:rPr>
          <w:i/>
          <w:color w:val="A3A3A3"/>
          <w:sz w:val="22"/>
        </w:rPr>
        <w:t>} </w:t>
      </w:r>
      <w:r>
        <w:rPr>
          <w:i/>
          <w:color w:val="383838"/>
          <w:sz w:val="22"/>
        </w:rPr>
        <w:t>The </w:t>
      </w:r>
      <w:r>
        <w:rPr>
          <w:i/>
          <w:color w:val="464646"/>
          <w:sz w:val="22"/>
        </w:rPr>
        <w:t>o</w:t>
      </w:r>
      <w:r>
        <w:rPr>
          <w:i/>
          <w:color w:val="464646"/>
          <w:position w:val="2"/>
          <w:sz w:val="22"/>
        </w:rPr>
        <w:t>utp</w:t>
      </w:r>
      <w:r>
        <w:rPr>
          <w:i/>
          <w:color w:val="464646"/>
          <w:position w:val="-2"/>
          <w:sz w:val="22"/>
        </w:rPr>
        <w:t>• ! </w:t>
      </w:r>
      <w:r>
        <w:rPr>
          <w:i/>
          <w:color w:val="4B4B4B"/>
          <w:position w:val="-2"/>
          <w:sz w:val="22"/>
        </w:rPr>
        <w:t>8*P</w:t>
      </w:r>
    </w:p>
    <w:p>
      <w:pPr>
        <w:pStyle w:val="BodyText"/>
        <w:spacing w:line="244" w:lineRule="auto" w:before="67"/>
        <w:ind w:left="4381" w:right="273"/>
      </w:pPr>
      <w:r>
        <w:rPr/>
        <w:drawing>
          <wp:anchor distT="0" distB="0" distL="0" distR="0" allowOverlap="1" layoutInCell="1" locked="0" behindDoc="0" simplePos="0" relativeHeight="15863296">
            <wp:simplePos x="0" y="0"/>
            <wp:positionH relativeFrom="page">
              <wp:posOffset>725423</wp:posOffset>
            </wp:positionH>
            <wp:positionV relativeFrom="paragraph">
              <wp:posOffset>2263728</wp:posOffset>
            </wp:positionV>
            <wp:extent cx="579120" cy="79248"/>
            <wp:effectExtent l="0" t="0" r="0" b="0"/>
            <wp:wrapNone/>
            <wp:docPr id="483" name="image475.png"/>
            <wp:cNvGraphicFramePr>
              <a:graphicFrameLocks noChangeAspect="1"/>
            </wp:cNvGraphicFramePr>
            <a:graphic>
              <a:graphicData uri="http://schemas.openxmlformats.org/drawingml/2006/picture">
                <pic:pic>
                  <pic:nvPicPr>
                    <pic:cNvPr id="484" name="image475.png"/>
                    <pic:cNvPicPr/>
                  </pic:nvPicPr>
                  <pic:blipFill>
                    <a:blip r:embed="rId479" cstate="print"/>
                    <a:stretch>
                      <a:fillRect/>
                    </a:stretch>
                  </pic:blipFill>
                  <pic:spPr>
                    <a:xfrm>
                      <a:off x="0" y="0"/>
                      <a:ext cx="579120" cy="79248"/>
                    </a:xfrm>
                    <a:prstGeom prst="rect">
                      <a:avLst/>
                    </a:prstGeom>
                  </pic:spPr>
                </pic:pic>
              </a:graphicData>
            </a:graphic>
          </wp:anchor>
        </w:drawing>
      </w:r>
      <w:r>
        <w:rPr/>
        <w:t>Although inflation is a monetary phenomenon, </w:t>
      </w:r>
      <w:r>
        <w:rPr>
          <w:color w:val="0A0A0A"/>
        </w:rPr>
        <w:t>the </w:t>
      </w:r>
      <w:r>
        <w:rPr/>
        <w:t>transmission of changes in monetary </w:t>
      </w:r>
      <w:r>
        <w:rPr>
          <w:color w:val="080808"/>
        </w:rPr>
        <w:t>policy </w:t>
      </w:r>
      <w:r>
        <w:rPr>
          <w:color w:val="1A1A1A"/>
        </w:rPr>
        <w:t>to </w:t>
      </w:r>
      <w:r>
        <w:rPr/>
        <w:t>inflation is partly effected through changes in demand </w:t>
      </w:r>
      <w:r>
        <w:rPr>
          <w:color w:val="0A0A0A"/>
        </w:rPr>
        <w:t>and  </w:t>
      </w:r>
      <w:r>
        <w:rPr>
          <w:sz w:val="22"/>
        </w:rPr>
        <w:t>o</w:t>
      </w:r>
      <w:r>
        <w:rPr>
          <w:position w:val="1"/>
          <w:sz w:val="22"/>
        </w:rPr>
        <w:t>utput. Of itself the change in </w:t>
      </w:r>
      <w:r>
        <w:rPr>
          <w:color w:val="0E0E0E"/>
          <w:position w:val="1"/>
          <w:sz w:val="22"/>
        </w:rPr>
        <w:t>output </w:t>
      </w:r>
      <w:r>
        <w:rPr>
          <w:position w:val="1"/>
          <w:sz w:val="22"/>
        </w:rPr>
        <w:t>may </w:t>
      </w:r>
      <w:r>
        <w:rPr>
          <w:color w:val="111111"/>
          <w:position w:val="1"/>
          <w:sz w:val="22"/>
        </w:rPr>
        <w:t>not </w:t>
      </w:r>
      <w:r>
        <w:rPr>
          <w:position w:val="1"/>
          <w:sz w:val="22"/>
        </w:rPr>
        <w:t>be </w:t>
      </w:r>
      <w:r>
        <w:rPr>
          <w:color w:val="161616"/>
          <w:position w:val="1"/>
          <w:sz w:val="22"/>
        </w:rPr>
        <w:t>an </w:t>
      </w:r>
      <w:r>
        <w:rPr>
          <w:sz w:val="22"/>
        </w:rPr>
        <w:t>accurate leading indicator of  inflation.  </w:t>
      </w:r>
      <w:r>
        <w:rPr>
          <w:color w:val="0A0A0A"/>
          <w:sz w:val="22"/>
        </w:rPr>
        <w:t>Rather, </w:t>
      </w:r>
      <w:r>
        <w:rPr>
          <w:color w:val="181818"/>
          <w:sz w:val="22"/>
        </w:rPr>
        <w:t>it </w:t>
      </w:r>
      <w:r>
        <w:rPr>
          <w:color w:val="696969"/>
          <w:sz w:val="22"/>
        </w:rPr>
        <w:t>is </w:t>
      </w:r>
      <w:r>
        <w:rPr>
          <w:color w:val="111111"/>
          <w:sz w:val="22"/>
        </w:rPr>
        <w:t>the </w:t>
      </w:r>
      <w:r>
        <w:rPr/>
        <w:t>gap between actual and potential output </w:t>
      </w:r>
      <w:r>
        <w:rPr>
          <w:color w:val="080808"/>
        </w:rPr>
        <w:t>which </w:t>
      </w:r>
      <w:r>
        <w:rPr>
          <w:color w:val="111111"/>
        </w:rPr>
        <w:t>is </w:t>
      </w:r>
      <w:r>
        <w:rPr>
          <w:color w:val="1D1603"/>
        </w:rPr>
        <w:t>of </w:t>
      </w:r>
      <w:r>
        <w:rPr/>
        <w:t>interest. Potential output is defined </w:t>
      </w:r>
      <w:r>
        <w:rPr>
          <w:color w:val="212121"/>
        </w:rPr>
        <w:t>as </w:t>
      </w:r>
      <w:r>
        <w:rPr/>
        <w:t>that level </w:t>
      </w:r>
      <w:r>
        <w:rPr>
          <w:color w:val="080808"/>
        </w:rPr>
        <w:t>of </w:t>
      </w:r>
      <w:r>
        <w:rPr/>
        <w:t>output, consistent with stable inflation, where </w:t>
      </w:r>
      <w:r>
        <w:rPr>
          <w:color w:val="080808"/>
        </w:rPr>
        <w:t>all </w:t>
      </w:r>
      <w:r>
        <w:rPr/>
        <w:t>productive factors are being used efficiently. It </w:t>
      </w:r>
      <w:r>
        <w:rPr>
          <w:color w:val="1A1A1A"/>
        </w:rPr>
        <w:t>is </w:t>
      </w:r>
      <w:r>
        <w:rPr>
          <w:color w:val="1F1F1F"/>
        </w:rPr>
        <w:t>an </w:t>
      </w:r>
      <w:r>
        <w:rPr/>
        <w:t>economic rather than an engineering concept, </w:t>
      </w:r>
      <w:r>
        <w:rPr>
          <w:color w:val="111111"/>
        </w:rPr>
        <w:t>and </w:t>
      </w:r>
      <w:r>
        <w:rPr>
          <w:color w:val="181818"/>
        </w:rPr>
        <w:t>can </w:t>
      </w:r>
      <w:r>
        <w:rPr/>
        <w:t>differ from the physical maximum that can be produced frorri the nation’s capital stock. The difference between potential and actual output at any given moment, the ‘output gap’, is </w:t>
      </w:r>
      <w:r>
        <w:rPr>
          <w:color w:val="181818"/>
        </w:rPr>
        <w:t>a </w:t>
      </w:r>
      <w:r>
        <w:rPr/>
        <w:t>measure of the degree to which changes in demand can readily be absorbed by pindacers and is thus </w:t>
      </w:r>
      <w:r>
        <w:rPr>
          <w:color w:val="1C2100"/>
        </w:rPr>
        <w:t>an </w:t>
      </w:r>
      <w:r>
        <w:rPr/>
        <w:t>indicator </w:t>
      </w:r>
      <w:r>
        <w:rPr>
          <w:color w:val="080808"/>
        </w:rPr>
        <w:t>of</w:t>
      </w:r>
      <w:r>
        <w:rPr>
          <w:color w:val="080808"/>
          <w:spacing w:val="22"/>
        </w:rPr>
        <w:t> </w:t>
      </w:r>
      <w:r>
        <w:rPr/>
        <w:t>inflationary</w:t>
      </w:r>
    </w:p>
    <w:p>
      <w:pPr>
        <w:pStyle w:val="BodyText"/>
        <w:rPr>
          <w:sz w:val="24"/>
        </w:rPr>
      </w:pPr>
    </w:p>
    <w:p>
      <w:pPr>
        <w:pStyle w:val="BodyText"/>
        <w:spacing w:before="9"/>
        <w:rPr>
          <w:sz w:val="21"/>
        </w:rPr>
      </w:pPr>
    </w:p>
    <w:p>
      <w:pPr>
        <w:spacing w:line="225" w:lineRule="auto" w:before="0"/>
        <w:ind w:left="4461" w:right="0" w:hanging="28"/>
        <w:jc w:val="left"/>
        <w:rPr>
          <w:sz w:val="25"/>
        </w:rPr>
      </w:pPr>
      <w:r>
        <w:rPr>
          <w:w w:val="95"/>
          <w:sz w:val="25"/>
        </w:rPr>
        <w:t>Tti6re</w:t>
      </w:r>
      <w:r>
        <w:rPr>
          <w:spacing w:val="-20"/>
          <w:w w:val="95"/>
          <w:sz w:val="25"/>
        </w:rPr>
        <w:t> </w:t>
      </w:r>
      <w:r>
        <w:rPr>
          <w:w w:val="95"/>
          <w:sz w:val="25"/>
        </w:rPr>
        <w:t>is</w:t>
      </w:r>
      <w:r>
        <w:rPr>
          <w:spacing w:val="-28"/>
          <w:w w:val="95"/>
          <w:sz w:val="25"/>
        </w:rPr>
        <w:t> </w:t>
      </w:r>
      <w:r>
        <w:rPr>
          <w:w w:val="95"/>
          <w:sz w:val="25"/>
        </w:rPr>
        <w:t>little</w:t>
      </w:r>
      <w:r>
        <w:rPr>
          <w:spacing w:val="-24"/>
          <w:w w:val="95"/>
          <w:sz w:val="25"/>
        </w:rPr>
        <w:t> </w:t>
      </w:r>
      <w:r>
        <w:rPr>
          <w:w w:val="95"/>
          <w:sz w:val="25"/>
        </w:rPr>
        <w:t>doubt</w:t>
      </w:r>
      <w:r>
        <w:rPr>
          <w:spacing w:val="-18"/>
          <w:w w:val="95"/>
          <w:sz w:val="25"/>
        </w:rPr>
        <w:t> </w:t>
      </w:r>
      <w:r>
        <w:rPr>
          <w:w w:val="95"/>
          <w:sz w:val="25"/>
        </w:rPr>
        <w:t>that</w:t>
      </w:r>
      <w:r>
        <w:rPr>
          <w:spacing w:val="-21"/>
          <w:w w:val="95"/>
          <w:sz w:val="25"/>
        </w:rPr>
        <w:t> </w:t>
      </w:r>
      <w:r>
        <w:rPr>
          <w:w w:val="95"/>
          <w:sz w:val="25"/>
        </w:rPr>
        <w:t>tire</w:t>
      </w:r>
      <w:r>
        <w:rPr>
          <w:spacing w:val="-17"/>
          <w:w w:val="95"/>
          <w:sz w:val="25"/>
        </w:rPr>
        <w:t> </w:t>
      </w:r>
      <w:r>
        <w:rPr>
          <w:w w:val="95"/>
          <w:sz w:val="25"/>
        </w:rPr>
        <w:t>economy</w:t>
      </w:r>
      <w:r>
        <w:rPr>
          <w:spacing w:val="-2"/>
          <w:w w:val="95"/>
          <w:sz w:val="25"/>
        </w:rPr>
        <w:t> </w:t>
      </w:r>
      <w:r>
        <w:rPr>
          <w:w w:val="95"/>
          <w:sz w:val="25"/>
        </w:rPr>
        <w:t>is</w:t>
      </w:r>
      <w:r>
        <w:rPr>
          <w:spacing w:val="-22"/>
          <w:w w:val="95"/>
          <w:sz w:val="25"/>
        </w:rPr>
        <w:t> </w:t>
      </w:r>
      <w:r>
        <w:rPr>
          <w:w w:val="95"/>
          <w:sz w:val="25"/>
        </w:rPr>
        <w:t>operating</w:t>
      </w:r>
      <w:r>
        <w:rPr>
          <w:spacing w:val="-14"/>
          <w:w w:val="95"/>
          <w:sz w:val="25"/>
        </w:rPr>
        <w:t> </w:t>
      </w:r>
      <w:r>
        <w:rPr>
          <w:w w:val="95"/>
          <w:sz w:val="25"/>
        </w:rPr>
        <w:t>below </w:t>
      </w:r>
      <w:r>
        <w:rPr>
          <w:sz w:val="25"/>
        </w:rPr>
        <w:t>potential</w:t>
      </w:r>
      <w:r>
        <w:rPr>
          <w:spacing w:val="-23"/>
          <w:sz w:val="25"/>
        </w:rPr>
        <w:t> </w:t>
      </w:r>
      <w:r>
        <w:rPr>
          <w:sz w:val="25"/>
        </w:rPr>
        <w:t>at</w:t>
      </w:r>
      <w:r>
        <w:rPr>
          <w:spacing w:val="-28"/>
          <w:sz w:val="25"/>
        </w:rPr>
        <w:t> </w:t>
      </w:r>
      <w:r>
        <w:rPr>
          <w:sz w:val="25"/>
        </w:rPr>
        <w:t>tlie</w:t>
      </w:r>
      <w:r>
        <w:rPr>
          <w:spacing w:val="-36"/>
          <w:sz w:val="25"/>
        </w:rPr>
        <w:t> </w:t>
      </w:r>
      <w:r>
        <w:rPr>
          <w:sz w:val="25"/>
        </w:rPr>
        <w:t>moment,</w:t>
      </w:r>
      <w:r>
        <w:rPr>
          <w:spacing w:val="-24"/>
          <w:sz w:val="25"/>
        </w:rPr>
        <w:t> </w:t>
      </w:r>
      <w:r>
        <w:rPr>
          <w:sz w:val="25"/>
        </w:rPr>
        <w:t>and</w:t>
      </w:r>
      <w:r>
        <w:rPr>
          <w:spacing w:val="-26"/>
          <w:sz w:val="25"/>
        </w:rPr>
        <w:t> </w:t>
      </w:r>
      <w:r>
        <w:rPr>
          <w:color w:val="131313"/>
          <w:sz w:val="25"/>
        </w:rPr>
        <w:t>that</w:t>
      </w:r>
      <w:r>
        <w:rPr>
          <w:color w:val="131313"/>
          <w:spacing w:val="-31"/>
          <w:sz w:val="25"/>
        </w:rPr>
        <w:t> </w:t>
      </w:r>
      <w:r>
        <w:rPr>
          <w:sz w:val="25"/>
        </w:rPr>
        <w:t>there</w:t>
      </w:r>
      <w:r>
        <w:rPr>
          <w:spacing w:val="-25"/>
          <w:sz w:val="25"/>
        </w:rPr>
        <w:t> </w:t>
      </w:r>
      <w:r>
        <w:rPr>
          <w:sz w:val="25"/>
        </w:rPr>
        <w:t>is</w:t>
      </w:r>
      <w:r>
        <w:rPr>
          <w:spacing w:val="-37"/>
          <w:sz w:val="25"/>
        </w:rPr>
        <w:t> </w:t>
      </w:r>
      <w:r>
        <w:rPr>
          <w:sz w:val="25"/>
        </w:rPr>
        <w:t>downward</w:t>
      </w:r>
    </w:p>
    <w:p>
      <w:pPr>
        <w:spacing w:after="0" w:line="225" w:lineRule="auto"/>
        <w:jc w:val="left"/>
        <w:rPr>
          <w:sz w:val="25"/>
        </w:rPr>
        <w:sectPr>
          <w:pgSz w:w="11900" w:h="16800"/>
          <w:pgMar w:top="800" w:bottom="280" w:left="1040" w:right="1040"/>
        </w:sectPr>
      </w:pPr>
    </w:p>
    <w:p>
      <w:pPr>
        <w:spacing w:before="77"/>
        <w:ind w:left="167" w:right="0" w:firstLine="0"/>
        <w:jc w:val="left"/>
        <w:rPr>
          <w:sz w:val="15"/>
        </w:rPr>
      </w:pPr>
      <w:bookmarkStart w:name="BoE_InflationReport_Feb 93_0037" w:id="37"/>
      <w:bookmarkEnd w:id="37"/>
      <w:r>
        <w:rPr/>
      </w:r>
      <w:r>
        <w:rPr>
          <w:color w:val="4B4B4B"/>
          <w:w w:val="95"/>
          <w:sz w:val="15"/>
        </w:rPr>
        <w:t>Inflation </w:t>
      </w:r>
      <w:r>
        <w:rPr>
          <w:color w:val="494949"/>
          <w:w w:val="95"/>
          <w:sz w:val="15"/>
        </w:rPr>
        <w:t>Reprint: </w:t>
      </w:r>
      <w:r>
        <w:rPr>
          <w:color w:val="424242"/>
          <w:w w:val="95"/>
          <w:sz w:val="15"/>
        </w:rPr>
        <w:t>February </w:t>
      </w:r>
      <w:r>
        <w:rPr>
          <w:color w:val="626262"/>
          <w:w w:val="95"/>
          <w:sz w:val="15"/>
        </w:rPr>
        <w:t>l </w:t>
      </w:r>
      <w:r>
        <w:rPr>
          <w:color w:val="565656"/>
          <w:w w:val="95"/>
          <w:sz w:val="15"/>
        </w:rPr>
        <w:t>•H3</w:t>
      </w:r>
    </w:p>
    <w:p>
      <w:pPr>
        <w:pStyle w:val="BodyText"/>
        <w:spacing w:before="4"/>
        <w:rPr>
          <w:sz w:val="28"/>
        </w:rPr>
      </w:pPr>
    </w:p>
    <w:p>
      <w:pPr>
        <w:spacing w:line="240" w:lineRule="auto" w:before="90"/>
        <w:ind w:left="4863" w:right="661" w:hanging="7"/>
        <w:jc w:val="left"/>
        <w:rPr>
          <w:sz w:val="23"/>
        </w:rPr>
      </w:pPr>
      <w:r>
        <w:rPr>
          <w:sz w:val="24"/>
        </w:rPr>
        <w:t>pressure on inflation from that source as a result. </w:t>
      </w:r>
      <w:r>
        <w:rPr>
          <w:color w:val="0A0A0A"/>
          <w:sz w:val="24"/>
        </w:rPr>
        <w:t>But </w:t>
      </w:r>
      <w:r>
        <w:rPr>
          <w:sz w:val="24"/>
        </w:rPr>
        <w:t>measuring the size of the output gap is not </w:t>
      </w:r>
      <w:r>
        <w:rPr>
          <w:sz w:val="23"/>
        </w:rPr>
        <w:t>straightforward. One measure is provided by responses </w:t>
      </w:r>
      <w:r>
        <w:rPr>
          <w:sz w:val="24"/>
        </w:rPr>
        <w:t>to the CBI Industrial Trends survey. Chan 3.9 shows </w:t>
      </w:r>
      <w:r>
        <w:rPr>
          <w:sz w:val="23"/>
        </w:rPr>
        <w:t>the percentage of firms reported as working below capacity. It clearly indicates that the utilisation rate </w:t>
      </w:r>
      <w:r>
        <w:rPr>
          <w:color w:val="131313"/>
          <w:sz w:val="23"/>
        </w:rPr>
        <w:t>is </w:t>
      </w:r>
      <w:r>
        <w:rPr>
          <w:sz w:val="23"/>
        </w:rPr>
        <w:t>lower than at any time since the early 1980s although not </w:t>
      </w:r>
      <w:r>
        <w:rPr>
          <w:color w:val="131313"/>
          <w:sz w:val="23"/>
        </w:rPr>
        <w:t>as </w:t>
      </w:r>
      <w:r>
        <w:rPr>
          <w:sz w:val="23"/>
        </w:rPr>
        <w:t>low </w:t>
      </w:r>
      <w:r>
        <w:rPr>
          <w:color w:val="0A0A0A"/>
          <w:sz w:val="23"/>
        </w:rPr>
        <w:t>as </w:t>
      </w:r>
      <w:r>
        <w:rPr>
          <w:sz w:val="23"/>
        </w:rPr>
        <w:t>at the depth of the previous recession.</w:t>
      </w:r>
    </w:p>
    <w:p>
      <w:pPr>
        <w:pStyle w:val="Heading7"/>
        <w:spacing w:line="232" w:lineRule="auto" w:after="7"/>
        <w:ind w:left="4867" w:right="883" w:hanging="5"/>
      </w:pPr>
      <w:r>
        <w:rPr>
          <w:w w:val="95"/>
        </w:rPr>
        <w:t>After levelling off in 1991, the utilisation rate actually </w:t>
      </w:r>
      <w:r>
        <w:rPr/>
        <w:t>increased a little in 1992, but has since fallen back</w:t>
      </w:r>
    </w:p>
    <w:p>
      <w:pPr>
        <w:pStyle w:val="BodyText"/>
        <w:ind w:left="142"/>
        <w:rPr>
          <w:sz w:val="20"/>
        </w:rPr>
      </w:pPr>
      <w:r>
        <w:rPr>
          <w:sz w:val="20"/>
        </w:rPr>
        <w:pict>
          <v:group style="width:523.2pt;height:22.5pt;mso-position-horizontal-relative:char;mso-position-vertical-relative:line" coordorigin="0,0" coordsize="10464,450">
            <v:shape style="position:absolute;left:0;top:276;width:10464;height:173" type="#_x0000_t75" stroked="false">
              <v:imagedata r:id="rId480" o:title=""/>
            </v:shape>
            <v:shape style="position:absolute;left:9;top:80;width:759;height:154" type="#_x0000_t75" stroked="false">
              <v:imagedata r:id="rId481" o:title=""/>
            </v:shape>
            <v:shape style="position:absolute;left:0;top:0;width:10464;height:450" type="#_x0000_t202" filled="false" stroked="false">
              <v:textbox inset="0,0,0,0">
                <w:txbxContent>
                  <w:p>
                    <w:pPr>
                      <w:spacing w:line="255" w:lineRule="exact" w:before="0"/>
                      <w:ind w:left="4724" w:right="0" w:firstLine="0"/>
                      <w:jc w:val="left"/>
                      <w:rPr>
                        <w:sz w:val="23"/>
                      </w:rPr>
                    </w:pPr>
                    <w:r>
                      <w:rPr>
                        <w:sz w:val="23"/>
                      </w:rPr>
                      <w:t>again—to its lowest level since 1983.</w:t>
                    </w:r>
                  </w:p>
                </w:txbxContent>
              </v:textbox>
              <w10:wrap type="none"/>
            </v:shape>
          </v:group>
        </w:pict>
      </w:r>
      <w:r>
        <w:rPr>
          <w:sz w:val="20"/>
        </w:rPr>
      </w:r>
    </w:p>
    <w:p>
      <w:pPr>
        <w:spacing w:after="0"/>
        <w:rPr>
          <w:sz w:val="20"/>
        </w:rPr>
        <w:sectPr>
          <w:pgSz w:w="12070" w:h="16740"/>
          <w:pgMar w:top="720" w:bottom="280" w:left="1240" w:right="120"/>
        </w:sectPr>
      </w:pPr>
    </w:p>
    <w:p>
      <w:pPr>
        <w:pStyle w:val="BodyText"/>
        <w:spacing w:before="1"/>
        <w:rPr>
          <w:sz w:val="9"/>
        </w:rPr>
      </w:pPr>
    </w:p>
    <w:p>
      <w:pPr>
        <w:pStyle w:val="BodyText"/>
        <w:spacing w:line="115" w:lineRule="exact"/>
        <w:ind w:left="1275"/>
        <w:rPr>
          <w:sz w:val="11"/>
        </w:rPr>
      </w:pPr>
      <w:r>
        <w:rPr>
          <w:position w:val="-1"/>
          <w:sz w:val="11"/>
        </w:rPr>
        <w:drawing>
          <wp:inline distT="0" distB="0" distL="0" distR="0">
            <wp:extent cx="1286256" cy="73151"/>
            <wp:effectExtent l="0" t="0" r="0" b="0"/>
            <wp:docPr id="485" name="image478.jpeg"/>
            <wp:cNvGraphicFramePr>
              <a:graphicFrameLocks noChangeAspect="1"/>
            </wp:cNvGraphicFramePr>
            <a:graphic>
              <a:graphicData uri="http://schemas.openxmlformats.org/drawingml/2006/picture">
                <pic:pic>
                  <pic:nvPicPr>
                    <pic:cNvPr id="486" name="image478.jpeg"/>
                    <pic:cNvPicPr/>
                  </pic:nvPicPr>
                  <pic:blipFill>
                    <a:blip r:embed="rId482" cstate="print"/>
                    <a:stretch>
                      <a:fillRect/>
                    </a:stretch>
                  </pic:blipFill>
                  <pic:spPr>
                    <a:xfrm>
                      <a:off x="0" y="0"/>
                      <a:ext cx="1286256" cy="73151"/>
                    </a:xfrm>
                    <a:prstGeom prst="rect">
                      <a:avLst/>
                    </a:prstGeom>
                  </pic:spPr>
                </pic:pic>
              </a:graphicData>
            </a:graphic>
          </wp:inline>
        </w:drawing>
      </w:r>
      <w:r>
        <w:rPr>
          <w:position w:val="-1"/>
          <w:sz w:val="11"/>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20"/>
        </w:rPr>
      </w:pPr>
    </w:p>
    <w:p>
      <w:pPr>
        <w:spacing w:before="0"/>
        <w:ind w:left="0" w:right="0" w:firstLine="0"/>
        <w:jc w:val="right"/>
        <w:rPr>
          <w:rFonts w:ascii="Courier New" w:hAnsi="Courier New"/>
          <w:sz w:val="12"/>
        </w:rPr>
      </w:pPr>
      <w:r>
        <w:rPr>
          <w:rFonts w:ascii="Courier New" w:hAnsi="Courier New"/>
          <w:color w:val="808080"/>
          <w:w w:val="90"/>
          <w:sz w:val="12"/>
        </w:rPr>
        <w:t>— </w:t>
      </w:r>
      <w:r>
        <w:rPr>
          <w:rFonts w:ascii="Courier New" w:hAnsi="Courier New"/>
          <w:color w:val="5D5D5D"/>
          <w:w w:val="80"/>
          <w:sz w:val="12"/>
        </w:rPr>
        <w:t>7(l</w:t>
      </w:r>
    </w:p>
    <w:p>
      <w:pPr>
        <w:pStyle w:val="BodyText"/>
        <w:rPr>
          <w:rFonts w:ascii="Courier New"/>
          <w:sz w:val="20"/>
        </w:rPr>
      </w:pPr>
    </w:p>
    <w:p>
      <w:pPr>
        <w:pStyle w:val="BodyText"/>
        <w:rPr>
          <w:rFonts w:ascii="Courier New"/>
          <w:sz w:val="20"/>
        </w:rPr>
      </w:pPr>
    </w:p>
    <w:p>
      <w:pPr>
        <w:pStyle w:val="BodyText"/>
        <w:spacing w:before="10"/>
        <w:rPr>
          <w:rFonts w:ascii="Courier New"/>
          <w:sz w:val="25"/>
        </w:rPr>
      </w:pPr>
      <w:r>
        <w:rPr/>
        <w:drawing>
          <wp:anchor distT="0" distB="0" distL="0" distR="0" allowOverlap="1" layoutInCell="1" locked="0" behindDoc="0" simplePos="0" relativeHeight="266">
            <wp:simplePos x="0" y="0"/>
            <wp:positionH relativeFrom="page">
              <wp:posOffset>1847088</wp:posOffset>
            </wp:positionH>
            <wp:positionV relativeFrom="paragraph">
              <wp:posOffset>211081</wp:posOffset>
            </wp:positionV>
            <wp:extent cx="195072" cy="152400"/>
            <wp:effectExtent l="0" t="0" r="0" b="0"/>
            <wp:wrapTopAndBottom/>
            <wp:docPr id="487" name="image479.jpeg"/>
            <wp:cNvGraphicFramePr>
              <a:graphicFrameLocks noChangeAspect="1"/>
            </wp:cNvGraphicFramePr>
            <a:graphic>
              <a:graphicData uri="http://schemas.openxmlformats.org/drawingml/2006/picture">
                <pic:pic>
                  <pic:nvPicPr>
                    <pic:cNvPr id="488" name="image479.jpeg"/>
                    <pic:cNvPicPr/>
                  </pic:nvPicPr>
                  <pic:blipFill>
                    <a:blip r:embed="rId483" cstate="print"/>
                    <a:stretch>
                      <a:fillRect/>
                    </a:stretch>
                  </pic:blipFill>
                  <pic:spPr>
                    <a:xfrm>
                      <a:off x="0" y="0"/>
                      <a:ext cx="195072" cy="152400"/>
                    </a:xfrm>
                    <a:prstGeom prst="rect">
                      <a:avLst/>
                    </a:prstGeom>
                  </pic:spPr>
                </pic:pic>
              </a:graphicData>
            </a:graphic>
          </wp:anchor>
        </w:drawing>
      </w:r>
    </w:p>
    <w:p>
      <w:pPr>
        <w:pStyle w:val="BodyText"/>
        <w:rPr>
          <w:rFonts w:ascii="Courier New"/>
          <w:sz w:val="20"/>
        </w:rPr>
      </w:pPr>
    </w:p>
    <w:p>
      <w:pPr>
        <w:pStyle w:val="BodyText"/>
        <w:rPr>
          <w:rFonts w:ascii="Courier New"/>
          <w:sz w:val="20"/>
        </w:rPr>
      </w:pPr>
    </w:p>
    <w:p>
      <w:pPr>
        <w:pStyle w:val="BodyText"/>
        <w:spacing w:before="2"/>
        <w:rPr>
          <w:rFonts w:ascii="Courier New"/>
          <w:sz w:val="25"/>
        </w:rPr>
      </w:pPr>
    </w:p>
    <w:p>
      <w:pPr>
        <w:pStyle w:val="BodyText"/>
        <w:ind w:left="104" w:right="-58"/>
        <w:rPr>
          <w:rFonts w:ascii="Courier New"/>
          <w:sz w:val="20"/>
        </w:rPr>
      </w:pPr>
      <w:r>
        <w:rPr>
          <w:rFonts w:ascii="Courier New"/>
          <w:sz w:val="20"/>
        </w:rPr>
        <w:pict>
          <v:group style="width:170.9pt;height:18pt;mso-position-horizontal-relative:char;mso-position-vertical-relative:line" coordorigin="0,0" coordsize="3418,360">
            <v:shape style="position:absolute;left:0;top:0;width:3418;height:231" type="#_x0000_t75" stroked="false">
              <v:imagedata r:id="rId484" o:title=""/>
            </v:shape>
            <v:shape style="position:absolute;left:76;top:259;width:3111;height:101" type="#_x0000_t75" stroked="false">
              <v:imagedata r:id="rId485" o:title=""/>
            </v:shape>
          </v:group>
        </w:pict>
      </w:r>
      <w:r>
        <w:rPr>
          <w:rFonts w:ascii="Courier New"/>
          <w:sz w:val="20"/>
        </w:rPr>
      </w:r>
    </w:p>
    <w:p>
      <w:pPr>
        <w:pStyle w:val="BodyText"/>
        <w:spacing w:line="244" w:lineRule="auto" w:before="58"/>
        <w:ind w:left="1299" w:right="767" w:firstLine="6"/>
      </w:pPr>
      <w:r>
        <w:rPr/>
        <w:br w:type="column"/>
      </w:r>
      <w:r>
        <w:rPr/>
        <w:t>Another common method of estimating potential output is to identify similar points in the business cycle and assume that potential output grew at the average</w:t>
      </w:r>
    </w:p>
    <w:p>
      <w:pPr>
        <w:spacing w:line="249" w:lineRule="auto" w:before="2"/>
        <w:ind w:left="1298" w:right="767" w:firstLine="16"/>
        <w:jc w:val="left"/>
        <w:rPr>
          <w:sz w:val="22"/>
        </w:rPr>
      </w:pPr>
      <w:r>
        <w:rPr>
          <w:sz w:val="22"/>
        </w:rPr>
        <w:t>rate of output growth over the intervening periods. The points of similar activity are usually selected by </w:t>
      </w:r>
      <w:r>
        <w:rPr>
          <w:sz w:val="23"/>
        </w:rPr>
        <w:t>examining survey evidence on utilisation levels, .order </w:t>
      </w:r>
      <w:r>
        <w:rPr>
          <w:sz w:val="22"/>
        </w:rPr>
        <w:t>books, leading indicators, expectations and the like.</w:t>
      </w:r>
    </w:p>
    <w:p>
      <w:pPr>
        <w:spacing w:line="249" w:lineRule="auto" w:before="0"/>
        <w:ind w:left="1309" w:right="846" w:firstLine="4"/>
        <w:jc w:val="left"/>
        <w:rPr>
          <w:sz w:val="22"/>
        </w:rPr>
      </w:pPr>
      <w:r>
        <w:rPr>
          <w:sz w:val="23"/>
        </w:rPr>
        <w:t>Peak </w:t>
      </w:r>
      <w:r>
        <w:rPr>
          <w:color w:val="111111"/>
          <w:sz w:val="23"/>
        </w:rPr>
        <w:t>to </w:t>
      </w:r>
      <w:r>
        <w:rPr>
          <w:sz w:val="23"/>
        </w:rPr>
        <w:t>peak, and trough to trough, output growth measures are examples of the approach. This ‘straight line’ method sees potential output growth as </w:t>
      </w:r>
      <w:r>
        <w:rPr>
          <w:sz w:val="22"/>
        </w:rPr>
        <w:t>determined largely by technical progress which continues at a more or less constant rate, independently of short-term developments in the real economy.</w:t>
      </w:r>
    </w:p>
    <w:p>
      <w:pPr>
        <w:spacing w:line="249" w:lineRule="auto" w:before="0"/>
        <w:ind w:left="1298" w:right="968" w:firstLine="7"/>
        <w:jc w:val="left"/>
        <w:rPr>
          <w:sz w:val="23"/>
        </w:rPr>
      </w:pPr>
      <w:r>
        <w:rPr>
          <w:sz w:val="23"/>
        </w:rPr>
        <w:t>Using this method it is estimated that trend growth between the cyclical peaks of the second quarter of </w:t>
      </w:r>
      <w:r>
        <w:rPr>
          <w:sz w:val="22"/>
        </w:rPr>
        <w:t>1979 and the third quarter of 1990 was 2'/i&amp; per year. If output growth was on trend at the end of 1990, this would imply that the output gap was currently around </w:t>
      </w:r>
      <w:r>
        <w:rPr>
          <w:sz w:val="23"/>
        </w:rPr>
        <w:t>79c.</w:t>
      </w:r>
    </w:p>
    <w:p>
      <w:pPr>
        <w:pStyle w:val="BodyText"/>
        <w:spacing w:before="8"/>
        <w:rPr>
          <w:sz w:val="20"/>
        </w:rPr>
      </w:pPr>
    </w:p>
    <w:p>
      <w:pPr>
        <w:pStyle w:val="BodyText"/>
        <w:spacing w:line="244" w:lineRule="auto"/>
        <w:ind w:left="1298" w:right="787" w:firstLine="10"/>
      </w:pPr>
      <w:r>
        <w:rPr/>
        <w:t>Other methods assume that potential output is not.a function of eKogenous technical progress alone, but that current economic conditions influence the rate of investment in more productive capital. This implies a rather different view of long-term growth prospects. In this approach de.mand will affect supply through</w:t>
      </w:r>
    </w:p>
    <w:p>
      <w:pPr>
        <w:spacing w:line="237" w:lineRule="auto" w:before="0"/>
        <w:ind w:left="1298" w:right="773" w:firstLine="1"/>
        <w:jc w:val="left"/>
        <w:rPr>
          <w:sz w:val="25"/>
        </w:rPr>
      </w:pPr>
      <w:r>
        <w:rPr/>
        <w:drawing>
          <wp:anchor distT="0" distB="0" distL="0" distR="0" allowOverlap="1" layoutInCell="1" locked="0" behindDoc="0" simplePos="0" relativeHeight="15865856">
            <wp:simplePos x="0" y="0"/>
            <wp:positionH relativeFrom="page">
              <wp:posOffset>3870959</wp:posOffset>
            </wp:positionH>
            <wp:positionV relativeFrom="paragraph">
              <wp:posOffset>1363331</wp:posOffset>
            </wp:positionV>
            <wp:extent cx="2724912" cy="176783"/>
            <wp:effectExtent l="0" t="0" r="0" b="0"/>
            <wp:wrapNone/>
            <wp:docPr id="489" name="image482.jpeg"/>
            <wp:cNvGraphicFramePr>
              <a:graphicFrameLocks noChangeAspect="1"/>
            </wp:cNvGraphicFramePr>
            <a:graphic>
              <a:graphicData uri="http://schemas.openxmlformats.org/drawingml/2006/picture">
                <pic:pic>
                  <pic:nvPicPr>
                    <pic:cNvPr id="490" name="image482.jpeg"/>
                    <pic:cNvPicPr/>
                  </pic:nvPicPr>
                  <pic:blipFill>
                    <a:blip r:embed="rId486" cstate="print"/>
                    <a:stretch>
                      <a:fillRect/>
                    </a:stretch>
                  </pic:blipFill>
                  <pic:spPr>
                    <a:xfrm>
                      <a:off x="0" y="0"/>
                      <a:ext cx="2724912" cy="176783"/>
                    </a:xfrm>
                    <a:prstGeom prst="rect">
                      <a:avLst/>
                    </a:prstGeom>
                  </pic:spPr>
                </pic:pic>
              </a:graphicData>
            </a:graphic>
          </wp:anchor>
        </w:drawing>
      </w:r>
      <w:r>
        <w:rPr>
          <w:sz w:val="23"/>
        </w:rPr>
        <w:t>capital scrapping and the deterigration of the quality of the labour force so that prolonged periods of underutilisation would adversely affect Je quality of </w:t>
      </w:r>
      <w:r>
        <w:rPr>
          <w:sz w:val="25"/>
        </w:rPr>
        <w:t>productive inputs, in turn lowering tlie gr9Wth of </w:t>
      </w:r>
      <w:r>
        <w:rPr>
          <w:sz w:val="23"/>
        </w:rPr>
        <w:t>productive potential. Jf the growth of potential in .the current recession has behaved in a way similar to that </w:t>
      </w:r>
      <w:r>
        <w:rPr>
          <w:w w:val="90"/>
          <w:sz w:val="25"/>
        </w:rPr>
        <w:t>experienced i.n tire. early l980s.then..the ou@ut:.gap.on </w:t>
      </w:r>
      <w:r>
        <w:rPr>
          <w:sz w:val="25"/>
        </w:rPr>
        <w:t>this methodology could be rather less than the</w:t>
      </w:r>
    </w:p>
    <w:p>
      <w:pPr>
        <w:spacing w:after="0" w:line="237" w:lineRule="auto"/>
        <w:jc w:val="left"/>
        <w:rPr>
          <w:sz w:val="25"/>
        </w:rPr>
        <w:sectPr>
          <w:type w:val="continuous"/>
          <w:pgSz w:w="12070" w:h="16740"/>
          <w:pgMar w:top="1580" w:bottom="280" w:left="1240" w:right="120"/>
          <w:cols w:num="2" w:equalWidth="0">
            <w:col w:w="3519" w:space="40"/>
            <w:col w:w="7151"/>
          </w:cols>
        </w:sectPr>
      </w:pPr>
    </w:p>
    <w:p>
      <w:pPr>
        <w:pStyle w:val="BodyText"/>
        <w:rPr>
          <w:sz w:val="28"/>
        </w:rPr>
      </w:pPr>
      <w:r>
        <w:rPr/>
        <w:pict>
          <v:group style="position:absolute;margin-left:11.04pt;margin-top:645.119995pt;width:517.4500pt;height:114.75pt;mso-position-horizontal-relative:page;mso-position-vertical-relative:page;z-index:-17497600" coordorigin="221,12902" coordsize="10349,2295">
            <v:shape style="position:absolute;left:5452;top:14390;width:740;height:567" type="#_x0000_t75" stroked="false">
              <v:imagedata r:id="rId487" o:title=""/>
            </v:shape>
            <v:shape style="position:absolute;left:5520;top:13891;width:634;height:250" type="#_x0000_t75" stroked="false">
              <v:imagedata r:id="rId488" o:title=""/>
            </v:shape>
            <v:shape style="position:absolute;left:6336;top:13891;width:298;height:164" type="#_x0000_t75" stroked="false">
              <v:imagedata r:id="rId489" o:title=""/>
            </v:shape>
            <v:shape style="position:absolute;left:6096;top:13833;width:260;height:173" type="#_x0000_t75" stroked="false">
              <v:imagedata r:id="rId490" o:title=""/>
            </v:shape>
            <v:shape style="position:absolute;left:6508;top:13824;width:452;height:212" type="#_x0000_t75" stroked="false">
              <v:imagedata r:id="rId491" o:title=""/>
            </v:shape>
            <v:shape style="position:absolute;left:5491;top:14092;width:1162;height:298" type="#_x0000_t75" stroked="false">
              <v:imagedata r:id="rId492" o:title=""/>
            </v:shape>
            <v:shape style="position:absolute;left:5990;top:14366;width:2477;height:264" type="#_x0000_t75" stroked="false">
              <v:imagedata r:id="rId493" o:title=""/>
            </v:shape>
            <v:shape style="position:absolute;left:6192;top:14616;width:4378;height:264" type="#_x0000_t75" stroked="false">
              <v:imagedata r:id="rId494" o:title=""/>
            </v:shape>
            <v:shape style="position:absolute;left:1257;top:12902;width:2026;height:173" type="#_x0000_t75" stroked="false">
              <v:imagedata r:id="rId495" o:title=""/>
            </v:shape>
            <v:shape style="position:absolute;left:220;top:13075;width:4781;height:548" type="#_x0000_t75" stroked="false">
              <v:imagedata r:id="rId496" o:title=""/>
            </v:shape>
            <v:shape style="position:absolute;left:480;top:13660;width:4762;height:269" type="#_x0000_t75" stroked="false">
              <v:imagedata r:id="rId497" o:title=""/>
            </v:shape>
            <v:shape style="position:absolute;left:4608;top:13987;width:269;height:135" type="#_x0000_t75" stroked="false">
              <v:imagedata r:id="rId498" o:title=""/>
            </v:shape>
            <v:shape style="position:absolute;left:3974;top:14265;width:192;height:154" type="#_x0000_t75" stroked="false">
              <v:imagedata r:id="rId499" o:title=""/>
            </v:shape>
            <v:shape style="position:absolute;left:3936;top:14006;width:960;height:394" type="#_x0000_t75" stroked="false">
              <v:imagedata r:id="rId500" o:title=""/>
            </v:shape>
            <v:shape style="position:absolute;left:3724;top:13939;width:653;height:212" type="#_x0000_t75" stroked="false">
              <v:imagedata r:id="rId501" o:title=""/>
            </v:shape>
            <v:shape style="position:absolute;left:4454;top:14016;width:77;height:106" type="#_x0000_t75" stroked="false">
              <v:imagedata r:id="rId502" o:title=""/>
            </v:shape>
            <v:shape style="position:absolute;left:4540;top:14419;width:1047;height:279" type="#_x0000_t75" stroked="false">
              <v:imagedata r:id="rId503" o:title=""/>
            </v:shape>
            <v:shape style="position:absolute;left:4934;top:13968;width:538;height:154" type="#_x0000_t75" stroked="false">
              <v:imagedata r:id="rId504" o:title=""/>
            </v:shape>
            <v:shape style="position:absolute;left:5596;top:14659;width:480;height:298" type="#_x0000_t75" stroked="false">
              <v:imagedata r:id="rId505" o:title=""/>
            </v:shape>
            <v:shape style="position:absolute;left:6115;top:14880;width:4349;height:317" type="#_x0000_t75" stroked="false">
              <v:imagedata r:id="rId506" o:title=""/>
            </v:shape>
            <w10:wrap type="none"/>
          </v:group>
        </w:pic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Heading6"/>
        <w:spacing w:line="261" w:lineRule="exact" w:before="251"/>
        <w:ind w:left="115"/>
      </w:pPr>
      <w:bookmarkStart w:name="BoE_InflationReport_Feb 93_0038" w:id="38"/>
      <w:bookmarkEnd w:id="38"/>
      <w:r>
        <w:rPr/>
      </w:r>
      <w:r>
        <w:rPr>
          <w:color w:val="D1F9FF"/>
        </w:rPr>
        <w:t>Chart </w:t>
      </w:r>
      <w:r>
        <w:rPr>
          <w:color w:val="265D82"/>
        </w:rPr>
        <w:t>t.ie</w:t>
      </w:r>
    </w:p>
    <w:p>
      <w:pPr>
        <w:spacing w:line="226" w:lineRule="exact" w:before="0"/>
        <w:ind w:left="132" w:right="0" w:firstLine="0"/>
        <w:jc w:val="left"/>
        <w:rPr>
          <w:sz w:val="22"/>
        </w:rPr>
      </w:pPr>
      <w:r>
        <w:rPr>
          <w:color w:val="366475"/>
          <w:sz w:val="22"/>
        </w:rPr>
        <w:t>tlneraployment </w:t>
      </w:r>
      <w:r>
        <w:rPr>
          <w:color w:val="366985"/>
          <w:sz w:val="22"/>
        </w:rPr>
        <w:t>rate</w:t>
      </w:r>
    </w:p>
    <w:p>
      <w:pPr>
        <w:pStyle w:val="BodyText"/>
        <w:spacing w:before="9"/>
        <w:rPr>
          <w:sz w:val="10"/>
        </w:rPr>
      </w:pPr>
      <w:r>
        <w:rPr/>
        <w:drawing>
          <wp:anchor distT="0" distB="0" distL="0" distR="0" allowOverlap="1" layoutInCell="1" locked="0" behindDoc="0" simplePos="0" relativeHeight="269">
            <wp:simplePos x="0" y="0"/>
            <wp:positionH relativeFrom="page">
              <wp:posOffset>2511551</wp:posOffset>
            </wp:positionH>
            <wp:positionV relativeFrom="paragraph">
              <wp:posOffset>103779</wp:posOffset>
            </wp:positionV>
            <wp:extent cx="262127" cy="128016"/>
            <wp:effectExtent l="0" t="0" r="0" b="0"/>
            <wp:wrapTopAndBottom/>
            <wp:docPr id="491" name="image503.jpeg"/>
            <wp:cNvGraphicFramePr>
              <a:graphicFrameLocks noChangeAspect="1"/>
            </wp:cNvGraphicFramePr>
            <a:graphic>
              <a:graphicData uri="http://schemas.openxmlformats.org/drawingml/2006/picture">
                <pic:pic>
                  <pic:nvPicPr>
                    <pic:cNvPr id="492" name="image503.jpeg"/>
                    <pic:cNvPicPr/>
                  </pic:nvPicPr>
                  <pic:blipFill>
                    <a:blip r:embed="rId507" cstate="print"/>
                    <a:stretch>
                      <a:fillRect/>
                    </a:stretch>
                  </pic:blipFill>
                  <pic:spPr>
                    <a:xfrm>
                      <a:off x="0" y="0"/>
                      <a:ext cx="262127" cy="128016"/>
                    </a:xfrm>
                    <a:prstGeom prst="rect">
                      <a:avLst/>
                    </a:prstGeom>
                  </pic:spPr>
                </pic:pic>
              </a:graphicData>
            </a:graphic>
          </wp:anchor>
        </w:drawing>
      </w:r>
      <w:r>
        <w:rPr/>
        <w:pict>
          <v:group style="position:absolute;margin-left:42.720001pt;margin-top:37.451614pt;width:155.550pt;height:80.2pt;mso-position-horizontal-relative:page;mso-position-vertical-relative:paragraph;z-index:-15590400;mso-wrap-distance-left:0;mso-wrap-distance-right:0" coordorigin="854,749" coordsize="3111,1604">
            <v:shape style="position:absolute;left:1084;top:1565;width:2612;height:759" type="#_x0000_t75" stroked="false">
              <v:imagedata r:id="rId508" o:title=""/>
            </v:shape>
            <v:shape style="position:absolute;left:1084;top:749;width:2880;height:1104" type="#_x0000_t75" stroked="false">
              <v:imagedata r:id="rId509" o:title=""/>
            </v:shape>
            <v:shape style="position:absolute;left:1881;top:950;width:1056;height:116" type="#_x0000_t75" stroked="false">
              <v:imagedata r:id="rId510" o:title=""/>
            </v:shape>
            <v:shape style="position:absolute;left:854;top:2217;width:2410;height:135" type="#_x0000_t75" stroked="false">
              <v:imagedata r:id="rId511" o:title=""/>
            </v:shape>
            <w10:wrap type="topAndBottom"/>
          </v:group>
        </w:pict>
      </w:r>
      <w:r>
        <w:rPr/>
        <w:drawing>
          <wp:anchor distT="0" distB="0" distL="0" distR="0" allowOverlap="1" layoutInCell="1" locked="0" behindDoc="0" simplePos="0" relativeHeight="271">
            <wp:simplePos x="0" y="0"/>
            <wp:positionH relativeFrom="page">
              <wp:posOffset>2566416</wp:posOffset>
            </wp:positionH>
            <wp:positionV relativeFrom="paragraph">
              <wp:posOffset>475635</wp:posOffset>
            </wp:positionV>
            <wp:extent cx="207263" cy="54864"/>
            <wp:effectExtent l="0" t="0" r="0" b="0"/>
            <wp:wrapTopAndBottom/>
            <wp:docPr id="493" name="image508.png"/>
            <wp:cNvGraphicFramePr>
              <a:graphicFrameLocks noChangeAspect="1"/>
            </wp:cNvGraphicFramePr>
            <a:graphic>
              <a:graphicData uri="http://schemas.openxmlformats.org/drawingml/2006/picture">
                <pic:pic>
                  <pic:nvPicPr>
                    <pic:cNvPr id="494" name="image508.png"/>
                    <pic:cNvPicPr/>
                  </pic:nvPicPr>
                  <pic:blipFill>
                    <a:blip r:embed="rId512" cstate="print"/>
                    <a:stretch>
                      <a:fillRect/>
                    </a:stretch>
                  </pic:blipFill>
                  <pic:spPr>
                    <a:xfrm>
                      <a:off x="0" y="0"/>
                      <a:ext cx="207263" cy="54864"/>
                    </a:xfrm>
                    <a:prstGeom prst="rect">
                      <a:avLst/>
                    </a:prstGeom>
                  </pic:spPr>
                </pic:pic>
              </a:graphicData>
            </a:graphic>
          </wp:anchor>
        </w:drawing>
      </w:r>
    </w:p>
    <w:p>
      <w:pPr>
        <w:pStyle w:val="BodyText"/>
        <w:spacing w:before="5"/>
        <w:rPr>
          <w:sz w:val="27"/>
        </w:rPr>
      </w:pPr>
    </w:p>
    <w:p>
      <w:pPr>
        <w:pStyle w:val="BodyText"/>
        <w:rPr>
          <w:sz w:val="20"/>
        </w:rPr>
      </w:pPr>
    </w:p>
    <w:p>
      <w:pPr>
        <w:pStyle w:val="BodyText"/>
        <w:rPr>
          <w:sz w:val="20"/>
        </w:rPr>
      </w:pPr>
    </w:p>
    <w:p>
      <w:pPr>
        <w:pStyle w:val="BodyText"/>
        <w:spacing w:before="4"/>
        <w:rPr>
          <w:sz w:val="28"/>
        </w:rPr>
      </w:pPr>
      <w:r>
        <w:rPr/>
        <w:drawing>
          <wp:anchor distT="0" distB="0" distL="0" distR="0" allowOverlap="1" layoutInCell="1" locked="0" behindDoc="0" simplePos="0" relativeHeight="272">
            <wp:simplePos x="0" y="0"/>
            <wp:positionH relativeFrom="page">
              <wp:posOffset>1682495</wp:posOffset>
            </wp:positionH>
            <wp:positionV relativeFrom="paragraph">
              <wp:posOffset>232053</wp:posOffset>
            </wp:positionV>
            <wp:extent cx="658367" cy="79248"/>
            <wp:effectExtent l="0" t="0" r="0" b="0"/>
            <wp:wrapTopAndBottom/>
            <wp:docPr id="495" name="image509.jpeg"/>
            <wp:cNvGraphicFramePr>
              <a:graphicFrameLocks noChangeAspect="1"/>
            </wp:cNvGraphicFramePr>
            <a:graphic>
              <a:graphicData uri="http://schemas.openxmlformats.org/drawingml/2006/picture">
                <pic:pic>
                  <pic:nvPicPr>
                    <pic:cNvPr id="496" name="image509.jpeg"/>
                    <pic:cNvPicPr/>
                  </pic:nvPicPr>
                  <pic:blipFill>
                    <a:blip r:embed="rId513" cstate="print"/>
                    <a:stretch>
                      <a:fillRect/>
                    </a:stretch>
                  </pic:blipFill>
                  <pic:spPr>
                    <a:xfrm>
                      <a:off x="0" y="0"/>
                      <a:ext cx="658367" cy="79248"/>
                    </a:xfrm>
                    <a:prstGeom prst="rect">
                      <a:avLst/>
                    </a:prstGeom>
                  </pic:spPr>
                </pic:pic>
              </a:graphicData>
            </a:graphic>
          </wp:anchor>
        </w:drawing>
      </w:r>
    </w:p>
    <w:p>
      <w:pPr>
        <w:pStyle w:val="BodyText"/>
        <w:spacing w:before="10"/>
        <w:rPr>
          <w:sz w:val="19"/>
        </w:rPr>
      </w:pPr>
    </w:p>
    <w:p>
      <w:pPr>
        <w:spacing w:before="0"/>
        <w:ind w:left="119" w:right="0" w:firstLine="0"/>
        <w:jc w:val="left"/>
        <w:rPr>
          <w:sz w:val="13"/>
        </w:rPr>
      </w:pPr>
      <w:r>
        <w:rPr>
          <w:color w:val="808080"/>
          <w:sz w:val="13"/>
        </w:rPr>
        <w:t>(•) </w:t>
      </w:r>
      <w:r>
        <w:rPr>
          <w:color w:val="424242"/>
          <w:sz w:val="13"/>
        </w:rPr>
        <w:t>As </w:t>
      </w:r>
      <w:r>
        <w:rPr>
          <w:color w:val="2D2D2D"/>
          <w:sz w:val="13"/>
        </w:rPr>
        <w:t>e </w:t>
      </w:r>
      <w:r>
        <w:rPr>
          <w:color w:val="363636"/>
          <w:sz w:val="13"/>
        </w:rPr>
        <w:t>pcyportieti </w:t>
      </w:r>
      <w:r>
        <w:rPr>
          <w:color w:val="3F3F3F"/>
          <w:sz w:val="13"/>
        </w:rPr>
        <w:t>of </w:t>
      </w:r>
      <w:r>
        <w:rPr>
          <w:color w:val="131313"/>
          <w:sz w:val="13"/>
        </w:rPr>
        <w:t>tnia </w:t>
      </w:r>
      <w:r>
        <w:rPr>
          <w:color w:val="414141"/>
          <w:sz w:val="13"/>
        </w:rPr>
        <w:t>ortfom</w:t>
      </w:r>
    </w:p>
    <w:p>
      <w:pPr>
        <w:pStyle w:val="BodyText"/>
        <w:spacing w:line="115" w:lineRule="exact"/>
        <w:ind w:left="124"/>
        <w:rPr>
          <w:sz w:val="11"/>
        </w:rPr>
      </w:pPr>
      <w:r>
        <w:rPr>
          <w:position w:val="-1"/>
          <w:sz w:val="11"/>
        </w:rPr>
        <w:drawing>
          <wp:inline distT="0" distB="0" distL="0" distR="0">
            <wp:extent cx="2011680" cy="73151"/>
            <wp:effectExtent l="0" t="0" r="0" b="0"/>
            <wp:docPr id="497" name="image510.jpeg"/>
            <wp:cNvGraphicFramePr>
              <a:graphicFrameLocks noChangeAspect="1"/>
            </wp:cNvGraphicFramePr>
            <a:graphic>
              <a:graphicData uri="http://schemas.openxmlformats.org/drawingml/2006/picture">
                <pic:pic>
                  <pic:nvPicPr>
                    <pic:cNvPr id="498" name="image510.jpeg"/>
                    <pic:cNvPicPr/>
                  </pic:nvPicPr>
                  <pic:blipFill>
                    <a:blip r:embed="rId514" cstate="print"/>
                    <a:stretch>
                      <a:fillRect/>
                    </a:stretch>
                  </pic:blipFill>
                  <pic:spPr>
                    <a:xfrm>
                      <a:off x="0" y="0"/>
                      <a:ext cx="2011680" cy="73151"/>
                    </a:xfrm>
                    <a:prstGeom prst="rect">
                      <a:avLst/>
                    </a:prstGeom>
                  </pic:spPr>
                </pic:pic>
              </a:graphicData>
            </a:graphic>
          </wp:inline>
        </w:drawing>
      </w:r>
      <w:r>
        <w:rPr>
          <w:position w:val="-1"/>
          <w:sz w:val="11"/>
        </w:rPr>
      </w:r>
    </w:p>
    <w:p>
      <w:pPr>
        <w:tabs>
          <w:tab w:pos="975" w:val="left" w:leader="none"/>
          <w:tab w:pos="1678" w:val="left" w:leader="none"/>
          <w:tab w:pos="2176" w:val="left" w:leader="none"/>
          <w:tab w:pos="2741" w:val="left" w:leader="none"/>
          <w:tab w:pos="3761" w:val="left" w:leader="none"/>
          <w:tab w:pos="5008" w:val="left" w:leader="none"/>
        </w:tabs>
        <w:spacing w:before="60"/>
        <w:ind w:left="320" w:right="0" w:firstLine="0"/>
        <w:jc w:val="left"/>
        <w:rPr>
          <w:sz w:val="27"/>
        </w:rPr>
      </w:pPr>
      <w:r>
        <w:rPr/>
        <w:br w:type="column"/>
      </w:r>
      <w:r>
        <w:rPr>
          <w:color w:val="21775B"/>
          <w:w w:val="110"/>
          <w:position w:val="-2"/>
          <w:sz w:val="27"/>
        </w:rPr>
        <w:t>4</w:t>
        <w:tab/>
      </w:r>
      <w:r>
        <w:rPr>
          <w:color w:val="3B8267"/>
          <w:w w:val="110"/>
          <w:sz w:val="27"/>
        </w:rPr>
        <w:t>ne</w:t>
        <w:tab/>
      </w:r>
      <w:r>
        <w:rPr>
          <w:color w:val="3A7969"/>
          <w:w w:val="110"/>
          <w:sz w:val="27"/>
        </w:rPr>
        <w:t>o</w:t>
        <w:tab/>
      </w:r>
      <w:r>
        <w:rPr>
          <w:color w:val="2A7756"/>
          <w:w w:val="110"/>
          <w:sz w:val="27"/>
        </w:rPr>
        <w:t>e</w:t>
        <w:tab/>
        <w:t>nd</w:t>
      </w:r>
      <w:r>
        <w:rPr>
          <w:color w:val="2A7756"/>
          <w:spacing w:val="3"/>
          <w:w w:val="110"/>
          <w:sz w:val="27"/>
        </w:rPr>
        <w:t> </w:t>
      </w:r>
      <w:r>
        <w:rPr>
          <w:color w:val="509C7B"/>
          <w:w w:val="110"/>
          <w:sz w:val="27"/>
        </w:rPr>
        <w:t>t  </w:t>
      </w:r>
      <w:r>
        <w:rPr>
          <w:color w:val="388756"/>
          <w:w w:val="110"/>
          <w:sz w:val="27"/>
        </w:rPr>
        <w:t>e</w:t>
        <w:tab/>
      </w:r>
      <w:r>
        <w:rPr>
          <w:color w:val="4D8559"/>
          <w:w w:val="110"/>
          <w:sz w:val="27"/>
        </w:rPr>
        <w:t>bo</w:t>
        <w:tab/>
      </w:r>
      <w:r>
        <w:rPr>
          <w:color w:val="6DA067"/>
          <w:w w:val="110"/>
          <w:position w:val="4"/>
          <w:sz w:val="27"/>
        </w:rPr>
        <w:t>e</w:t>
      </w:r>
    </w:p>
    <w:p>
      <w:pPr>
        <w:spacing w:line="194" w:lineRule="auto" w:before="213"/>
        <w:ind w:left="115" w:right="67" w:hanging="1"/>
        <w:jc w:val="left"/>
        <w:rPr>
          <w:sz w:val="23"/>
        </w:rPr>
      </w:pPr>
      <w:r>
        <w:rPr>
          <w:position w:val="-2"/>
          <w:sz w:val="24"/>
        </w:rPr>
        <w:t>The output gap </w:t>
      </w:r>
      <w:r>
        <w:rPr>
          <w:sz w:val="24"/>
        </w:rPr>
        <w:t>provides </w:t>
      </w:r>
      <w:r>
        <w:rPr>
          <w:color w:val="131313"/>
          <w:sz w:val="24"/>
        </w:rPr>
        <w:t>an </w:t>
      </w:r>
      <w:r>
        <w:rPr>
          <w:sz w:val="24"/>
        </w:rPr>
        <w:t>indicator </w:t>
      </w:r>
      <w:r>
        <w:rPr>
          <w:color w:val="414141"/>
          <w:sz w:val="24"/>
        </w:rPr>
        <w:t>of </w:t>
      </w:r>
      <w:r>
        <w:rPr>
          <w:color w:val="181818"/>
          <w:sz w:val="24"/>
        </w:rPr>
        <w:t>the </w:t>
      </w:r>
      <w:r>
        <w:rPr>
          <w:color w:val="151515"/>
          <w:sz w:val="24"/>
        </w:rPr>
        <w:t>degree </w:t>
      </w:r>
      <w:r>
        <w:rPr>
          <w:color w:val="2A2A2A"/>
          <w:position w:val="3"/>
          <w:sz w:val="24"/>
        </w:rPr>
        <w:t>of </w:t>
      </w:r>
      <w:r>
        <w:rPr>
          <w:position w:val="-2"/>
          <w:sz w:val="24"/>
        </w:rPr>
        <w:t>inflationary </w:t>
      </w:r>
      <w:r>
        <w:rPr>
          <w:color w:val="0A0A0A"/>
          <w:sz w:val="24"/>
        </w:rPr>
        <w:t>pressure </w:t>
      </w:r>
      <w:r>
        <w:rPr>
          <w:color w:val="0E0E0E"/>
          <w:sz w:val="24"/>
        </w:rPr>
        <w:t>in </w:t>
      </w:r>
      <w:r>
        <w:rPr>
          <w:color w:val="080808"/>
          <w:sz w:val="24"/>
        </w:rPr>
        <w:t>goods </w:t>
      </w:r>
      <w:r>
        <w:rPr>
          <w:color w:val="0C0C0C"/>
          <w:sz w:val="24"/>
        </w:rPr>
        <w:t>and </w:t>
      </w:r>
      <w:r>
        <w:rPr>
          <w:color w:val="131313"/>
          <w:sz w:val="24"/>
        </w:rPr>
        <w:t>services </w:t>
      </w:r>
      <w:r>
        <w:rPr>
          <w:position w:val="3"/>
          <w:sz w:val="24"/>
        </w:rPr>
        <w:t>markets. </w:t>
      </w:r>
      <w:r>
        <w:rPr>
          <w:position w:val="-2"/>
          <w:sz w:val="23"/>
        </w:rPr>
        <w:t>The </w:t>
      </w:r>
      <w:r>
        <w:rPr>
          <w:sz w:val="23"/>
        </w:rPr>
        <w:t>unemployment </w:t>
      </w:r>
      <w:r>
        <w:rPr>
          <w:color w:val="131313"/>
          <w:sz w:val="23"/>
        </w:rPr>
        <w:t>rate </w:t>
      </w:r>
      <w:r>
        <w:rPr>
          <w:sz w:val="23"/>
        </w:rPr>
        <w:t>provides </w:t>
      </w:r>
      <w:r>
        <w:rPr>
          <w:color w:val="3F3F3F"/>
          <w:sz w:val="23"/>
        </w:rPr>
        <w:t>a </w:t>
      </w:r>
      <w:r>
        <w:rPr>
          <w:color w:val="0C0C0C"/>
          <w:sz w:val="23"/>
        </w:rPr>
        <w:t>similar </w:t>
      </w:r>
      <w:r>
        <w:rPr>
          <w:color w:val="161616"/>
          <w:sz w:val="23"/>
        </w:rPr>
        <w:t>indicator </w:t>
      </w:r>
      <w:r>
        <w:rPr>
          <w:color w:val="232323"/>
          <w:position w:val="3"/>
          <w:sz w:val="26"/>
        </w:rPr>
        <w:t>for </w:t>
      </w:r>
      <w:r>
        <w:rPr>
          <w:position w:val="-2"/>
          <w:sz w:val="23"/>
        </w:rPr>
        <w:t>the labour </w:t>
      </w:r>
      <w:r>
        <w:rPr>
          <w:sz w:val="23"/>
        </w:rPr>
        <w:t>market. The level of unemployment </w:t>
      </w:r>
      <w:r>
        <w:rPr>
          <w:color w:val="4F4F4F"/>
          <w:sz w:val="23"/>
        </w:rPr>
        <w:t>is</w:t>
      </w:r>
      <w:r>
        <w:rPr>
          <w:color w:val="4F4F4F"/>
          <w:spacing w:val="26"/>
          <w:sz w:val="23"/>
        </w:rPr>
        <w:t> </w:t>
      </w:r>
      <w:r>
        <w:rPr>
          <w:color w:val="3D3D3D"/>
          <w:sz w:val="23"/>
        </w:rPr>
        <w:t>an</w:t>
      </w:r>
    </w:p>
    <w:p>
      <w:pPr>
        <w:pStyle w:val="BodyText"/>
        <w:spacing w:line="218" w:lineRule="exact"/>
        <w:ind w:left="125"/>
      </w:pPr>
      <w:r>
        <w:rPr/>
        <w:t>indicator of excess supply </w:t>
      </w:r>
      <w:r>
        <w:rPr>
          <w:color w:val="181818"/>
        </w:rPr>
        <w:t>in </w:t>
      </w:r>
      <w:r>
        <w:rPr>
          <w:color w:val="1A1A1A"/>
        </w:rPr>
        <w:t>the </w:t>
      </w:r>
      <w:r>
        <w:rPr/>
        <w:t>labour </w:t>
      </w:r>
      <w:r>
        <w:rPr>
          <w:color w:val="0C0C0C"/>
        </w:rPr>
        <w:t>market.</w:t>
      </w:r>
      <w:r>
        <w:rPr>
          <w:color w:val="0C0C0C"/>
          <w:spacing w:val="57"/>
        </w:rPr>
        <w:t> </w:t>
      </w:r>
      <w:r>
        <w:rPr>
          <w:color w:val="212121"/>
        </w:rPr>
        <w:t>The</w:t>
      </w:r>
    </w:p>
    <w:p>
      <w:pPr>
        <w:pStyle w:val="BodyText"/>
        <w:spacing w:line="232" w:lineRule="auto"/>
        <w:ind w:left="123" w:right="244"/>
      </w:pPr>
      <w:r>
        <w:rPr/>
        <w:t>change in unemployment may </w:t>
      </w:r>
      <w:r>
        <w:rPr>
          <w:color w:val="080808"/>
        </w:rPr>
        <w:t>also </w:t>
      </w:r>
      <w:r>
        <w:rPr>
          <w:color w:val="0F0F0F"/>
        </w:rPr>
        <w:t>exert </w:t>
      </w:r>
      <w:r>
        <w:rPr>
          <w:color w:val="0A0A0A"/>
        </w:rPr>
        <w:t>an </w:t>
      </w:r>
      <w:r>
        <w:rPr>
          <w:color w:val="151515"/>
          <w:position w:val="3"/>
        </w:rPr>
        <w:t>influence </w:t>
      </w:r>
      <w:r>
        <w:rPr>
          <w:color w:val="131313"/>
          <w:sz w:val="24"/>
        </w:rPr>
        <w:t>on </w:t>
      </w:r>
      <w:r>
        <w:rPr>
          <w:sz w:val="24"/>
        </w:rPr>
        <w:t>earnings. The </w:t>
      </w:r>
      <w:r>
        <w:rPr>
          <w:color w:val="0A0A0A"/>
          <w:sz w:val="24"/>
        </w:rPr>
        <w:t>rise </w:t>
      </w:r>
      <w:r>
        <w:rPr>
          <w:sz w:val="24"/>
        </w:rPr>
        <w:t>in unemployment </w:t>
      </w:r>
      <w:r>
        <w:rPr>
          <w:color w:val="0C0C0C"/>
          <w:sz w:val="24"/>
        </w:rPr>
        <w:t>over </w:t>
      </w:r>
      <w:r>
        <w:rPr>
          <w:color w:val="181818"/>
          <w:sz w:val="24"/>
        </w:rPr>
        <w:t>the </w:t>
      </w:r>
      <w:r>
        <w:rPr/>
        <w:t>course of the recession </w:t>
      </w:r>
      <w:r>
        <w:rPr>
          <w:color w:val="131313"/>
        </w:rPr>
        <w:t>has </w:t>
      </w:r>
      <w:r>
        <w:rPr/>
        <w:t>undoubtedly </w:t>
      </w:r>
      <w:r>
        <w:rPr>
          <w:color w:val="050505"/>
        </w:rPr>
        <w:t>contributed </w:t>
      </w:r>
      <w:r>
        <w:rPr>
          <w:color w:val="1C1C1C"/>
          <w:position w:val="3"/>
        </w:rPr>
        <w:t>to </w:t>
      </w:r>
      <w:r>
        <w:rPr/>
        <w:t>the slowdown </w:t>
      </w:r>
      <w:r>
        <w:rPr>
          <w:color w:val="161616"/>
        </w:rPr>
        <w:t>in </w:t>
      </w:r>
      <w:r>
        <w:rPr/>
        <w:t>nominal earnings gyowth, </w:t>
      </w:r>
      <w:r>
        <w:rPr>
          <w:color w:val="1C1C1C"/>
        </w:rPr>
        <w:t>and </w:t>
      </w:r>
      <w:r>
        <w:rPr>
          <w:color w:val="111111"/>
        </w:rPr>
        <w:t>the </w:t>
      </w:r>
      <w:r>
        <w:rPr/>
        <w:t>recent acceleration in labour shedding </w:t>
      </w:r>
      <w:r>
        <w:rPr>
          <w:color w:val="080808"/>
        </w:rPr>
        <w:t>would </w:t>
      </w:r>
      <w:r>
        <w:rPr/>
        <w:t>also </w:t>
      </w:r>
      <w:r>
        <w:rPr>
          <w:color w:val="111111"/>
        </w:rPr>
        <w:t>be </w:t>
      </w:r>
      <w:r>
        <w:rPr/>
        <w:t>expected </w:t>
      </w:r>
      <w:r>
        <w:rPr>
          <w:color w:val="232323"/>
        </w:rPr>
        <w:t>to </w:t>
      </w:r>
      <w:r>
        <w:rPr/>
        <w:t>restrain earnings </w:t>
      </w:r>
      <w:r>
        <w:rPr>
          <w:color w:val="0C0C0C"/>
        </w:rPr>
        <w:t>growth. </w:t>
      </w:r>
      <w:r>
        <w:rPr>
          <w:color w:val="0F0F0F"/>
        </w:rPr>
        <w:t>But </w:t>
      </w:r>
      <w:r>
        <w:rPr>
          <w:color w:val="050505"/>
        </w:rPr>
        <w:t>the </w:t>
      </w:r>
      <w:r>
        <w:rPr>
          <w:color w:val="111111"/>
        </w:rPr>
        <w:t>long-</w:t>
      </w:r>
    </w:p>
    <w:p>
      <w:pPr>
        <w:pStyle w:val="BodyText"/>
        <w:spacing w:line="242" w:lineRule="auto" w:before="5"/>
        <w:ind w:left="143" w:right="244" w:firstLine="6"/>
      </w:pPr>
      <w:r>
        <w:rPr/>
        <w:t>term unemployed exert less </w:t>
      </w:r>
      <w:r>
        <w:rPr>
          <w:color w:val="131313"/>
        </w:rPr>
        <w:t>of a </w:t>
      </w:r>
      <w:r>
        <w:rPr/>
        <w:t>downward </w:t>
      </w:r>
      <w:r>
        <w:rPr>
          <w:color w:val="1C1C1C"/>
        </w:rPr>
        <w:t>effect </w:t>
      </w:r>
      <w:r>
        <w:rPr>
          <w:color w:val="1A1A1A"/>
        </w:rPr>
        <w:t>per </w:t>
      </w:r>
      <w:r>
        <w:rPr/>
        <w:t>capita on wages than the numbers unemployed </w:t>
      </w:r>
      <w:r>
        <w:rPr>
          <w:color w:val="080808"/>
        </w:rPr>
        <w:t>for </w:t>
      </w:r>
      <w:r>
        <w:rPr>
          <w:color w:val="343434"/>
        </w:rPr>
        <w:t>less </w:t>
      </w:r>
      <w:r>
        <w:rPr/>
        <w:t>than twelve months, because </w:t>
      </w:r>
      <w:r>
        <w:rPr>
          <w:color w:val="0F0F0F"/>
        </w:rPr>
        <w:t>those </w:t>
      </w:r>
      <w:r>
        <w:rPr>
          <w:color w:val="181818"/>
        </w:rPr>
        <w:t>who </w:t>
      </w:r>
      <w:r>
        <w:rPr>
          <w:color w:val="111111"/>
        </w:rPr>
        <w:t>have </w:t>
      </w:r>
      <w:r>
        <w:rPr/>
        <w:t>been </w:t>
      </w:r>
      <w:r>
        <w:rPr>
          <w:color w:val="2F2F2F"/>
        </w:rPr>
        <w:t>out </w:t>
      </w:r>
      <w:r>
        <w:rPr/>
        <w:t>of work for a long time become generally </w:t>
      </w:r>
      <w:r>
        <w:rPr>
          <w:color w:val="1C1C1C"/>
        </w:rPr>
        <w:t>less </w:t>
      </w:r>
      <w:r>
        <w:rPr/>
        <w:t>employable. Chart 3.10 </w:t>
      </w:r>
      <w:r>
        <w:rPr>
          <w:color w:val="0F0F0F"/>
        </w:rPr>
        <w:t>shows </w:t>
      </w:r>
      <w:r>
        <w:rPr/>
        <w:t>that, </w:t>
      </w:r>
      <w:r>
        <w:rPr>
          <w:color w:val="111111"/>
        </w:rPr>
        <w:t>while </w:t>
      </w:r>
      <w:r>
        <w:rPr>
          <w:color w:val="1F1F1F"/>
        </w:rPr>
        <w:t>total </w:t>
      </w:r>
      <w:r>
        <w:rPr/>
        <w:t>unemployment has continued </w:t>
      </w:r>
      <w:r>
        <w:rPr>
          <w:color w:val="181818"/>
        </w:rPr>
        <w:t>to </w:t>
      </w:r>
      <w:r>
        <w:rPr/>
        <w:t>rise, </w:t>
      </w:r>
      <w:r>
        <w:rPr>
          <w:color w:val="0C0C0C"/>
        </w:rPr>
        <w:t>the </w:t>
      </w:r>
      <w:r>
        <w:rPr>
          <w:color w:val="181818"/>
        </w:rPr>
        <w:t>level </w:t>
      </w:r>
      <w:r>
        <w:rPr/>
        <w:t>excluding the long-term unemployed </w:t>
      </w:r>
      <w:r>
        <w:rPr>
          <w:color w:val="161616"/>
        </w:rPr>
        <w:t>has </w:t>
      </w:r>
      <w:r>
        <w:rPr/>
        <w:t>broadly flattened off, suggesting that the impact on earnings from excess supply in the labour market might </w:t>
      </w:r>
      <w:r>
        <w:rPr>
          <w:color w:val="080808"/>
        </w:rPr>
        <w:t>not </w:t>
      </w:r>
      <w:r>
        <w:rPr/>
        <w:t>increase any further and could diminish.</w:t>
      </w:r>
    </w:p>
    <w:p>
      <w:pPr>
        <w:pStyle w:val="BodyText"/>
        <w:spacing w:before="6"/>
        <w:rPr>
          <w:sz w:val="22"/>
        </w:rPr>
      </w:pPr>
    </w:p>
    <w:p>
      <w:pPr>
        <w:pStyle w:val="Heading7"/>
        <w:spacing w:line="232" w:lineRule="auto"/>
        <w:ind w:left="161" w:right="226" w:hanging="8"/>
      </w:pPr>
      <w:r>
        <w:rPr/>
        <w:t>The behaviour of wages will have </w:t>
      </w:r>
      <w:r>
        <w:rPr>
          <w:color w:val="0C0C0C"/>
        </w:rPr>
        <w:t>an </w:t>
      </w:r>
      <w:r>
        <w:rPr/>
        <w:t>important influence on the rate at which sterling depreciation feeds through to the domestic price </w:t>
      </w:r>
      <w:r>
        <w:rPr>
          <w:color w:val="1A1A1A"/>
        </w:rPr>
        <w:t>level. </w:t>
      </w:r>
      <w:r>
        <w:rPr>
          <w:color w:val="181818"/>
        </w:rPr>
        <w:t>In </w:t>
      </w:r>
      <w:r>
        <w:rPr>
          <w:color w:val="0F0F0F"/>
        </w:rPr>
        <w:t>the </w:t>
      </w:r>
      <w:r>
        <w:rPr>
          <w:color w:val="181818"/>
        </w:rPr>
        <w:t>long </w:t>
      </w:r>
      <w:r>
        <w:rPr/>
        <w:t>term if the nominal depreciation that has occurred since</w:t>
      </w:r>
      <w:r>
        <w:rPr>
          <w:spacing w:val="-34"/>
        </w:rPr>
        <w:t> </w:t>
      </w:r>
      <w:r>
        <w:rPr/>
        <w:t>late</w:t>
      </w:r>
      <w:r>
        <w:rPr>
          <w:spacing w:val="-33"/>
        </w:rPr>
        <w:t> </w:t>
      </w:r>
      <w:r>
        <w:rPr/>
        <w:t>September</w:t>
      </w:r>
      <w:r>
        <w:rPr>
          <w:spacing w:val="-23"/>
        </w:rPr>
        <w:t> </w:t>
      </w:r>
      <w:r>
        <w:rPr/>
        <w:t>persists,</w:t>
      </w:r>
      <w:r>
        <w:rPr>
          <w:spacing w:val="-24"/>
        </w:rPr>
        <w:t> </w:t>
      </w:r>
      <w:r>
        <w:rPr/>
        <w:t>and</w:t>
      </w:r>
      <w:r>
        <w:rPr>
          <w:spacing w:val="-26"/>
        </w:rPr>
        <w:t> </w:t>
      </w:r>
      <w:r>
        <w:rPr/>
        <w:t>is</w:t>
      </w:r>
      <w:r>
        <w:rPr>
          <w:spacing w:val="-34"/>
        </w:rPr>
        <w:t> </w:t>
      </w:r>
      <w:r>
        <w:rPr/>
        <w:t>accommodated</w:t>
      </w:r>
      <w:r>
        <w:rPr>
          <w:spacing w:val="-11"/>
        </w:rPr>
        <w:t> </w:t>
      </w:r>
      <w:r>
        <w:rPr>
          <w:color w:val="0C0C0C"/>
        </w:rPr>
        <w:t>by </w:t>
      </w:r>
      <w:r>
        <w:rPr/>
        <w:t>monetary</w:t>
      </w:r>
      <w:r>
        <w:rPr>
          <w:spacing w:val="-12"/>
        </w:rPr>
        <w:t> </w:t>
      </w:r>
      <w:r>
        <w:rPr/>
        <w:t>policy,</w:t>
      </w:r>
      <w:r>
        <w:rPr>
          <w:spacing w:val="-21"/>
        </w:rPr>
        <w:t> </w:t>
      </w:r>
      <w:r>
        <w:rPr/>
        <w:t>then</w:t>
      </w:r>
      <w:r>
        <w:rPr>
          <w:spacing w:val="-13"/>
        </w:rPr>
        <w:t> </w:t>
      </w:r>
      <w:r>
        <w:rPr/>
        <w:t>the</w:t>
      </w:r>
      <w:r>
        <w:rPr>
          <w:spacing w:val="-27"/>
        </w:rPr>
        <w:t> </w:t>
      </w:r>
      <w:r>
        <w:rPr/>
        <w:t>domestic</w:t>
      </w:r>
      <w:r>
        <w:rPr>
          <w:spacing w:val="-15"/>
        </w:rPr>
        <w:t> </w:t>
      </w:r>
      <w:r>
        <w:rPr/>
        <w:t>price</w:t>
      </w:r>
      <w:r>
        <w:rPr>
          <w:spacing w:val="-23"/>
        </w:rPr>
        <w:t> </w:t>
      </w:r>
      <w:r>
        <w:rPr>
          <w:color w:val="070707"/>
        </w:rPr>
        <w:t>level</w:t>
      </w:r>
      <w:r>
        <w:rPr>
          <w:color w:val="070707"/>
          <w:spacing w:val="-19"/>
        </w:rPr>
        <w:t> </w:t>
      </w:r>
      <w:r>
        <w:rPr>
          <w:color w:val="1A1A1A"/>
        </w:rPr>
        <w:t>will</w:t>
      </w:r>
      <w:r>
        <w:rPr>
          <w:color w:val="1A1A1A"/>
          <w:spacing w:val="-13"/>
        </w:rPr>
        <w:t> </w:t>
      </w:r>
      <w:r>
        <w:rPr/>
        <w:t>be higher—by</w:t>
      </w:r>
      <w:r>
        <w:rPr>
          <w:spacing w:val="-14"/>
        </w:rPr>
        <w:t> </w:t>
      </w:r>
      <w:r>
        <w:rPr/>
        <w:t>the</w:t>
      </w:r>
      <w:r>
        <w:rPr>
          <w:spacing w:val="-36"/>
        </w:rPr>
        <w:t> </w:t>
      </w:r>
      <w:r>
        <w:rPr/>
        <w:t>same</w:t>
      </w:r>
      <w:r>
        <w:rPr>
          <w:spacing w:val="-21"/>
        </w:rPr>
        <w:t> </w:t>
      </w:r>
      <w:r>
        <w:rPr/>
        <w:t>proportion</w:t>
      </w:r>
      <w:r>
        <w:rPr>
          <w:spacing w:val="-19"/>
        </w:rPr>
        <w:t> </w:t>
      </w:r>
      <w:r>
        <w:rPr>
          <w:color w:val="080808"/>
        </w:rPr>
        <w:t>as</w:t>
      </w:r>
      <w:r>
        <w:rPr>
          <w:color w:val="080808"/>
          <w:spacing w:val="-28"/>
        </w:rPr>
        <w:t> </w:t>
      </w:r>
      <w:r>
        <w:rPr>
          <w:color w:val="0C0C0C"/>
        </w:rPr>
        <w:t>the</w:t>
      </w:r>
      <w:r>
        <w:rPr>
          <w:color w:val="0C0C0C"/>
          <w:spacing w:val="-29"/>
        </w:rPr>
        <w:t> </w:t>
      </w:r>
      <w:r>
        <w:rPr/>
        <w:t>depreciation— than</w:t>
      </w:r>
      <w:r>
        <w:rPr>
          <w:spacing w:val="-26"/>
        </w:rPr>
        <w:t> </w:t>
      </w:r>
      <w:r>
        <w:rPr/>
        <w:t>it</w:t>
      </w:r>
      <w:r>
        <w:rPr>
          <w:spacing w:val="-26"/>
        </w:rPr>
        <w:t> </w:t>
      </w:r>
      <w:r>
        <w:rPr/>
        <w:t>would</w:t>
      </w:r>
      <w:r>
        <w:rPr>
          <w:spacing w:val="-19"/>
        </w:rPr>
        <w:t> </w:t>
      </w:r>
      <w:r>
        <w:rPr/>
        <w:t>have</w:t>
      </w:r>
      <w:r>
        <w:rPr>
          <w:spacing w:val="-24"/>
        </w:rPr>
        <w:t> </w:t>
      </w:r>
      <w:r>
        <w:rPr/>
        <w:t>been</w:t>
      </w:r>
      <w:r>
        <w:rPr>
          <w:spacing w:val="-22"/>
        </w:rPr>
        <w:t> </w:t>
      </w:r>
      <w:r>
        <w:rPr/>
        <w:t>in</w:t>
      </w:r>
      <w:r>
        <w:rPr>
          <w:spacing w:val="-20"/>
        </w:rPr>
        <w:t> </w:t>
      </w:r>
      <w:r>
        <w:rPr/>
        <w:t>the</w:t>
      </w:r>
      <w:r>
        <w:rPr>
          <w:spacing w:val="-26"/>
        </w:rPr>
        <w:t> </w:t>
      </w:r>
      <w:r>
        <w:rPr/>
        <w:t>absence</w:t>
      </w:r>
      <w:r>
        <w:rPr>
          <w:spacing w:val="-21"/>
        </w:rPr>
        <w:t> </w:t>
      </w:r>
      <w:r>
        <w:rPr>
          <w:color w:val="151515"/>
        </w:rPr>
        <w:t>of</w:t>
      </w:r>
      <w:r>
        <w:rPr>
          <w:color w:val="151515"/>
          <w:spacing w:val="-19"/>
        </w:rPr>
        <w:t> </w:t>
      </w:r>
      <w:r>
        <w:rPr>
          <w:color w:val="080808"/>
        </w:rPr>
        <w:t>depreciation. </w:t>
      </w:r>
      <w:r>
        <w:rPr/>
        <w:t>But</w:t>
      </w:r>
      <w:r>
        <w:rPr>
          <w:spacing w:val="-22"/>
        </w:rPr>
        <w:t> </w:t>
      </w:r>
      <w:r>
        <w:rPr/>
        <w:t>the</w:t>
      </w:r>
      <w:r>
        <w:rPr>
          <w:spacing w:val="-24"/>
        </w:rPr>
        <w:t> </w:t>
      </w:r>
      <w:r>
        <w:rPr/>
        <w:t>path</w:t>
      </w:r>
      <w:r>
        <w:rPr>
          <w:spacing w:val="-14"/>
        </w:rPr>
        <w:t> </w:t>
      </w:r>
      <w:r>
        <w:rPr/>
        <w:t>along</w:t>
      </w:r>
      <w:r>
        <w:rPr>
          <w:spacing w:val="-15"/>
        </w:rPr>
        <w:t> </w:t>
      </w:r>
      <w:r>
        <w:rPr/>
        <w:t>which</w:t>
      </w:r>
      <w:r>
        <w:rPr>
          <w:spacing w:val="-16"/>
        </w:rPr>
        <w:t> </w:t>
      </w:r>
      <w:r>
        <w:rPr/>
        <w:t>prices</w:t>
      </w:r>
      <w:r>
        <w:rPr>
          <w:spacing w:val="-23"/>
        </w:rPr>
        <w:t> </w:t>
      </w:r>
      <w:r>
        <w:rPr/>
        <w:t>adjust</w:t>
      </w:r>
      <w:r>
        <w:rPr>
          <w:spacing w:val="-20"/>
        </w:rPr>
        <w:t> </w:t>
      </w:r>
      <w:r>
        <w:rPr/>
        <w:t>to</w:t>
      </w:r>
      <w:r>
        <w:rPr>
          <w:spacing w:val="-28"/>
        </w:rPr>
        <w:t> </w:t>
      </w:r>
      <w:r>
        <w:rPr>
          <w:color w:val="111111"/>
        </w:rPr>
        <w:t>this</w:t>
      </w:r>
      <w:r>
        <w:rPr>
          <w:color w:val="111111"/>
          <w:spacing w:val="-24"/>
        </w:rPr>
        <w:t> </w:t>
      </w:r>
      <w:r>
        <w:rPr>
          <w:color w:val="070707"/>
        </w:rPr>
        <w:t>long-run </w:t>
      </w:r>
      <w:r>
        <w:rPr/>
        <w:t>outcome</w:t>
      </w:r>
      <w:r>
        <w:rPr>
          <w:spacing w:val="-30"/>
        </w:rPr>
        <w:t> </w:t>
      </w:r>
      <w:r>
        <w:rPr/>
        <w:t>depends</w:t>
      </w:r>
      <w:r>
        <w:rPr>
          <w:spacing w:val="-16"/>
        </w:rPr>
        <w:t> </w:t>
      </w:r>
      <w:r>
        <w:rPr/>
        <w:t>upon</w:t>
      </w:r>
      <w:r>
        <w:rPr>
          <w:spacing w:val="-22"/>
        </w:rPr>
        <w:t> </w:t>
      </w:r>
      <w:r>
        <w:rPr/>
        <w:t>the</w:t>
      </w:r>
      <w:r>
        <w:rPr>
          <w:spacing w:val="-32"/>
        </w:rPr>
        <w:t> </w:t>
      </w:r>
      <w:r>
        <w:rPr/>
        <w:t>response</w:t>
      </w:r>
      <w:r>
        <w:rPr>
          <w:spacing w:val="-29"/>
        </w:rPr>
        <w:t> </w:t>
      </w:r>
      <w:r>
        <w:rPr/>
        <w:t>of</w:t>
      </w:r>
      <w:r>
        <w:rPr>
          <w:spacing w:val="-24"/>
        </w:rPr>
        <w:t> </w:t>
      </w:r>
      <w:r>
        <w:rPr/>
        <w:t>domestic</w:t>
      </w:r>
      <w:r>
        <w:rPr>
          <w:spacing w:val="-25"/>
        </w:rPr>
        <w:t> </w:t>
      </w:r>
      <w:r>
        <w:rPr/>
        <w:t>factor incomes.</w:t>
      </w:r>
      <w:r>
        <w:rPr>
          <w:spacing w:val="43"/>
        </w:rPr>
        <w:t> </w:t>
      </w:r>
      <w:r>
        <w:rPr/>
        <w:t>The</w:t>
      </w:r>
      <w:r>
        <w:rPr>
          <w:spacing w:val="-24"/>
        </w:rPr>
        <w:t> </w:t>
      </w:r>
      <w:r>
        <w:rPr/>
        <w:t>initial</w:t>
      </w:r>
      <w:r>
        <w:rPr>
          <w:spacing w:val="-22"/>
        </w:rPr>
        <w:t> </w:t>
      </w:r>
      <w:r>
        <w:rPr/>
        <w:t>impact</w:t>
      </w:r>
      <w:r>
        <w:rPr>
          <w:spacing w:val="-18"/>
        </w:rPr>
        <w:t> </w:t>
      </w:r>
      <w:r>
        <w:rPr>
          <w:color w:val="0E0E0E"/>
        </w:rPr>
        <w:t>of</w:t>
      </w:r>
      <w:r>
        <w:rPr>
          <w:color w:val="0E0E0E"/>
          <w:spacing w:val="-15"/>
        </w:rPr>
        <w:t> </w:t>
      </w:r>
      <w:r>
        <w:rPr/>
        <w:t>a</w:t>
      </w:r>
      <w:r>
        <w:rPr>
          <w:spacing w:val="-20"/>
        </w:rPr>
        <w:t> </w:t>
      </w:r>
      <w:r>
        <w:rPr>
          <w:color w:val="080808"/>
        </w:rPr>
        <w:t>nominal</w:t>
      </w:r>
      <w:r>
        <w:rPr>
          <w:color w:val="080808"/>
          <w:spacing w:val="-18"/>
        </w:rPr>
        <w:t> </w:t>
      </w:r>
      <w:r>
        <w:rPr/>
        <w:t>depreciation </w:t>
      </w:r>
      <w:r>
        <w:rPr>
          <w:color w:val="131313"/>
          <w:sz w:val="23"/>
        </w:rPr>
        <w:t>is </w:t>
      </w:r>
      <w:r>
        <w:rPr>
          <w:sz w:val="23"/>
        </w:rPr>
        <w:t>a deterioration in the terms of trade. This implies </w:t>
      </w:r>
      <w:r>
        <w:rPr/>
        <w:t>that in the short run either </w:t>
      </w:r>
      <w:r>
        <w:rPr>
          <w:color w:val="363636"/>
        </w:rPr>
        <w:t>(i) </w:t>
      </w:r>
      <w:r>
        <w:rPr/>
        <w:t>real wages and/or real profits will fall, </w:t>
      </w:r>
      <w:r>
        <w:rPr>
          <w:color w:val="1F1F1F"/>
        </w:rPr>
        <w:t>or </w:t>
      </w:r>
      <w:r>
        <w:rPr/>
        <w:t>(ii) domestic prices will rise, offsetting the depreciation and restoring the terms </w:t>
      </w:r>
      <w:r>
        <w:rPr>
          <w:color w:val="1C1C1C"/>
        </w:rPr>
        <w:t>of </w:t>
      </w:r>
      <w:r>
        <w:rPr/>
        <w:t>trade</w:t>
      </w:r>
      <w:r>
        <w:rPr>
          <w:spacing w:val="-23"/>
        </w:rPr>
        <w:t> </w:t>
      </w:r>
      <w:r>
        <w:rPr/>
        <w:t>to</w:t>
      </w:r>
      <w:r>
        <w:rPr>
          <w:spacing w:val="-20"/>
        </w:rPr>
        <w:t> </w:t>
      </w:r>
      <w:r>
        <w:rPr/>
        <w:t>their</w:t>
      </w:r>
      <w:r>
        <w:rPr>
          <w:spacing w:val="-20"/>
        </w:rPr>
        <w:t> </w:t>
      </w:r>
      <w:r>
        <w:rPr/>
        <w:t>previous</w:t>
      </w:r>
      <w:r>
        <w:rPr>
          <w:spacing w:val="-15"/>
        </w:rPr>
        <w:t> </w:t>
      </w:r>
      <w:r>
        <w:rPr/>
        <w:t>level,</w:t>
      </w:r>
      <w:r>
        <w:rPr>
          <w:spacing w:val="-23"/>
        </w:rPr>
        <w:t> </w:t>
      </w:r>
      <w:r>
        <w:rPr/>
        <w:t>or</w:t>
      </w:r>
      <w:r>
        <w:rPr>
          <w:spacing w:val="-25"/>
        </w:rPr>
        <w:t> </w:t>
      </w:r>
      <w:r>
        <w:rPr/>
        <w:t>(iii)</w:t>
      </w:r>
      <w:r>
        <w:rPr>
          <w:spacing w:val="-26"/>
        </w:rPr>
        <w:t> </w:t>
      </w:r>
      <w:r>
        <w:rPr/>
        <w:t>some</w:t>
      </w:r>
      <w:r>
        <w:rPr>
          <w:spacing w:val="-25"/>
        </w:rPr>
        <w:t> </w:t>
      </w:r>
      <w:r>
        <w:rPr/>
        <w:t>combination</w:t>
      </w:r>
    </w:p>
    <w:p>
      <w:pPr>
        <w:spacing w:line="235" w:lineRule="auto" w:before="3"/>
        <w:ind w:left="197" w:right="0" w:hanging="7"/>
        <w:jc w:val="left"/>
        <w:rPr>
          <w:sz w:val="24"/>
        </w:rPr>
      </w:pPr>
      <w:r>
        <w:rPr>
          <w:sz w:val="24"/>
        </w:rPr>
        <w:t>of(i) and (ii). If inflation is to remain within </w:t>
      </w:r>
      <w:r>
        <w:rPr>
          <w:color w:val="161616"/>
          <w:sz w:val="24"/>
        </w:rPr>
        <w:t>its </w:t>
      </w:r>
      <w:r>
        <w:rPr>
          <w:sz w:val="24"/>
        </w:rPr>
        <w:t>target range the brunt of the adjustment will have </w:t>
      </w:r>
      <w:r>
        <w:rPr>
          <w:color w:val="2A2A2A"/>
          <w:sz w:val="24"/>
        </w:rPr>
        <w:t>to </w:t>
      </w:r>
      <w:r>
        <w:rPr>
          <w:color w:val="080808"/>
          <w:sz w:val="24"/>
        </w:rPr>
        <w:t>come </w:t>
      </w:r>
      <w:r>
        <w:rPr>
          <w:sz w:val="24"/>
        </w:rPr>
        <w:t>frorp the first of these alternatives. And </w:t>
      </w:r>
      <w:r>
        <w:rPr>
          <w:color w:val="161616"/>
          <w:sz w:val="24"/>
        </w:rPr>
        <w:t>if </w:t>
      </w:r>
      <w:r>
        <w:rPr>
          <w:color w:val="131313"/>
          <w:sz w:val="24"/>
        </w:rPr>
        <w:t>real </w:t>
      </w:r>
      <w:r>
        <w:rPr>
          <w:color w:val="1F1F1F"/>
          <w:sz w:val="24"/>
        </w:rPr>
        <w:t>wages </w:t>
      </w:r>
      <w:r>
        <w:rPr>
          <w:sz w:val="24"/>
        </w:rPr>
        <w:t>for</w:t>
      </w:r>
      <w:r>
        <w:rPr>
          <w:spacing w:val="-24"/>
          <w:sz w:val="24"/>
        </w:rPr>
        <w:t> </w:t>
      </w:r>
      <w:r>
        <w:rPr>
          <w:sz w:val="24"/>
        </w:rPr>
        <w:t>those</w:t>
      </w:r>
      <w:r>
        <w:rPr>
          <w:spacing w:val="-25"/>
          <w:sz w:val="24"/>
        </w:rPr>
        <w:t> </w:t>
      </w:r>
      <w:r>
        <w:rPr>
          <w:color w:val="161300"/>
          <w:sz w:val="24"/>
        </w:rPr>
        <w:t>in</w:t>
      </w:r>
      <w:r>
        <w:rPr>
          <w:color w:val="161300"/>
          <w:spacing w:val="-25"/>
          <w:sz w:val="24"/>
        </w:rPr>
        <w:t> </w:t>
      </w:r>
      <w:r>
        <w:rPr>
          <w:sz w:val="24"/>
        </w:rPr>
        <w:t>employment</w:t>
      </w:r>
      <w:r>
        <w:rPr>
          <w:spacing w:val="-11"/>
          <w:sz w:val="24"/>
        </w:rPr>
        <w:t> </w:t>
      </w:r>
      <w:r>
        <w:rPr>
          <w:sz w:val="24"/>
        </w:rPr>
        <w:t>continue</w:t>
      </w:r>
      <w:r>
        <w:rPr>
          <w:spacing w:val="-14"/>
          <w:sz w:val="24"/>
        </w:rPr>
        <w:t> </w:t>
      </w:r>
      <w:r>
        <w:rPr>
          <w:color w:val="151515"/>
          <w:sz w:val="24"/>
        </w:rPr>
        <w:t>to</w:t>
      </w:r>
      <w:r>
        <w:rPr>
          <w:color w:val="151515"/>
          <w:spacing w:val="-23"/>
          <w:sz w:val="24"/>
        </w:rPr>
        <w:t> </w:t>
      </w:r>
      <w:r>
        <w:rPr>
          <w:color w:val="111111"/>
          <w:sz w:val="24"/>
        </w:rPr>
        <w:t>grow</w:t>
      </w:r>
      <w:r>
        <w:rPr>
          <w:color w:val="111111"/>
          <w:spacing w:val="-14"/>
          <w:sz w:val="24"/>
        </w:rPr>
        <w:t> </w:t>
      </w:r>
      <w:r>
        <w:rPr>
          <w:color w:val="161616"/>
          <w:sz w:val="24"/>
        </w:rPr>
        <w:t>as</w:t>
      </w:r>
      <w:r>
        <w:rPr>
          <w:color w:val="161616"/>
          <w:spacing w:val="-19"/>
          <w:sz w:val="24"/>
        </w:rPr>
        <w:t> </w:t>
      </w:r>
      <w:r>
        <w:rPr>
          <w:sz w:val="24"/>
        </w:rPr>
        <w:t>rapidly</w:t>
      </w:r>
      <w:r>
        <w:rPr>
          <w:spacing w:val="-7"/>
          <w:sz w:val="24"/>
        </w:rPr>
        <w:t> </w:t>
      </w:r>
      <w:r>
        <w:rPr>
          <w:color w:val="0C0C0C"/>
          <w:sz w:val="24"/>
        </w:rPr>
        <w:t>as </w:t>
      </w:r>
      <w:r>
        <w:rPr>
          <w:sz w:val="24"/>
        </w:rPr>
        <w:t>they.have</w:t>
      </w:r>
      <w:r>
        <w:rPr>
          <w:spacing w:val="-13"/>
          <w:sz w:val="24"/>
        </w:rPr>
        <w:t> </w:t>
      </w:r>
      <w:r>
        <w:rPr>
          <w:sz w:val="24"/>
        </w:rPr>
        <w:t>since</w:t>
      </w:r>
      <w:r>
        <w:rPr>
          <w:spacing w:val="-15"/>
          <w:sz w:val="24"/>
        </w:rPr>
        <w:t> </w:t>
      </w:r>
      <w:r>
        <w:rPr>
          <w:sz w:val="24"/>
        </w:rPr>
        <w:t>the</w:t>
      </w:r>
      <w:r>
        <w:rPr>
          <w:spacing w:val="-18"/>
          <w:sz w:val="24"/>
        </w:rPr>
        <w:t> </w:t>
      </w:r>
      <w:r>
        <w:rPr>
          <w:sz w:val="24"/>
        </w:rPr>
        <w:t>recession</w:t>
      </w:r>
      <w:r>
        <w:rPr>
          <w:spacing w:val="-2"/>
          <w:sz w:val="24"/>
        </w:rPr>
        <w:t> </w:t>
      </w:r>
      <w:r>
        <w:rPr>
          <w:sz w:val="24"/>
        </w:rPr>
        <w:t>began</w:t>
      </w:r>
      <w:r>
        <w:rPr>
          <w:spacing w:val="-6"/>
          <w:sz w:val="24"/>
        </w:rPr>
        <w:t> </w:t>
      </w:r>
      <w:r>
        <w:rPr>
          <w:sz w:val="24"/>
        </w:rPr>
        <w:t>(see</w:t>
      </w:r>
      <w:r>
        <w:rPr>
          <w:spacing w:val="-23"/>
          <w:sz w:val="24"/>
        </w:rPr>
        <w:t> </w:t>
      </w:r>
      <w:r>
        <w:rPr>
          <w:color w:val="262626"/>
          <w:sz w:val="24"/>
        </w:rPr>
        <w:t>Chart</w:t>
      </w:r>
      <w:r>
        <w:rPr>
          <w:color w:val="262626"/>
          <w:spacing w:val="-4"/>
          <w:sz w:val="24"/>
        </w:rPr>
        <w:t> </w:t>
      </w:r>
      <w:r>
        <w:rPr>
          <w:sz w:val="24"/>
        </w:rPr>
        <w:t>2.5)</w:t>
      </w:r>
    </w:p>
    <w:p>
      <w:pPr>
        <w:tabs>
          <w:tab w:pos="489" w:val="left" w:leader="none"/>
        </w:tabs>
        <w:spacing w:line="262" w:lineRule="exact" w:before="0"/>
        <w:ind w:left="157" w:right="0" w:firstLine="0"/>
        <w:jc w:val="left"/>
        <w:rPr>
          <w:sz w:val="24"/>
        </w:rPr>
      </w:pPr>
      <w:r>
        <w:rPr>
          <w:w w:val="95"/>
          <w:sz w:val="24"/>
        </w:rPr>
        <w:t>,</w:t>
        <w:tab/>
      </w:r>
      <w:r>
        <w:rPr>
          <w:sz w:val="24"/>
        </w:rPr>
        <w:t>iilihe adjustment will take the form of</w:t>
      </w:r>
      <w:r>
        <w:rPr>
          <w:spacing w:val="-27"/>
          <w:sz w:val="24"/>
        </w:rPr>
        <w:t> </w:t>
      </w:r>
      <w:r>
        <w:rPr>
          <w:sz w:val="24"/>
        </w:rPr>
        <w:t>rising</w:t>
      </w:r>
    </w:p>
    <w:p>
      <w:pPr>
        <w:spacing w:line="232" w:lineRule="auto" w:before="5"/>
        <w:ind w:left="1411" w:right="528" w:firstLine="370"/>
        <w:jc w:val="left"/>
        <w:rPr>
          <w:sz w:val="24"/>
        </w:rPr>
      </w:pPr>
      <w:r>
        <w:rPr>
          <w:sz w:val="24"/>
        </w:rPr>
        <w:t>Unit</w:t>
      </w:r>
      <w:r>
        <w:rPr>
          <w:spacing w:val="-29"/>
          <w:sz w:val="24"/>
        </w:rPr>
        <w:t> </w:t>
      </w:r>
      <w:r>
        <w:rPr>
          <w:sz w:val="24"/>
        </w:rPr>
        <w:t>labour</w:t>
      </w:r>
      <w:r>
        <w:rPr>
          <w:spacing w:val="-19"/>
          <w:sz w:val="24"/>
        </w:rPr>
        <w:t> </w:t>
      </w:r>
      <w:r>
        <w:rPr>
          <w:sz w:val="24"/>
        </w:rPr>
        <w:t>costs</w:t>
      </w:r>
      <w:r>
        <w:rPr>
          <w:spacing w:val="-19"/>
          <w:sz w:val="24"/>
        </w:rPr>
        <w:t> </w:t>
      </w:r>
      <w:r>
        <w:rPr>
          <w:color w:val="080808"/>
          <w:sz w:val="24"/>
        </w:rPr>
        <w:t>have</w:t>
      </w:r>
      <w:r>
        <w:rPr>
          <w:color w:val="080808"/>
          <w:spacing w:val="-15"/>
          <w:sz w:val="24"/>
        </w:rPr>
        <w:t> </w:t>
      </w:r>
      <w:r>
        <w:rPr>
          <w:sz w:val="24"/>
        </w:rPr>
        <w:t>been</w:t>
      </w:r>
      <w:r>
        <w:rPr>
          <w:spacing w:val="-21"/>
          <w:sz w:val="24"/>
        </w:rPr>
        <w:t> </w:t>
      </w:r>
      <w:r>
        <w:rPr>
          <w:color w:val="080808"/>
          <w:sz w:val="24"/>
        </w:rPr>
        <w:t>rising </w:t>
      </w:r>
      <w:r>
        <w:rPr>
          <w:color w:val="9E9E9E"/>
          <w:sz w:val="24"/>
        </w:rPr>
        <w:t>if </w:t>
      </w:r>
      <w:r>
        <w:rPr>
          <w:sz w:val="24"/>
        </w:rPr>
        <w:t>at all, in recent months. </w:t>
      </w:r>
      <w:r>
        <w:rPr>
          <w:color w:val="2D3100"/>
          <w:sz w:val="24"/>
        </w:rPr>
        <w:t>If</w:t>
      </w:r>
      <w:r>
        <w:rPr>
          <w:color w:val="2D3100"/>
          <w:spacing w:val="10"/>
          <w:sz w:val="24"/>
        </w:rPr>
        <w:t> </w:t>
      </w:r>
      <w:r>
        <w:rPr>
          <w:sz w:val="24"/>
        </w:rPr>
        <w:t>this</w:t>
      </w:r>
    </w:p>
    <w:p>
      <w:pPr>
        <w:spacing w:line="283" w:lineRule="exact" w:before="0"/>
        <w:ind w:left="3225" w:right="0" w:firstLine="0"/>
        <w:jc w:val="left"/>
        <w:rPr>
          <w:sz w:val="25"/>
        </w:rPr>
      </w:pPr>
      <w:r>
        <w:rPr>
          <w:i/>
          <w:sz w:val="25"/>
        </w:rPr>
        <w:t>ot</w:t>
      </w:r>
      <w:r>
        <w:rPr>
          <w:i/>
          <w:spacing w:val="-48"/>
          <w:sz w:val="25"/>
        </w:rPr>
        <w:t> </w:t>
      </w:r>
      <w:r>
        <w:rPr>
          <w:sz w:val="25"/>
        </w:rPr>
        <w:t>sterling</w:t>
      </w:r>
      <w:r>
        <w:rPr>
          <w:spacing w:val="-34"/>
          <w:sz w:val="25"/>
        </w:rPr>
        <w:t> </w:t>
      </w:r>
      <w:r>
        <w:rPr>
          <w:sz w:val="25"/>
        </w:rPr>
        <w:t>depreciation</w:t>
      </w:r>
    </w:p>
    <w:p>
      <w:pPr>
        <w:spacing w:after="0" w:line="283" w:lineRule="exact"/>
        <w:jc w:val="left"/>
        <w:rPr>
          <w:sz w:val="25"/>
        </w:rPr>
        <w:sectPr>
          <w:pgSz w:w="11900" w:h="16800"/>
          <w:pgMar w:top="1360" w:bottom="280" w:left="720" w:right="1100"/>
          <w:cols w:num="2" w:equalWidth="0">
            <w:col w:w="3688" w:space="893"/>
            <w:col w:w="5499"/>
          </w:cols>
        </w:sectPr>
      </w:pPr>
    </w:p>
    <w:p>
      <w:pPr>
        <w:spacing w:before="77"/>
        <w:ind w:left="178" w:right="0" w:firstLine="0"/>
        <w:jc w:val="left"/>
        <w:rPr>
          <w:sz w:val="15"/>
        </w:rPr>
      </w:pPr>
      <w:bookmarkStart w:name="BoE_InflationReport_Feb 93_0039" w:id="39"/>
      <w:bookmarkEnd w:id="39"/>
      <w:r>
        <w:rPr/>
      </w:r>
      <w:r>
        <w:rPr>
          <w:color w:val="3F3F3F"/>
          <w:sz w:val="15"/>
        </w:rPr>
        <w:t>Inflatic'n </w:t>
      </w:r>
      <w:r>
        <w:rPr>
          <w:color w:val="313131"/>
          <w:sz w:val="15"/>
        </w:rPr>
        <w:t>Report: </w:t>
      </w:r>
      <w:r>
        <w:rPr>
          <w:color w:val="3B3B3B"/>
          <w:sz w:val="15"/>
        </w:rPr>
        <w:t>February </w:t>
      </w:r>
      <w:r>
        <w:rPr>
          <w:color w:val="626262"/>
          <w:w w:val="85"/>
          <w:sz w:val="15"/>
        </w:rPr>
        <w:t>I </w:t>
      </w:r>
      <w:r>
        <w:rPr>
          <w:color w:val="3F3F3F"/>
          <w:sz w:val="15"/>
        </w:rPr>
        <w:t>fi91</w:t>
      </w:r>
    </w:p>
    <w:p>
      <w:pPr>
        <w:pStyle w:val="BodyText"/>
        <w:rPr>
          <w:sz w:val="20"/>
        </w:rPr>
      </w:pPr>
    </w:p>
    <w:p>
      <w:pPr>
        <w:pStyle w:val="BodyText"/>
        <w:spacing w:before="3"/>
        <w:rPr>
          <w:sz w:val="20"/>
        </w:rPr>
      </w:pPr>
    </w:p>
    <w:p>
      <w:pPr>
        <w:pStyle w:val="BodyText"/>
        <w:spacing w:before="1"/>
        <w:ind w:left="4750" w:right="407" w:hanging="8"/>
      </w:pPr>
      <w:r>
        <w:rPr/>
        <w:t>flat because of smaller increases in nominal earnings rather than further labour shedding.</w:t>
      </w:r>
    </w:p>
    <w:p>
      <w:pPr>
        <w:pStyle w:val="BodyText"/>
        <w:rPr>
          <w:sz w:val="24"/>
        </w:rPr>
      </w:pPr>
    </w:p>
    <w:p>
      <w:pPr>
        <w:pStyle w:val="BodyText"/>
        <w:spacing w:before="3"/>
        <w:rPr>
          <w:sz w:val="25"/>
        </w:rPr>
      </w:pPr>
    </w:p>
    <w:p>
      <w:pPr>
        <w:tabs>
          <w:tab w:pos="6973" w:val="left" w:leader="none"/>
          <w:tab w:pos="7419" w:val="left" w:leader="none"/>
          <w:tab w:pos="8486" w:val="left" w:leader="none"/>
          <w:tab w:pos="9158" w:val="left" w:leader="none"/>
        </w:tabs>
        <w:spacing w:before="0"/>
        <w:ind w:left="4731" w:right="0" w:firstLine="0"/>
        <w:jc w:val="left"/>
        <w:rPr>
          <w:sz w:val="28"/>
        </w:rPr>
      </w:pPr>
      <w:r>
        <w:rPr>
          <w:color w:val="286659"/>
          <w:sz w:val="28"/>
        </w:rPr>
        <w:t>3</w:t>
      </w:r>
      <w:r>
        <w:rPr>
          <w:color w:val="286659"/>
          <w:spacing w:val="-7"/>
          <w:sz w:val="28"/>
        </w:rPr>
        <w:t> </w:t>
      </w:r>
      <w:r>
        <w:rPr>
          <w:color w:val="166E72"/>
          <w:sz w:val="28"/>
        </w:rPr>
        <w:t>5</w:t>
        <w:tab/>
      </w:r>
      <w:r>
        <w:rPr>
          <w:color w:val="217E72"/>
          <w:sz w:val="28"/>
        </w:rPr>
        <w:t>E</w:t>
        <w:tab/>
        <w:t>ectat</w:t>
      </w:r>
      <w:r>
        <w:rPr>
          <w:color w:val="217E72"/>
          <w:spacing w:val="15"/>
          <w:sz w:val="28"/>
        </w:rPr>
        <w:t> </w:t>
      </w:r>
      <w:r>
        <w:rPr>
          <w:color w:val="1C6752"/>
          <w:sz w:val="28"/>
        </w:rPr>
        <w:t>o</w:t>
        <w:tab/>
      </w:r>
      <w:r>
        <w:rPr>
          <w:color w:val="28695B"/>
          <w:sz w:val="28"/>
        </w:rPr>
        <w:t>o</w:t>
        <w:tab/>
      </w:r>
      <w:r>
        <w:rPr>
          <w:color w:val="23674B"/>
          <w:sz w:val="28"/>
        </w:rPr>
        <w:t>at</w:t>
      </w:r>
      <w:r>
        <w:rPr>
          <w:color w:val="23674B"/>
          <w:spacing w:val="2"/>
          <w:sz w:val="28"/>
        </w:rPr>
        <w:t> </w:t>
      </w:r>
      <w:r>
        <w:rPr>
          <w:color w:val="216254"/>
          <w:sz w:val="28"/>
        </w:rPr>
        <w:t>on</w:t>
      </w:r>
    </w:p>
    <w:p>
      <w:pPr>
        <w:pStyle w:val="BodyText"/>
        <w:spacing w:before="253"/>
        <w:ind w:left="4733" w:right="205" w:firstLine="10"/>
      </w:pPr>
      <w:r>
        <w:rPr/>
        <w:t>One indicator of the success of policy </w:t>
      </w:r>
      <w:r>
        <w:rPr>
          <w:color w:val="313131"/>
        </w:rPr>
        <w:t>is </w:t>
      </w:r>
      <w:r>
        <w:rPr/>
        <w:t>the extent to which expectations of inflation are reduced. The more convinced the private sector is </w:t>
      </w:r>
      <w:r>
        <w:rPr>
          <w:color w:val="1A1A1A"/>
        </w:rPr>
        <w:t>of </w:t>
      </w:r>
      <w:r>
        <w:rPr/>
        <w:t>the authorities' intention to resist inflation the more rapidly will expectations adjust, and the less costly (in terms of lost output) will be the adjustment process. Knowledge of the private sector’s expectations </w:t>
      </w:r>
      <w:r>
        <w:rPr>
          <w:color w:val="080808"/>
        </w:rPr>
        <w:t>of </w:t>
      </w:r>
      <w:r>
        <w:rPr/>
        <w:t>inflation is an essential component in forming a judgement of the likely future course of the economy.</w:t>
      </w:r>
    </w:p>
    <w:p>
      <w:pPr>
        <w:pStyle w:val="BodyText"/>
        <w:spacing w:before="4"/>
      </w:pPr>
    </w:p>
    <w:p>
      <w:pPr>
        <w:pStyle w:val="BodyText"/>
        <w:ind w:left="4743" w:right="560" w:firstLine="1"/>
      </w:pPr>
      <w:r>
        <w:rPr/>
        <w:t>There are two main sources of evidence regarding expectations—surveys and private sector forecasts.</w:t>
      </w:r>
    </w:p>
    <w:p>
      <w:pPr>
        <w:pStyle w:val="BodyText"/>
        <w:spacing w:before="4"/>
      </w:pPr>
    </w:p>
    <w:p>
      <w:pPr>
        <w:spacing w:before="0"/>
        <w:ind w:left="4736" w:right="0" w:firstLine="0"/>
        <w:jc w:val="left"/>
        <w:rPr>
          <w:i/>
          <w:sz w:val="23"/>
        </w:rPr>
      </w:pPr>
      <w:r>
        <w:rPr>
          <w:i/>
          <w:color w:val="4F6B67"/>
          <w:w w:val="95"/>
          <w:sz w:val="23"/>
        </w:rPr>
        <w:t>( n </w:t>
      </w:r>
      <w:r>
        <w:rPr>
          <w:i/>
          <w:color w:val="828282"/>
          <w:w w:val="95"/>
          <w:sz w:val="23"/>
        </w:rPr>
        <w:t>) </w:t>
      </w:r>
      <w:r>
        <w:rPr>
          <w:i/>
          <w:color w:val="333333"/>
          <w:w w:val="95"/>
          <w:sz w:val="23"/>
        </w:rPr>
        <w:t>Curve </w:t>
      </w:r>
      <w:r>
        <w:rPr>
          <w:i/>
          <w:color w:val="8A8A8A"/>
          <w:w w:val="95"/>
          <w:sz w:val="23"/>
        </w:rPr>
        <w:t>y </w:t>
      </w:r>
      <w:r>
        <w:rPr>
          <w:i/>
          <w:color w:val="3D3D3D"/>
          <w:w w:val="95"/>
          <w:sz w:val="23"/>
        </w:rPr>
        <w:t>evidence</w:t>
      </w:r>
    </w:p>
    <w:p>
      <w:pPr>
        <w:pStyle w:val="BodyText"/>
        <w:spacing w:before="76"/>
        <w:ind w:left="4750" w:right="223" w:hanging="15"/>
      </w:pPr>
      <w:r>
        <w:rPr/>
        <w:t>The accompanying box presents latest evidence from a number of well-known surveys of price expectations. All o( the suTxeys suggest that, by past standards,</w:t>
      </w:r>
    </w:p>
    <w:p>
      <w:pPr>
        <w:pStyle w:val="BodyText"/>
        <w:spacing w:line="242" w:lineRule="auto"/>
        <w:ind w:left="4733" w:right="111" w:firstLine="9"/>
      </w:pPr>
      <w:r>
        <w:rPr/>
        <w:t>expectations of inflation remain low. But there are </w:t>
      </w:r>
      <w:r>
        <w:rPr>
          <w:color w:val="0F0F0F"/>
        </w:rPr>
        <w:t>signs </w:t>
      </w:r>
      <w:r>
        <w:rPr/>
        <w:t>of an increase in most expectations since sterling’s departure from the ERM. The most compelling evidence comes from the CBI Industrial Trends Survey, which has been in existence long enough to permit statistical</w:t>
      </w:r>
      <w:r>
        <w:rPr>
          <w:spacing w:val="-7"/>
        </w:rPr>
        <w:t> </w:t>
      </w:r>
      <w:r>
        <w:rPr/>
        <w:t>analysis</w:t>
      </w:r>
      <w:r>
        <w:rPr>
          <w:spacing w:val="-13"/>
        </w:rPr>
        <w:t> </w:t>
      </w:r>
      <w:r>
        <w:rPr/>
        <w:t>of</w:t>
      </w:r>
      <w:r>
        <w:rPr>
          <w:spacing w:val="-15"/>
        </w:rPr>
        <w:t> </w:t>
      </w:r>
      <w:r>
        <w:rPr/>
        <w:t>its</w:t>
      </w:r>
      <w:r>
        <w:rPr>
          <w:spacing w:val="-22"/>
        </w:rPr>
        <w:t> </w:t>
      </w:r>
      <w:r>
        <w:rPr/>
        <w:t>information</w:t>
      </w:r>
      <w:r>
        <w:rPr>
          <w:spacing w:val="-7"/>
        </w:rPr>
        <w:t> </w:t>
      </w:r>
      <w:r>
        <w:rPr/>
        <w:t>content</w:t>
      </w:r>
      <w:r>
        <w:rPr>
          <w:spacing w:val="-13"/>
        </w:rPr>
        <w:t> </w:t>
      </w:r>
      <w:r>
        <w:rPr/>
        <w:t>with</w:t>
      </w:r>
      <w:r>
        <w:rPr>
          <w:spacing w:val="-13"/>
        </w:rPr>
        <w:t> </w:t>
      </w:r>
      <w:r>
        <w:rPr/>
        <w:t>respect to published price indices. As it surveys mainly the manufacturing sector it is also likely to highlight the impact of depreciation more rapidly than the other surveys—and in both October and January the number of respondents expecting to increase prices </w:t>
      </w:r>
      <w:r>
        <w:rPr>
          <w:color w:val="0C0C0C"/>
        </w:rPr>
        <w:t>in </w:t>
      </w:r>
      <w:r>
        <w:rPr/>
        <w:t>the</w:t>
      </w:r>
      <w:r>
        <w:rPr>
          <w:spacing w:val="-23"/>
        </w:rPr>
        <w:t> </w:t>
      </w:r>
      <w:r>
        <w:rPr/>
        <w:t>next</w:t>
      </w:r>
    </w:p>
    <w:p>
      <w:pPr>
        <w:pStyle w:val="BodyText"/>
        <w:spacing w:line="249" w:lineRule="exact"/>
        <w:ind w:left="4724"/>
      </w:pPr>
      <w:r>
        <w:rPr/>
        <w:t>four months has risen. The sharp increase between</w:t>
      </w:r>
    </w:p>
    <w:p>
      <w:pPr>
        <w:pStyle w:val="BodyText"/>
        <w:spacing w:line="242" w:lineRule="auto" w:before="3"/>
        <w:ind w:left="4725" w:right="174" w:hanging="2"/>
      </w:pPr>
      <w:r>
        <w:rPr/>
        <w:t>October and January .should be qualified by the observable seasonal pattern in the survey responses (associated with the changing of list prices in January). The seasonally adjusted balance is estimated to have risen from -5 to 0, suggesting that output price inflation is likely to rise—but not Very rapidly.</w:t>
      </w:r>
    </w:p>
    <w:p>
      <w:pPr>
        <w:pStyle w:val="BodyText"/>
      </w:pPr>
    </w:p>
    <w:p>
      <w:pPr>
        <w:pStyle w:val="BodyText"/>
        <w:spacing w:line="244" w:lineRule="auto"/>
        <w:ind w:left="4716" w:right="194"/>
      </w:pPr>
      <w:r>
        <w:rPr/>
        <w:t>The</w:t>
      </w:r>
      <w:r>
        <w:rPr>
          <w:spacing w:val="-28"/>
        </w:rPr>
        <w:t> </w:t>
      </w:r>
      <w:r>
        <w:rPr/>
        <w:t>Barclays/NOP</w:t>
      </w:r>
      <w:r>
        <w:rPr>
          <w:spacing w:val="-22"/>
        </w:rPr>
        <w:t> </w:t>
      </w:r>
      <w:r>
        <w:rPr/>
        <w:t>and</w:t>
      </w:r>
      <w:r>
        <w:rPr>
          <w:spacing w:val="-29"/>
        </w:rPr>
        <w:t> </w:t>
      </w:r>
      <w:r>
        <w:rPr>
          <w:b/>
        </w:rPr>
        <w:t>Smith</w:t>
      </w:r>
      <w:r>
        <w:rPr>
          <w:b/>
          <w:spacing w:val="-14"/>
        </w:rPr>
        <w:t> </w:t>
      </w:r>
      <w:r>
        <w:rPr/>
        <w:t>New</w:t>
      </w:r>
      <w:r>
        <w:rPr>
          <w:spacing w:val="-22"/>
        </w:rPr>
        <w:t> </w:t>
      </w:r>
      <w:r>
        <w:rPr>
          <w:b/>
        </w:rPr>
        <w:t>Court</w:t>
      </w:r>
      <w:r>
        <w:rPr>
          <w:b/>
          <w:spacing w:val="-21"/>
        </w:rPr>
        <w:t> </w:t>
      </w:r>
      <w:r>
        <w:rPr/>
        <w:t>surveys</w:t>
      </w:r>
      <w:r>
        <w:rPr>
          <w:spacing w:val="-19"/>
        </w:rPr>
        <w:t> </w:t>
      </w:r>
      <w:r>
        <w:rPr/>
        <w:t>relate to expected RPI inflation. 'The former has shown .large implied</w:t>
      </w:r>
      <w:r>
        <w:rPr>
          <w:spacing w:val="-4"/>
        </w:rPr>
        <w:t> </w:t>
      </w:r>
      <w:r>
        <w:rPr/>
        <w:t>ewors</w:t>
      </w:r>
      <w:r>
        <w:rPr>
          <w:spacing w:val="-2"/>
        </w:rPr>
        <w:t> </w:t>
      </w:r>
      <w:r>
        <w:rPr/>
        <w:t>at</w:t>
      </w:r>
      <w:r>
        <w:rPr>
          <w:spacing w:val="-12"/>
        </w:rPr>
        <w:t> </w:t>
      </w:r>
      <w:r>
        <w:rPr/>
        <w:t>both</w:t>
      </w:r>
      <w:r>
        <w:rPr>
          <w:spacing w:val="-12"/>
        </w:rPr>
        <w:t> </w:t>
      </w:r>
      <w:r>
        <w:rPr/>
        <w:t>the.one</w:t>
      </w:r>
      <w:r>
        <w:rPr>
          <w:spacing w:val="-10"/>
        </w:rPr>
        <w:t> </w:t>
      </w:r>
      <w:r>
        <w:rPr/>
        <w:t>and</w:t>
      </w:r>
      <w:r>
        <w:rPr>
          <w:spacing w:val="-5"/>
        </w:rPr>
        <w:t> </w:t>
      </w:r>
      <w:r>
        <w:rPr/>
        <w:t>two-year</w:t>
      </w:r>
      <w:r>
        <w:rPr>
          <w:spacing w:val="-1"/>
        </w:rPr>
        <w:t> </w:t>
      </w:r>
      <w:r>
        <w:rPr/>
        <w:t>horizons.</w:t>
      </w:r>
    </w:p>
    <w:p>
      <w:pPr>
        <w:pStyle w:val="BodyText"/>
        <w:tabs>
          <w:tab w:pos="6173" w:val="left" w:leader="none"/>
        </w:tabs>
        <w:spacing w:line="242" w:lineRule="auto"/>
        <w:ind w:left="4711" w:right="133" w:firstLine="17"/>
      </w:pPr>
      <w:r>
        <w:rPr/>
        <w:t>By coiitrast the:Smith New Co rt survey offers:a.clear indication of.the upward.revision to inflation expectations</w:t>
      </w:r>
      <w:r>
        <w:rPr>
          <w:spacing w:val="-22"/>
        </w:rPr>
        <w:t> </w:t>
      </w:r>
      <w:r>
        <w:rPr/>
        <w:t>which</w:t>
      </w:r>
      <w:r>
        <w:rPr>
          <w:spacing w:val="-25"/>
        </w:rPr>
        <w:t> </w:t>
      </w:r>
      <w:r>
        <w:rPr/>
        <w:t>hals</w:t>
      </w:r>
      <w:r>
        <w:rPr>
          <w:spacing w:val="-27"/>
        </w:rPr>
        <w:t> </w:t>
      </w:r>
      <w:r>
        <w:rPr/>
        <w:t>followed</w:t>
      </w:r>
      <w:r>
        <w:rPr>
          <w:spacing w:val="-28"/>
        </w:rPr>
        <w:t> </w:t>
      </w:r>
      <w:r>
        <w:rPr/>
        <w:t>tire</w:t>
      </w:r>
      <w:r>
        <w:rPr>
          <w:spacing w:val="-37"/>
        </w:rPr>
        <w:t> </w:t>
      </w:r>
      <w:r>
        <w:rPr/>
        <w:t>suspension!of</w:t>
      </w:r>
      <w:r>
        <w:rPr>
          <w:spacing w:val="-21"/>
        </w:rPr>
        <w:t> </w:t>
      </w:r>
      <w:r>
        <w:rPr/>
        <w:t>ERM membershi</w:t>
        <w:tab/>
        <w:t>pproxmately !/ ,I percentage</w:t>
      </w:r>
      <w:r>
        <w:rPr>
          <w:spacing w:val="17"/>
        </w:rPr>
        <w:t> </w:t>
      </w:r>
      <w:r>
        <w:rPr/>
        <w:t>point.</w:t>
      </w:r>
    </w:p>
    <w:p>
      <w:pPr>
        <w:spacing w:before="4"/>
        <w:ind w:left="4718" w:right="0" w:firstLine="0"/>
        <w:jc w:val="left"/>
        <w:rPr>
          <w:b/>
          <w:sz w:val="23"/>
        </w:rPr>
      </w:pPr>
      <w:r>
        <w:rPr>
          <w:b/>
          <w:w w:val="95"/>
          <w:sz w:val="23"/>
        </w:rPr>
        <w:t>But. the sample from ñl ch. the..iurvey.is drawn is small,.</w:t>
      </w:r>
    </w:p>
    <w:p>
      <w:pPr>
        <w:pStyle w:val="BodyText"/>
        <w:spacing w:before="9"/>
        <w:ind w:left="4715"/>
      </w:pPr>
      <w:r>
        <w:rPr/>
        <w:t>and may be ,unrepresentative.</w:t>
      </w:r>
    </w:p>
    <w:p>
      <w:pPr>
        <w:pStyle w:val="BodyText"/>
        <w:rPr>
          <w:sz w:val="20"/>
        </w:rPr>
      </w:pPr>
    </w:p>
    <w:p>
      <w:pPr>
        <w:pStyle w:val="BodyText"/>
        <w:spacing w:before="9"/>
        <w:rPr>
          <w:sz w:val="12"/>
        </w:rPr>
      </w:pPr>
      <w:r>
        <w:rPr/>
        <w:drawing>
          <wp:anchor distT="0" distB="0" distL="0" distR="0" allowOverlap="1" layoutInCell="1" locked="0" behindDoc="0" simplePos="0" relativeHeight="274">
            <wp:simplePos x="0" y="0"/>
            <wp:positionH relativeFrom="page">
              <wp:posOffset>835152</wp:posOffset>
            </wp:positionH>
            <wp:positionV relativeFrom="paragraph">
              <wp:posOffset>118135</wp:posOffset>
            </wp:positionV>
            <wp:extent cx="109727" cy="91440"/>
            <wp:effectExtent l="0" t="0" r="0" b="0"/>
            <wp:wrapTopAndBottom/>
            <wp:docPr id="499" name="image511.png"/>
            <wp:cNvGraphicFramePr>
              <a:graphicFrameLocks noChangeAspect="1"/>
            </wp:cNvGraphicFramePr>
            <a:graphic>
              <a:graphicData uri="http://schemas.openxmlformats.org/drawingml/2006/picture">
                <pic:pic>
                  <pic:nvPicPr>
                    <pic:cNvPr id="500" name="image511.png"/>
                    <pic:cNvPicPr/>
                  </pic:nvPicPr>
                  <pic:blipFill>
                    <a:blip r:embed="rId515" cstate="print"/>
                    <a:stretch>
                      <a:fillRect/>
                    </a:stretch>
                  </pic:blipFill>
                  <pic:spPr>
                    <a:xfrm>
                      <a:off x="0" y="0"/>
                      <a:ext cx="109727" cy="91440"/>
                    </a:xfrm>
                    <a:prstGeom prst="rect">
                      <a:avLst/>
                    </a:prstGeom>
                  </pic:spPr>
                </pic:pic>
              </a:graphicData>
            </a:graphic>
          </wp:anchor>
        </w:drawing>
      </w:r>
    </w:p>
    <w:p>
      <w:pPr>
        <w:spacing w:after="0"/>
        <w:rPr>
          <w:sz w:val="12"/>
        </w:rPr>
        <w:sectPr>
          <w:pgSz w:w="12070" w:h="16740"/>
          <w:pgMar w:top="720" w:bottom="280" w:left="1200" w:right="840"/>
        </w:sectPr>
      </w:pPr>
    </w:p>
    <w:p>
      <w:pPr>
        <w:pStyle w:val="BodyText"/>
        <w:spacing w:line="153" w:lineRule="exact"/>
        <w:ind w:left="9110"/>
        <w:rPr>
          <w:sz w:val="15"/>
        </w:rPr>
      </w:pPr>
      <w:r>
        <w:rPr>
          <w:position w:val="-2"/>
          <w:sz w:val="15"/>
        </w:rPr>
        <w:drawing>
          <wp:inline distT="0" distB="0" distL="0" distR="0">
            <wp:extent cx="957071" cy="97535"/>
            <wp:effectExtent l="0" t="0" r="0" b="0"/>
            <wp:docPr id="501" name="image512.jpeg"/>
            <wp:cNvGraphicFramePr>
              <a:graphicFrameLocks noChangeAspect="1"/>
            </wp:cNvGraphicFramePr>
            <a:graphic>
              <a:graphicData uri="http://schemas.openxmlformats.org/drawingml/2006/picture">
                <pic:pic>
                  <pic:nvPicPr>
                    <pic:cNvPr id="502" name="image512.jpeg"/>
                    <pic:cNvPicPr/>
                  </pic:nvPicPr>
                  <pic:blipFill>
                    <a:blip r:embed="rId516" cstate="print"/>
                    <a:stretch>
                      <a:fillRect/>
                    </a:stretch>
                  </pic:blipFill>
                  <pic:spPr>
                    <a:xfrm>
                      <a:off x="0" y="0"/>
                      <a:ext cx="957071" cy="97535"/>
                    </a:xfrm>
                    <a:prstGeom prst="rect">
                      <a:avLst/>
                    </a:prstGeom>
                  </pic:spPr>
                </pic:pic>
              </a:graphicData>
            </a:graphic>
          </wp:inline>
        </w:drawing>
      </w:r>
      <w:r>
        <w:rPr>
          <w:position w:val="-2"/>
          <w:sz w:val="15"/>
        </w:rPr>
      </w:r>
    </w:p>
    <w:p>
      <w:pPr>
        <w:pStyle w:val="BodyText"/>
        <w:spacing w:before="11"/>
        <w:rPr>
          <w:sz w:val="29"/>
        </w:rPr>
      </w:pPr>
    </w:p>
    <w:p>
      <w:pPr>
        <w:spacing w:before="88"/>
        <w:ind w:left="3788" w:right="3203" w:firstLine="0"/>
        <w:jc w:val="center"/>
        <w:rPr>
          <w:b/>
          <w:sz w:val="27"/>
        </w:rPr>
      </w:pPr>
      <w:bookmarkStart w:name="BoE_InflationReport_Feb 93_0040" w:id="40"/>
      <w:bookmarkEnd w:id="40"/>
      <w:r>
        <w:rPr/>
      </w:r>
      <w:r>
        <w:rPr>
          <w:color w:val="D1D1D1"/>
          <w:position w:val="1"/>
          <w:sz w:val="27"/>
        </w:rPr>
        <w:t>Surveys.of </w:t>
      </w:r>
      <w:r>
        <w:rPr>
          <w:b/>
          <w:color w:val="D1D1D1"/>
          <w:position w:val="1"/>
          <w:sz w:val="27"/>
        </w:rPr>
        <w:t>inflati‹in </w:t>
      </w:r>
      <w:r>
        <w:rPr>
          <w:b/>
          <w:color w:val="D1D1D1"/>
          <w:sz w:val="27"/>
        </w:rPr>
        <w:t>expectations</w:t>
      </w:r>
    </w:p>
    <w:p>
      <w:pPr>
        <w:pStyle w:val="BodyText"/>
        <w:spacing w:before="5"/>
        <w:rPr>
          <w:b/>
          <w:sz w:val="12"/>
        </w:rPr>
      </w:pPr>
    </w:p>
    <w:p>
      <w:pPr>
        <w:spacing w:after="0"/>
        <w:rPr>
          <w:sz w:val="12"/>
        </w:rPr>
        <w:sectPr>
          <w:pgSz w:w="11900" w:h="16800"/>
          <w:pgMar w:top="860" w:bottom="280" w:left="0" w:right="1140"/>
        </w:sectPr>
      </w:pPr>
    </w:p>
    <w:p>
      <w:pPr>
        <w:spacing w:line="232" w:lineRule="auto" w:before="155"/>
        <w:ind w:left="1021" w:right="419" w:firstLine="0"/>
        <w:jc w:val="left"/>
        <w:rPr>
          <w:sz w:val="19"/>
        </w:rPr>
      </w:pPr>
      <w:r>
        <w:rPr>
          <w:w w:val="95"/>
          <w:sz w:val="19"/>
        </w:rPr>
        <w:t>There!is.</w:t>
      </w:r>
      <w:r>
        <w:rPr>
          <w:spacing w:val="-31"/>
          <w:w w:val="95"/>
          <w:sz w:val="19"/>
        </w:rPr>
        <w:t> </w:t>
      </w:r>
      <w:r>
        <w:rPr>
          <w:w w:val="95"/>
          <w:sz w:val="19"/>
        </w:rPr>
        <w:t>a</w:t>
      </w:r>
      <w:r>
        <w:rPr>
          <w:spacing w:val="-25"/>
          <w:w w:val="95"/>
          <w:sz w:val="19"/>
        </w:rPr>
        <w:t> </w:t>
      </w:r>
      <w:r>
        <w:rPr>
          <w:w w:val="95"/>
          <w:sz w:val="19"/>
        </w:rPr>
        <w:t>growing.</w:t>
      </w:r>
      <w:r>
        <w:rPr>
          <w:spacing w:val="-32"/>
          <w:w w:val="95"/>
          <w:sz w:val="19"/>
        </w:rPr>
        <w:t> </w:t>
      </w:r>
      <w:r>
        <w:rPr>
          <w:b/>
          <w:w w:val="95"/>
          <w:sz w:val="19"/>
        </w:rPr>
        <w:t>academic</w:t>
      </w:r>
      <w:r>
        <w:rPr>
          <w:b/>
          <w:spacing w:val="-19"/>
          <w:w w:val="95"/>
          <w:sz w:val="19"/>
        </w:rPr>
        <w:t> </w:t>
      </w:r>
      <w:r>
        <w:rPr>
          <w:w w:val="95"/>
          <w:sz w:val="19"/>
        </w:rPr>
        <w:t>literature</w:t>
      </w:r>
      <w:r>
        <w:rPr>
          <w:spacing w:val="-22"/>
          <w:w w:val="95"/>
          <w:sz w:val="19"/>
        </w:rPr>
        <w:t> </w:t>
      </w:r>
      <w:r>
        <w:rPr>
          <w:w w:val="95"/>
          <w:sz w:val="19"/>
        </w:rPr>
        <w:t>on</w:t>
      </w:r>
      <w:r>
        <w:rPr>
          <w:spacing w:val="-18"/>
          <w:w w:val="95"/>
          <w:sz w:val="19"/>
        </w:rPr>
        <w:t> </w:t>
      </w:r>
      <w:r>
        <w:rPr>
          <w:w w:val="95"/>
          <w:sz w:val="19"/>
        </w:rPr>
        <w:t>the..use.and interpnitation</w:t>
      </w:r>
      <w:r>
        <w:rPr>
          <w:spacing w:val="-13"/>
          <w:w w:val="95"/>
          <w:sz w:val="19"/>
        </w:rPr>
        <w:t> </w:t>
      </w:r>
      <w:r>
        <w:rPr>
          <w:w w:val="95"/>
          <w:sz w:val="19"/>
        </w:rPr>
        <w:t>of:siirveys.</w:t>
      </w:r>
      <w:r>
        <w:rPr>
          <w:spacing w:val="11"/>
          <w:w w:val="95"/>
          <w:sz w:val="19"/>
        </w:rPr>
        <w:t> </w:t>
      </w:r>
      <w:r>
        <w:rPr>
          <w:w w:val="95"/>
          <w:sz w:val="19"/>
        </w:rPr>
        <w:t>This</w:t>
      </w:r>
      <w:r>
        <w:rPr>
          <w:spacing w:val="-15"/>
          <w:w w:val="95"/>
          <w:sz w:val="19"/>
        </w:rPr>
        <w:t> </w:t>
      </w:r>
      <w:r>
        <w:rPr>
          <w:w w:val="95"/>
          <w:sz w:val="19"/>
        </w:rPr>
        <w:t>parallels..the</w:t>
      </w:r>
      <w:r>
        <w:rPr>
          <w:spacing w:val="-27"/>
          <w:w w:val="95"/>
          <w:sz w:val="19"/>
        </w:rPr>
        <w:t> </w:t>
      </w:r>
      <w:r>
        <w:rPr>
          <w:w w:val="95"/>
          <w:sz w:val="19"/>
        </w:rPr>
        <w:t>in‹iréasiiig</w:t>
      </w:r>
    </w:p>
    <w:p>
      <w:pPr>
        <w:spacing w:line="223" w:lineRule="auto" w:before="0"/>
        <w:ind w:left="1000" w:right="-15" w:hanging="23"/>
        <w:jc w:val="left"/>
        <w:rPr>
          <w:sz w:val="20"/>
        </w:rPr>
      </w:pPr>
      <w:r>
        <w:rPr/>
        <w:drawing>
          <wp:anchor distT="0" distB="0" distL="0" distR="0" allowOverlap="1" layoutInCell="1" locked="0" behindDoc="1" simplePos="0" relativeHeight="485824000">
            <wp:simplePos x="0" y="0"/>
            <wp:positionH relativeFrom="page">
              <wp:posOffset>2566416</wp:posOffset>
            </wp:positionH>
            <wp:positionV relativeFrom="paragraph">
              <wp:posOffset>44354</wp:posOffset>
            </wp:positionV>
            <wp:extent cx="268224" cy="60959"/>
            <wp:effectExtent l="0" t="0" r="0" b="0"/>
            <wp:wrapNone/>
            <wp:docPr id="503" name="image513.png"/>
            <wp:cNvGraphicFramePr>
              <a:graphicFrameLocks noChangeAspect="1"/>
            </wp:cNvGraphicFramePr>
            <a:graphic>
              <a:graphicData uri="http://schemas.openxmlformats.org/drawingml/2006/picture">
                <pic:pic>
                  <pic:nvPicPr>
                    <pic:cNvPr id="504" name="image513.png"/>
                    <pic:cNvPicPr/>
                  </pic:nvPicPr>
                  <pic:blipFill>
                    <a:blip r:embed="rId517" cstate="print"/>
                    <a:stretch>
                      <a:fillRect/>
                    </a:stretch>
                  </pic:blipFill>
                  <pic:spPr>
                    <a:xfrm>
                      <a:off x="0" y="0"/>
                      <a:ext cx="268224" cy="60959"/>
                    </a:xfrm>
                    <a:prstGeom prst="rect">
                      <a:avLst/>
                    </a:prstGeom>
                  </pic:spPr>
                </pic:pic>
              </a:graphicData>
            </a:graphic>
          </wp:anchor>
        </w:drawing>
      </w:r>
      <w:r>
        <w:rPr>
          <w:sz w:val="19"/>
        </w:rPr>
        <w:t>!ñumber</w:t>
      </w:r>
      <w:r>
        <w:rPr>
          <w:spacing w:val="-32"/>
          <w:sz w:val="19"/>
        </w:rPr>
        <w:t> </w:t>
      </w:r>
      <w:r>
        <w:rPr>
          <w:sz w:val="19"/>
        </w:rPr>
        <w:t>of</w:t>
      </w:r>
      <w:r>
        <w:rPr>
          <w:spacing w:val="-27"/>
          <w:sz w:val="19"/>
        </w:rPr>
        <w:t> </w:t>
      </w:r>
      <w:r>
        <w:rPr>
          <w:sz w:val="19"/>
        </w:rPr>
        <w:t>business</w:t>
      </w:r>
      <w:r>
        <w:rPr>
          <w:spacing w:val="-25"/>
          <w:sz w:val="19"/>
        </w:rPr>
        <w:t> </w:t>
      </w:r>
      <w:r>
        <w:rPr>
          <w:sz w:val="19"/>
        </w:rPr>
        <w:t>and</w:t>
      </w:r>
      <w:r>
        <w:rPr>
          <w:spacing w:val="-34"/>
          <w:sz w:val="19"/>
        </w:rPr>
        <w:t> </w:t>
      </w:r>
      <w:r>
        <w:rPr>
          <w:sz w:val="19"/>
        </w:rPr>
        <w:t>coñsiimer</w:t>
      </w:r>
      <w:r>
        <w:rPr>
          <w:spacing w:val="-30"/>
          <w:sz w:val="19"/>
        </w:rPr>
        <w:t> </w:t>
      </w:r>
      <w:r>
        <w:rPr>
          <w:sz w:val="19"/>
        </w:rPr>
        <w:t>suive</w:t>
      </w:r>
      <w:r>
        <w:rPr>
          <w:position w:val="1"/>
          <w:sz w:val="19"/>
        </w:rPr>
        <w:t>ys</w:t>
      </w:r>
      <w:r>
        <w:rPr>
          <w:spacing w:val="-27"/>
          <w:position w:val="1"/>
          <w:sz w:val="19"/>
        </w:rPr>
        <w:t> </w:t>
      </w:r>
      <w:r>
        <w:rPr>
          <w:color w:val="131313"/>
          <w:position w:val="1"/>
          <w:sz w:val="19"/>
        </w:rPr>
        <w:t>now</w:t>
      </w:r>
      <w:r>
        <w:rPr>
          <w:color w:val="131313"/>
          <w:spacing w:val="-27"/>
          <w:position w:val="1"/>
          <w:sz w:val="19"/>
        </w:rPr>
        <w:t> </w:t>
      </w:r>
      <w:r>
        <w:rPr>
          <w:color w:val="080808"/>
          <w:position w:val="1"/>
          <w:sz w:val="19"/>
        </w:rPr>
        <w:t>bein</w:t>
      </w:r>
      <w:r>
        <w:rPr>
          <w:color w:val="080808"/>
          <w:spacing w:val="5"/>
          <w:w w:val="92"/>
          <w:position w:val="-4"/>
          <w:sz w:val="19"/>
        </w:rPr>
        <w:drawing>
          <wp:inline distT="0" distB="0" distL="0" distR="0">
            <wp:extent cx="134112" cy="115824"/>
            <wp:effectExtent l="0" t="0" r="0" b="0"/>
            <wp:docPr id="505" name="image514.png"/>
            <wp:cNvGraphicFramePr>
              <a:graphicFrameLocks noChangeAspect="1"/>
            </wp:cNvGraphicFramePr>
            <a:graphic>
              <a:graphicData uri="http://schemas.openxmlformats.org/drawingml/2006/picture">
                <pic:pic>
                  <pic:nvPicPr>
                    <pic:cNvPr id="506" name="image514.png"/>
                    <pic:cNvPicPr/>
                  </pic:nvPicPr>
                  <pic:blipFill>
                    <a:blip r:embed="rId518" cstate="print"/>
                    <a:stretch>
                      <a:fillRect/>
                    </a:stretch>
                  </pic:blipFill>
                  <pic:spPr>
                    <a:xfrm>
                      <a:off x="0" y="0"/>
                      <a:ext cx="134112" cy="115824"/>
                    </a:xfrm>
                    <a:prstGeom prst="rect">
                      <a:avLst/>
                    </a:prstGeom>
                  </pic:spPr>
                </pic:pic>
              </a:graphicData>
            </a:graphic>
          </wp:inline>
        </w:drawing>
      </w:r>
      <w:r>
        <w:rPr>
          <w:color w:val="080808"/>
          <w:spacing w:val="5"/>
          <w:w w:val="92"/>
          <w:position w:val="-4"/>
          <w:sz w:val="19"/>
        </w:rPr>
      </w:r>
      <w:r>
        <w:rPr>
          <w:color w:val="080808"/>
          <w:spacing w:val="5"/>
          <w:w w:val="92"/>
          <w:position w:val="-4"/>
          <w:sz w:val="19"/>
        </w:rPr>
        <w:t> </w:t>
      </w:r>
      <w:r>
        <w:rPr>
          <w:w w:val="95"/>
          <w:sz w:val="19"/>
        </w:rPr>
        <w:t>undertaken, many of which provide information. pn iñflation </w:t>
      </w:r>
      <w:r>
        <w:rPr>
          <w:sz w:val="19"/>
        </w:rPr>
        <w:t>expectations.</w:t>
      </w:r>
      <w:r>
        <w:rPr>
          <w:spacing w:val="-4"/>
          <w:sz w:val="19"/>
        </w:rPr>
        <w:t> </w:t>
      </w:r>
      <w:r>
        <w:rPr>
          <w:sz w:val="19"/>
        </w:rPr>
        <w:t>At</w:t>
      </w:r>
      <w:r>
        <w:rPr>
          <w:spacing w:val="-26"/>
          <w:sz w:val="19"/>
        </w:rPr>
        <w:t> </w:t>
      </w:r>
      <w:r>
        <w:rPr>
          <w:sz w:val="19"/>
        </w:rPr>
        <w:t>present</w:t>
      </w:r>
      <w:r>
        <w:rPr>
          <w:spacing w:val="-19"/>
          <w:sz w:val="19"/>
        </w:rPr>
        <w:t> </w:t>
      </w:r>
      <w:r>
        <w:rPr>
          <w:sz w:val="19"/>
        </w:rPr>
        <w:t>the</w:t>
      </w:r>
      <w:r>
        <w:rPr>
          <w:spacing w:val="-28"/>
          <w:sz w:val="19"/>
        </w:rPr>
        <w:t> </w:t>
      </w:r>
      <w:r>
        <w:rPr>
          <w:sz w:val="19"/>
        </w:rPr>
        <w:t>surveys</w:t>
      </w:r>
      <w:r>
        <w:rPr>
          <w:spacing w:val="-28"/>
          <w:sz w:val="19"/>
        </w:rPr>
        <w:t> </w:t>
      </w:r>
      <w:r>
        <w:rPr>
          <w:sz w:val="19"/>
        </w:rPr>
        <w:t>offer</w:t>
      </w:r>
      <w:r>
        <w:rPr>
          <w:spacing w:val="-27"/>
          <w:sz w:val="19"/>
        </w:rPr>
        <w:t> </w:t>
      </w:r>
      <w:r>
        <w:rPr>
          <w:position w:val="1"/>
          <w:sz w:val="19"/>
        </w:rPr>
        <w:t>a</w:t>
      </w:r>
      <w:r>
        <w:rPr>
          <w:spacing w:val="-24"/>
          <w:position w:val="1"/>
          <w:sz w:val="19"/>
        </w:rPr>
        <w:t> </w:t>
      </w:r>
      <w:r>
        <w:rPr>
          <w:position w:val="1"/>
          <w:sz w:val="19"/>
        </w:rPr>
        <w:t>mixed</w:t>
      </w:r>
      <w:r>
        <w:rPr>
          <w:spacing w:val="-31"/>
          <w:position w:val="1"/>
          <w:sz w:val="19"/>
        </w:rPr>
        <w:t> </w:t>
      </w:r>
      <w:r>
        <w:rPr>
          <w:position w:val="1"/>
          <w:sz w:val="19"/>
        </w:rPr>
        <w:t>,pietuiei. </w:t>
      </w:r>
      <w:r>
        <w:rPr>
          <w:w w:val="90"/>
          <w:position w:val="1"/>
          <w:sz w:val="19"/>
        </w:rPr>
        <w:t>ofeñpected</w:t>
      </w:r>
      <w:r>
        <w:rPr>
          <w:spacing w:val="33"/>
          <w:w w:val="90"/>
          <w:position w:val="1"/>
          <w:sz w:val="19"/>
        </w:rPr>
        <w:t> </w:t>
      </w:r>
      <w:r>
        <w:rPr>
          <w:w w:val="90"/>
          <w:position w:val="1"/>
          <w:sz w:val="19"/>
        </w:rPr>
        <w:t>mov.einents!:of</w:t>
      </w:r>
      <w:r>
        <w:rPr>
          <w:spacing w:val="20"/>
          <w:w w:val="90"/>
          <w:position w:val="1"/>
          <w:sz w:val="19"/>
        </w:rPr>
        <w:t> </w:t>
      </w:r>
      <w:r>
        <w:rPr>
          <w:w w:val="90"/>
          <w:position w:val="1"/>
          <w:sz w:val="19"/>
        </w:rPr>
        <w:t>inflation</w:t>
      </w:r>
      <w:r>
        <w:rPr>
          <w:spacing w:val="23"/>
          <w:position w:val="1"/>
          <w:sz w:val="19"/>
        </w:rPr>
        <w:t> </w:t>
      </w:r>
      <w:r>
        <w:rPr>
          <w:spacing w:val="23"/>
          <w:sz w:val="19"/>
        </w:rPr>
        <w:drawing>
          <wp:inline distT="0" distB="0" distL="0" distR="0">
            <wp:extent cx="938784" cy="115824"/>
            <wp:effectExtent l="0" t="0" r="0" b="0"/>
            <wp:docPr id="507" name="image515.jpeg"/>
            <wp:cNvGraphicFramePr>
              <a:graphicFrameLocks noChangeAspect="1"/>
            </wp:cNvGraphicFramePr>
            <a:graphic>
              <a:graphicData uri="http://schemas.openxmlformats.org/drawingml/2006/picture">
                <pic:pic>
                  <pic:nvPicPr>
                    <pic:cNvPr id="508" name="image515.jpeg"/>
                    <pic:cNvPicPr/>
                  </pic:nvPicPr>
                  <pic:blipFill>
                    <a:blip r:embed="rId519" cstate="print"/>
                    <a:stretch>
                      <a:fillRect/>
                    </a:stretch>
                  </pic:blipFill>
                  <pic:spPr>
                    <a:xfrm>
                      <a:off x="0" y="0"/>
                      <a:ext cx="938784" cy="115824"/>
                    </a:xfrm>
                    <a:prstGeom prst="rect">
                      <a:avLst/>
                    </a:prstGeom>
                  </pic:spPr>
                </pic:pic>
              </a:graphicData>
            </a:graphic>
          </wp:inline>
        </w:drawing>
      </w:r>
      <w:r>
        <w:rPr>
          <w:spacing w:val="23"/>
          <w:sz w:val="19"/>
        </w:rPr>
      </w:r>
      <w:r>
        <w:rPr>
          <w:spacing w:val="23"/>
          <w:sz w:val="19"/>
        </w:rPr>
        <w:t> </w:t>
      </w:r>
      <w:r>
        <w:rPr>
          <w:sz w:val="20"/>
        </w:rPr>
        <w:t>'months.</w:t>
      </w:r>
    </w:p>
    <w:p>
      <w:pPr>
        <w:spacing w:line="232" w:lineRule="auto" w:before="102"/>
        <w:ind w:left="463" w:right="0" w:hanging="46"/>
        <w:jc w:val="left"/>
        <w:rPr>
          <w:rFonts w:ascii="Courier New" w:hAnsi="Courier New"/>
          <w:sz w:val="17"/>
        </w:rPr>
      </w:pPr>
      <w:r>
        <w:rPr/>
        <w:br w:type="column"/>
      </w:r>
      <w:r>
        <w:rPr>
          <w:color w:val="0A0A0A"/>
          <w:w w:val="46"/>
          <w:sz w:val="19"/>
        </w:rPr>
        <w:t>:</w:t>
      </w:r>
      <w:r>
        <w:rPr>
          <w:color w:val="0A0A0A"/>
          <w:w w:val="93"/>
          <w:sz w:val="19"/>
        </w:rPr>
        <w:t>quarteély</w:t>
      </w:r>
      <w:r>
        <w:rPr>
          <w:color w:val="0A0A0A"/>
          <w:sz w:val="19"/>
        </w:rPr>
        <w:t> </w:t>
      </w:r>
      <w:r>
        <w:rPr>
          <w:color w:val="0A0A0A"/>
          <w:w w:val="49"/>
          <w:sz w:val="19"/>
        </w:rPr>
        <w:t>'</w:t>
      </w:r>
      <w:r>
        <w:rPr>
          <w:color w:val="0A0A0A"/>
          <w:sz w:val="19"/>
        </w:rPr>
        <w:t> </w:t>
      </w:r>
      <w:r>
        <w:rPr>
          <w:color w:val="0A0A0A"/>
          <w:w w:val="99"/>
          <w:sz w:val="19"/>
        </w:rPr>
        <w:t>suiveys</w:t>
      </w:r>
      <w:r>
        <w:rPr>
          <w:color w:val="0A0A0A"/>
          <w:sz w:val="19"/>
        </w:rPr>
        <w:t> </w:t>
      </w:r>
      <w:r>
        <w:rPr>
          <w:color w:val="1F1F1F"/>
          <w:w w:val="93"/>
          <w:sz w:val="19"/>
        </w:rPr>
        <w:t>of</w:t>
      </w:r>
      <w:r>
        <w:rPr>
          <w:color w:val="1F1F1F"/>
          <w:sz w:val="19"/>
        </w:rPr>
        <w:t> </w:t>
      </w:r>
      <w:r>
        <w:rPr>
          <w:color w:val="0A0A0A"/>
          <w:w w:val="93"/>
          <w:sz w:val="19"/>
        </w:rPr>
        <w:t>iiiflation</w:t>
      </w:r>
      <w:r>
        <w:rPr>
          <w:color w:val="0A0A0A"/>
          <w:sz w:val="19"/>
        </w:rPr>
        <w:t> </w:t>
      </w:r>
      <w:r>
        <w:rPr>
          <w:color w:val="0A0A0A"/>
          <w:w w:val="97"/>
          <w:sz w:val="19"/>
        </w:rPr>
        <w:t>expectations</w:t>
      </w:r>
      <w:r>
        <w:rPr>
          <w:color w:val="0A0A0A"/>
          <w:sz w:val="19"/>
        </w:rPr>
        <w:t> </w:t>
      </w:r>
      <w:r>
        <w:rPr>
          <w:color w:val="0A0A0A"/>
          <w:w w:val="96"/>
          <w:sz w:val="19"/>
        </w:rPr>
        <w:t>for</w:t>
      </w:r>
      <w:r>
        <w:rPr>
          <w:color w:val="0A0A0A"/>
          <w:sz w:val="19"/>
        </w:rPr>
        <w:t> </w:t>
      </w:r>
      <w:r>
        <w:rPr>
          <w:color w:val="0A0A0A"/>
          <w:w w:val="85"/>
          <w:sz w:val="19"/>
        </w:rPr>
        <w:t>the.</w:t>
      </w:r>
      <w:r>
        <w:rPr>
          <w:color w:val="0A0A0A"/>
          <w:sz w:val="19"/>
        </w:rPr>
        <w:t> </w:t>
      </w:r>
      <w:r>
        <w:rPr>
          <w:color w:val="0A0A0A"/>
          <w:w w:val="94"/>
          <w:sz w:val="19"/>
        </w:rPr>
        <w:t>general </w:t>
      </w:r>
      <w:r>
        <w:rPr>
          <w:sz w:val="19"/>
        </w:rPr>
        <w:t>public.as ;well!as </w:t>
      </w:r>
      <w:r>
        <w:rPr>
          <w:color w:val="050505"/>
          <w:sz w:val="19"/>
        </w:rPr>
        <w:t>a:number:of </w:t>
      </w:r>
      <w:r>
        <w:rPr>
          <w:color w:val="0F0F0F"/>
          <w:w w:val="110"/>
          <w:sz w:val="19"/>
        </w:rPr>
        <w:t>seller </w:t>
      </w:r>
      <w:r>
        <w:rPr>
          <w:color w:val="0F0F0F"/>
          <w:sz w:val="19"/>
        </w:rPr>
        <w:t>groups.(such</w:t>
      </w:r>
      <w:r>
        <w:rPr>
          <w:rFonts w:ascii="Courier New" w:hAnsi="Courier New"/>
          <w:color w:val="424242"/>
          <w:position w:val="3"/>
          <w:sz w:val="17"/>
        </w:rPr>
        <w:t>’81.</w:t>
      </w:r>
    </w:p>
    <w:p>
      <w:pPr>
        <w:spacing w:line="201" w:lineRule="exact" w:before="0"/>
        <w:ind w:left="343" w:right="0" w:firstLine="0"/>
        <w:jc w:val="left"/>
        <w:rPr>
          <w:sz w:val="19"/>
        </w:rPr>
      </w:pPr>
      <w:r>
        <w:rPr>
          <w:color w:val="DDDDDD"/>
          <w:sz w:val="19"/>
        </w:rPr>
        <w:t>.- </w:t>
      </w:r>
      <w:r>
        <w:rPr>
          <w:sz w:val="19"/>
        </w:rPr>
        <w:t>investment analy.sts;' </w:t>
      </w:r>
      <w:r>
        <w:rPr>
          <w:color w:val="0C0C0C"/>
          <w:sz w:val="19"/>
        </w:rPr>
        <w:t>business </w:t>
      </w:r>
      <w:r>
        <w:rPr>
          <w:color w:val="0F0F0F"/>
          <w:position w:val="2"/>
          <w:sz w:val="19"/>
        </w:rPr>
        <w:t>econoinists.and </w:t>
      </w:r>
      <w:r>
        <w:rPr>
          <w:color w:val="1F1F1F"/>
          <w:position w:val="5"/>
          <w:sz w:val="19"/>
        </w:rPr>
        <w:t>others)'.. </w:t>
      </w:r>
      <w:r>
        <w:rPr>
          <w:color w:val="2F2F2F"/>
          <w:position w:val="5"/>
          <w:sz w:val="19"/>
        </w:rPr>
        <w:t>The.</w:t>
      </w:r>
    </w:p>
    <w:p>
      <w:pPr>
        <w:spacing w:line="208" w:lineRule="auto" w:before="0"/>
        <w:ind w:left="456" w:right="396" w:firstLine="6"/>
        <w:jc w:val="left"/>
        <w:rPr>
          <w:sz w:val="19"/>
        </w:rPr>
      </w:pPr>
      <w:r>
        <w:rPr>
          <w:position w:val="-8"/>
        </w:rPr>
        <w:drawing>
          <wp:inline distT="0" distB="0" distL="0" distR="0">
            <wp:extent cx="1962912" cy="134111"/>
            <wp:effectExtent l="0" t="0" r="0" b="0"/>
            <wp:docPr id="509" name="image516.jpeg"/>
            <wp:cNvGraphicFramePr>
              <a:graphicFrameLocks noChangeAspect="1"/>
            </wp:cNvGraphicFramePr>
            <a:graphic>
              <a:graphicData uri="http://schemas.openxmlformats.org/drawingml/2006/picture">
                <pic:pic>
                  <pic:nvPicPr>
                    <pic:cNvPr id="510" name="image516.jpeg"/>
                    <pic:cNvPicPr/>
                  </pic:nvPicPr>
                  <pic:blipFill>
                    <a:blip r:embed="rId520" cstate="print"/>
                    <a:stretch>
                      <a:fillRect/>
                    </a:stretch>
                  </pic:blipFill>
                  <pic:spPr>
                    <a:xfrm>
                      <a:off x="0" y="0"/>
                      <a:ext cx="1962912" cy="134111"/>
                    </a:xfrm>
                    <a:prstGeom prst="rect">
                      <a:avLst/>
                    </a:prstGeom>
                  </pic:spPr>
                </pic:pic>
              </a:graphicData>
            </a:graphic>
          </wp:inline>
        </w:drawing>
      </w:r>
      <w:r>
        <w:rPr>
          <w:position w:val="-8"/>
        </w:rPr>
      </w:r>
      <w:r>
        <w:rPr>
          <w:color w:val="0C0C0C"/>
          <w:sz w:val="19"/>
        </w:rPr>
        <w:t>l'986</w:t>
      </w:r>
      <w:r>
        <w:rPr>
          <w:color w:val="0C0C0C"/>
          <w:spacing w:val="-28"/>
          <w:sz w:val="19"/>
        </w:rPr>
        <w:t> </w:t>
      </w:r>
      <w:r>
        <w:rPr>
          <w:color w:val="181818"/>
          <w:sz w:val="19"/>
        </w:rPr>
        <w:t>and</w:t>
      </w:r>
      <w:r>
        <w:rPr>
          <w:color w:val="181818"/>
          <w:spacing w:val="-19"/>
          <w:sz w:val="19"/>
        </w:rPr>
        <w:t> </w:t>
      </w:r>
      <w:r>
        <w:rPr>
          <w:color w:val="181818"/>
          <w:sz w:val="19"/>
        </w:rPr>
        <w:t>provides </w:t>
      </w:r>
      <w:r>
        <w:rPr>
          <w:color w:val="1F1F1F"/>
          <w:position w:val="-2"/>
          <w:sz w:val="19"/>
        </w:rPr>
        <w:t>inflation </w:t>
      </w:r>
      <w:r>
        <w:rPr>
          <w:color w:val="0A0A0A"/>
          <w:position w:val="-2"/>
          <w:sz w:val="19"/>
        </w:rPr>
        <w:t>expéctations </w:t>
      </w:r>
      <w:r>
        <w:rPr>
          <w:color w:val="0C0C0C"/>
          <w:sz w:val="19"/>
        </w:rPr>
        <w:t>on:e and </w:t>
      </w:r>
      <w:r>
        <w:rPr>
          <w:color w:val="131313"/>
          <w:sz w:val="19"/>
        </w:rPr>
        <w:t>two'years </w:t>
      </w:r>
      <w:r>
        <w:rPr>
          <w:color w:val="1C1C1C"/>
          <w:sz w:val="19"/>
        </w:rPr>
        <w:t>ahead. </w:t>
      </w:r>
      <w:r>
        <w:rPr>
          <w:color w:val="0E0E0E"/>
          <w:sz w:val="19"/>
        </w:rPr>
        <w:t>On: </w:t>
      </w:r>
      <w:r>
        <w:rPr>
          <w:sz w:val="19"/>
        </w:rPr>
        <w:t>average,.the.general public </w:t>
      </w:r>
      <w:r>
        <w:rPr>
          <w:color w:val="111111"/>
          <w:sz w:val="19"/>
        </w:rPr>
        <w:t>have not </w:t>
      </w:r>
      <w:r>
        <w:rPr>
          <w:color w:val="131313"/>
          <w:position w:val="2"/>
          <w:sz w:val="19"/>
        </w:rPr>
        <w:t>pr.edicteld.'inflatlofi </w:t>
      </w:r>
      <w:r>
        <w:rPr>
          <w:sz w:val="19"/>
        </w:rPr>
        <w:t>accurately..</w:t>
      </w:r>
      <w:r>
        <w:rPr>
          <w:spacing w:val="-7"/>
          <w:sz w:val="19"/>
        </w:rPr>
        <w:t> </w:t>
      </w:r>
      <w:r>
        <w:rPr>
          <w:sz w:val="19"/>
        </w:rPr>
        <w:t>The</w:t>
      </w:r>
      <w:r>
        <w:rPr>
          <w:spacing w:val="-10"/>
          <w:sz w:val="19"/>
        </w:rPr>
        <w:t> </w:t>
      </w:r>
      <w:r>
        <w:rPr>
          <w:sz w:val="19"/>
        </w:rPr>
        <w:t>mean</w:t>
      </w:r>
      <w:r>
        <w:rPr>
          <w:spacing w:val="-26"/>
          <w:sz w:val="19"/>
        </w:rPr>
        <w:t> </w:t>
      </w:r>
      <w:r>
        <w:rPr>
          <w:sz w:val="19"/>
        </w:rPr>
        <w:t>.absolute</w:t>
      </w:r>
      <w:r>
        <w:rPr>
          <w:spacing w:val="-17"/>
          <w:sz w:val="19"/>
        </w:rPr>
        <w:t> </w:t>
      </w:r>
      <w:r>
        <w:rPr>
          <w:sz w:val="19"/>
        </w:rPr>
        <w:t>errñr</w:t>
      </w:r>
      <w:r>
        <w:rPr>
          <w:spacing w:val="-13"/>
          <w:sz w:val="19"/>
        </w:rPr>
        <w:t> </w:t>
      </w:r>
      <w:r>
        <w:rPr>
          <w:color w:val="1C1C1C"/>
          <w:sz w:val="19"/>
        </w:rPr>
        <w:t>of</w:t>
      </w:r>
      <w:r>
        <w:rPr>
          <w:color w:val="1C1C1C"/>
          <w:spacing w:val="-13"/>
          <w:sz w:val="19"/>
        </w:rPr>
        <w:t> </w:t>
      </w:r>
      <w:r>
        <w:rPr>
          <w:color w:val="080808"/>
          <w:sz w:val="19"/>
        </w:rPr>
        <w:t>one-year..ahcad</w:t>
      </w:r>
    </w:p>
    <w:p>
      <w:pPr>
        <w:spacing w:line="178" w:lineRule="exact" w:before="0"/>
        <w:ind w:left="0" w:right="1048" w:firstLine="0"/>
        <w:jc w:val="right"/>
        <w:rPr>
          <w:sz w:val="19"/>
        </w:rPr>
      </w:pPr>
      <w:r>
        <w:rPr/>
        <w:drawing>
          <wp:anchor distT="0" distB="0" distL="0" distR="0" allowOverlap="1" layoutInCell="1" locked="0" behindDoc="1" simplePos="0" relativeHeight="485824512">
            <wp:simplePos x="0" y="0"/>
            <wp:positionH relativeFrom="page">
              <wp:posOffset>3724655</wp:posOffset>
            </wp:positionH>
            <wp:positionV relativeFrom="paragraph">
              <wp:posOffset>16014</wp:posOffset>
            </wp:positionV>
            <wp:extent cx="2243328" cy="128016"/>
            <wp:effectExtent l="0" t="0" r="0" b="0"/>
            <wp:wrapNone/>
            <wp:docPr id="511" name="image517.jpeg"/>
            <wp:cNvGraphicFramePr>
              <a:graphicFrameLocks noChangeAspect="1"/>
            </wp:cNvGraphicFramePr>
            <a:graphic>
              <a:graphicData uri="http://schemas.openxmlformats.org/drawingml/2006/picture">
                <pic:pic>
                  <pic:nvPicPr>
                    <pic:cNvPr id="512" name="image517.jpeg"/>
                    <pic:cNvPicPr/>
                  </pic:nvPicPr>
                  <pic:blipFill>
                    <a:blip r:embed="rId521" cstate="print"/>
                    <a:stretch>
                      <a:fillRect/>
                    </a:stretch>
                  </pic:blipFill>
                  <pic:spPr>
                    <a:xfrm>
                      <a:off x="0" y="0"/>
                      <a:ext cx="2243328" cy="128016"/>
                    </a:xfrm>
                    <a:prstGeom prst="rect">
                      <a:avLst/>
                    </a:prstGeom>
                  </pic:spPr>
                </pic:pic>
              </a:graphicData>
            </a:graphic>
          </wp:anchor>
        </w:drawing>
      </w:r>
      <w:r>
        <w:rPr>
          <w:color w:val="1D1D1D"/>
          <w:w w:val="95"/>
          <w:sz w:val="19"/>
        </w:rPr>
        <w:t>The</w:t>
      </w:r>
    </w:p>
    <w:p>
      <w:pPr>
        <w:spacing w:after="0" w:line="178" w:lineRule="exact"/>
        <w:jc w:val="right"/>
        <w:rPr>
          <w:sz w:val="19"/>
        </w:rPr>
        <w:sectPr>
          <w:type w:val="continuous"/>
          <w:pgSz w:w="11900" w:h="16800"/>
          <w:pgMar w:top="1580" w:bottom="280" w:left="0" w:right="1140"/>
          <w:cols w:num="2" w:equalWidth="0">
            <w:col w:w="5402" w:space="40"/>
            <w:col w:w="5318"/>
          </w:cols>
        </w:sectPr>
      </w:pPr>
    </w:p>
    <w:p>
      <w:pPr>
        <w:tabs>
          <w:tab w:pos="5911" w:val="left" w:leader="none"/>
        </w:tabs>
        <w:spacing w:line="220" w:lineRule="exact" w:before="0"/>
        <w:ind w:left="1030" w:right="0" w:firstLine="0"/>
        <w:jc w:val="left"/>
        <w:rPr>
          <w:sz w:val="19"/>
        </w:rPr>
      </w:pPr>
      <w:r>
        <w:rPr>
          <w:w w:val="95"/>
          <w:sz w:val="19"/>
        </w:rPr>
        <w:t>One of.the'oIdest.and best-knonn</w:t>
      </w:r>
      <w:r>
        <w:rPr>
          <w:spacing w:val="-3"/>
          <w:w w:val="95"/>
          <w:sz w:val="19"/>
        </w:rPr>
        <w:t> </w:t>
      </w:r>
      <w:r>
        <w:rPr>
          <w:w w:val="95"/>
          <w:sz w:val="19"/>
        </w:rPr>
        <w:t>bitsiness</w:t>
      </w:r>
      <w:r>
        <w:rPr>
          <w:spacing w:val="2"/>
          <w:w w:val="95"/>
          <w:sz w:val="19"/>
        </w:rPr>
        <w:t> </w:t>
      </w:r>
      <w:r>
        <w:rPr>
          <w:w w:val="95"/>
          <w:sz w:val="19"/>
        </w:rPr>
        <w:t>suryey.s:is.the:</w:t>
        <w:tab/>
      </w:r>
      <w:r>
        <w:rPr>
          <w:sz w:val="19"/>
        </w:rPr>
        <w:t>two-..year</w:t>
      </w:r>
      <w:r>
        <w:rPr>
          <w:spacing w:val="-16"/>
          <w:sz w:val="19"/>
        </w:rPr>
        <w:t> </w:t>
      </w:r>
      <w:r>
        <w:rPr>
          <w:sz w:val="19"/>
        </w:rPr>
        <w:t>ahead</w:t>
      </w:r>
      <w:r>
        <w:rPr>
          <w:spacing w:val="-14"/>
          <w:sz w:val="19"/>
        </w:rPr>
        <w:t> </w:t>
      </w:r>
      <w:r>
        <w:rPr>
          <w:sz w:val="19"/>
        </w:rPr>
        <w:t>forec.ast</w:t>
      </w:r>
      <w:r>
        <w:rPr>
          <w:spacing w:val="-11"/>
          <w:sz w:val="19"/>
        </w:rPr>
        <w:t> </w:t>
      </w:r>
      <w:r>
        <w:rPr>
          <w:sz w:val="19"/>
        </w:rPr>
        <w:t>errfir</w:t>
      </w:r>
      <w:r>
        <w:rPr>
          <w:spacing w:val="-13"/>
          <w:sz w:val="19"/>
        </w:rPr>
        <w:t> </w:t>
      </w:r>
      <w:r>
        <w:rPr>
          <w:sz w:val="19"/>
        </w:rPr>
        <w:t>is</w:t>
      </w:r>
      <w:r>
        <w:rPr>
          <w:spacing w:val="-21"/>
          <w:sz w:val="19"/>
        </w:rPr>
        <w:t> </w:t>
      </w:r>
      <w:r>
        <w:rPr>
          <w:color w:val="0E0E0E"/>
          <w:sz w:val="19"/>
        </w:rPr>
        <w:t>slightly</w:t>
      </w:r>
      <w:r>
        <w:rPr>
          <w:color w:val="0E0E0E"/>
          <w:spacing w:val="-10"/>
          <w:sz w:val="19"/>
        </w:rPr>
        <w:t> </w:t>
      </w:r>
      <w:r>
        <w:rPr>
          <w:color w:val="0F0F0F"/>
          <w:sz w:val="19"/>
        </w:rPr>
        <w:t>higher..</w:t>
      </w:r>
      <w:r>
        <w:rPr>
          <w:color w:val="0F0F0F"/>
          <w:spacing w:val="-12"/>
          <w:sz w:val="19"/>
        </w:rPr>
        <w:t> </w:t>
      </w:r>
      <w:r>
        <w:rPr>
          <w:color w:val="161616"/>
          <w:position w:val="3"/>
          <w:sz w:val="19"/>
        </w:rPr>
        <w:t>While</w:t>
      </w:r>
      <w:r>
        <w:rPr>
          <w:color w:val="161616"/>
          <w:spacing w:val="-31"/>
          <w:position w:val="3"/>
          <w:sz w:val="19"/>
        </w:rPr>
        <w:t> </w:t>
      </w:r>
      <w:r>
        <w:rPr>
          <w:color w:val="151515"/>
          <w:position w:val="3"/>
          <w:sz w:val="19"/>
        </w:rPr>
        <w:t>.the</w:t>
      </w:r>
    </w:p>
    <w:p>
      <w:pPr>
        <w:spacing w:line="191" w:lineRule="exact" w:before="0"/>
        <w:ind w:left="9531" w:right="0" w:firstLine="0"/>
        <w:jc w:val="left"/>
        <w:rPr>
          <w:sz w:val="18"/>
        </w:rPr>
      </w:pPr>
      <w:r>
        <w:rPr/>
        <w:drawing>
          <wp:anchor distT="0" distB="0" distL="0" distR="0" allowOverlap="1" layoutInCell="1" locked="0" behindDoc="0" simplePos="0" relativeHeight="15874560">
            <wp:simplePos x="0" y="0"/>
            <wp:positionH relativeFrom="page">
              <wp:posOffset>633983</wp:posOffset>
            </wp:positionH>
            <wp:positionV relativeFrom="paragraph">
              <wp:posOffset>14397</wp:posOffset>
            </wp:positionV>
            <wp:extent cx="5419344" cy="134111"/>
            <wp:effectExtent l="0" t="0" r="0" b="0"/>
            <wp:wrapNone/>
            <wp:docPr id="513" name="image518.jpeg"/>
            <wp:cNvGraphicFramePr>
              <a:graphicFrameLocks noChangeAspect="1"/>
            </wp:cNvGraphicFramePr>
            <a:graphic>
              <a:graphicData uri="http://schemas.openxmlformats.org/drawingml/2006/picture">
                <pic:pic>
                  <pic:nvPicPr>
                    <pic:cNvPr id="514" name="image518.jpeg"/>
                    <pic:cNvPicPr/>
                  </pic:nvPicPr>
                  <pic:blipFill>
                    <a:blip r:embed="rId522" cstate="print"/>
                    <a:stretch>
                      <a:fillRect/>
                    </a:stretch>
                  </pic:blipFill>
                  <pic:spPr>
                    <a:xfrm>
                      <a:off x="0" y="0"/>
                      <a:ext cx="5419344" cy="134111"/>
                    </a:xfrm>
                    <a:prstGeom prst="rect">
                      <a:avLst/>
                    </a:prstGeom>
                  </pic:spPr>
                </pic:pic>
              </a:graphicData>
            </a:graphic>
          </wp:anchor>
        </w:drawing>
      </w:r>
      <w:r>
        <w:rPr>
          <w:color w:val="0F0F0F"/>
          <w:w w:val="85"/>
          <w:sz w:val="18"/>
        </w:rPr>
        <w:t>w.elf</w:t>
      </w:r>
    </w:p>
    <w:p>
      <w:pPr>
        <w:tabs>
          <w:tab w:pos="5914" w:val="left" w:leader="none"/>
        </w:tabs>
        <w:spacing w:line="215" w:lineRule="exact" w:before="19"/>
        <w:ind w:left="1030" w:right="0" w:firstLine="0"/>
        <w:jc w:val="left"/>
        <w:rPr>
          <w:sz w:val="19"/>
        </w:rPr>
      </w:pPr>
      <w:r>
        <w:rPr>
          <w:w w:val="90"/>
          <w:sz w:val="19"/>
        </w:rPr>
        <w:t>am</w:t>
      </w:r>
      <w:r>
        <w:rPr>
          <w:spacing w:val="-34"/>
          <w:w w:val="90"/>
          <w:sz w:val="19"/>
        </w:rPr>
        <w:t> </w:t>
      </w:r>
      <w:r>
        <w:rPr>
          <w:w w:val="90"/>
          <w:sz w:val="19"/>
        </w:rPr>
        <w:t>evaluation'of inaniifaiiturets</w:t>
      </w:r>
      <w:r>
        <w:rPr>
          <w:spacing w:val="6"/>
          <w:w w:val="90"/>
          <w:sz w:val="19"/>
        </w:rPr>
        <w:t> </w:t>
      </w:r>
      <w:r>
        <w:rPr>
          <w:i/>
          <w:w w:val="90"/>
          <w:sz w:val="19"/>
        </w:rPr>
        <w:t>cur.</w:t>
      </w:r>
      <w:r>
        <w:rPr>
          <w:w w:val="90"/>
          <w:sz w:val="19"/>
        </w:rPr>
        <w:t>reiit.::'outpUti.OfdefSi</w:t>
        <w:tab/>
      </w:r>
      <w:r>
        <w:rPr>
          <w:sz w:val="19"/>
        </w:rPr>
        <w:t>predicted,</w:t>
      </w:r>
      <w:r>
        <w:rPr>
          <w:spacing w:val="-13"/>
          <w:sz w:val="19"/>
        </w:rPr>
        <w:t> </w:t>
      </w:r>
      <w:r>
        <w:rPr>
          <w:color w:val="0E0E0E"/>
          <w:sz w:val="19"/>
        </w:rPr>
        <w:t>expectations</w:t>
      </w:r>
      <w:r>
        <w:rPr>
          <w:color w:val="0E0E0E"/>
          <w:spacing w:val="-9"/>
          <w:sz w:val="19"/>
        </w:rPr>
        <w:t> </w:t>
      </w:r>
      <w:r>
        <w:rPr>
          <w:color w:val="0E0E0E"/>
          <w:sz w:val="19"/>
        </w:rPr>
        <w:t>havei</w:t>
      </w:r>
      <w:r>
        <w:rPr>
          <w:color w:val="0E0E0E"/>
          <w:spacing w:val="-29"/>
          <w:sz w:val="19"/>
        </w:rPr>
        <w:t> </w:t>
      </w:r>
      <w:r>
        <w:rPr>
          <w:color w:val="1F1F1F"/>
          <w:sz w:val="19"/>
        </w:rPr>
        <w:t>since.followe,d:inflation</w:t>
      </w:r>
      <w:r>
        <w:rPr>
          <w:color w:val="1F1F1F"/>
          <w:spacing w:val="-11"/>
          <w:sz w:val="19"/>
        </w:rPr>
        <w:t> </w:t>
      </w:r>
      <w:r>
        <w:rPr>
          <w:color w:val="1F1F1F"/>
          <w:sz w:val="19"/>
        </w:rPr>
        <w:t>down</w:t>
      </w:r>
    </w:p>
    <w:p>
      <w:pPr>
        <w:tabs>
          <w:tab w:pos="5912" w:val="left" w:leader="none"/>
        </w:tabs>
        <w:spacing w:line="211" w:lineRule="exact" w:before="0"/>
        <w:ind w:left="994" w:right="0" w:firstLine="0"/>
        <w:jc w:val="left"/>
        <w:rPr>
          <w:sz w:val="19"/>
        </w:rPr>
      </w:pPr>
      <w:r>
        <w:rPr>
          <w:color w:val="080808"/>
          <w:w w:val="94"/>
          <w:sz w:val="19"/>
        </w:rPr>
        <w:t>.trade,</w:t>
      </w:r>
      <w:r>
        <w:rPr>
          <w:color w:val="080808"/>
          <w:spacing w:val="-7"/>
          <w:sz w:val="19"/>
        </w:rPr>
        <w:t> </w:t>
      </w:r>
      <w:r>
        <w:rPr>
          <w:spacing w:val="-1"/>
          <w:w w:val="96"/>
          <w:sz w:val="19"/>
        </w:rPr>
        <w:t>capital:spending</w:t>
      </w:r>
      <w:r>
        <w:rPr>
          <w:w w:val="96"/>
          <w:sz w:val="19"/>
        </w:rPr>
        <w:t>,</w:t>
      </w:r>
      <w:r>
        <w:rPr>
          <w:spacing w:val="-10"/>
          <w:sz w:val="19"/>
        </w:rPr>
        <w:t> </w:t>
      </w:r>
      <w:r>
        <w:rPr>
          <w:spacing w:val="-1"/>
          <w:w w:val="97"/>
          <w:sz w:val="19"/>
        </w:rPr>
        <w:t>etc</w:t>
      </w:r>
      <w:r>
        <w:rPr>
          <w:w w:val="97"/>
          <w:sz w:val="19"/>
        </w:rPr>
        <w:t>:</w:t>
      </w:r>
      <w:r>
        <w:rPr>
          <w:sz w:val="19"/>
        </w:rPr>
        <w:t> </w:t>
      </w:r>
      <w:r>
        <w:rPr>
          <w:spacing w:val="-4"/>
          <w:sz w:val="19"/>
        </w:rPr>
        <w:t> </w:t>
      </w:r>
      <w:r>
        <w:rPr>
          <w:w w:val="63"/>
          <w:sz w:val="19"/>
        </w:rPr>
        <w:t>I!ii</w:t>
      </w:r>
      <w:r>
        <w:rPr>
          <w:spacing w:val="5"/>
          <w:sz w:val="19"/>
        </w:rPr>
        <w:t> </w:t>
      </w:r>
      <w:r>
        <w:rPr>
          <w:spacing w:val="-1"/>
          <w:w w:val="94"/>
          <w:sz w:val="19"/>
        </w:rPr>
        <w:t>addition,.th</w:t>
      </w:r>
      <w:r>
        <w:rPr>
          <w:w w:val="94"/>
          <w:sz w:val="19"/>
        </w:rPr>
        <w:t>e</w:t>
      </w:r>
      <w:r>
        <w:rPr>
          <w:spacing w:val="9"/>
          <w:sz w:val="19"/>
        </w:rPr>
        <w:t> </w:t>
      </w:r>
      <w:r>
        <w:rPr>
          <w:spacing w:val="-1"/>
          <w:w w:val="93"/>
          <w:sz w:val="19"/>
        </w:rPr>
        <w:t>survey</w:t>
      </w:r>
      <w:r>
        <w:rPr>
          <w:w w:val="93"/>
          <w:sz w:val="19"/>
        </w:rPr>
        <w:t>:</w:t>
      </w:r>
      <w:r>
        <w:rPr>
          <w:spacing w:val="-28"/>
          <w:sz w:val="19"/>
        </w:rPr>
        <w:t> </w:t>
      </w:r>
      <w:r>
        <w:rPr>
          <w:color w:val="0A0A0A"/>
          <w:spacing w:val="-1"/>
          <w:w w:val="94"/>
          <w:sz w:val="19"/>
        </w:rPr>
        <w:t>contain</w:t>
      </w:r>
      <w:r>
        <w:rPr>
          <w:color w:val="0A0A0A"/>
          <w:spacing w:val="-17"/>
          <w:w w:val="94"/>
          <w:sz w:val="19"/>
        </w:rPr>
        <w:t>s</w:t>
      </w:r>
      <w:r>
        <w:rPr>
          <w:color w:val="0A0A0A"/>
          <w:w w:val="18"/>
          <w:sz w:val="19"/>
        </w:rPr>
        <w:t>'</w:t>
      </w:r>
      <w:r>
        <w:rPr>
          <w:color w:val="0A0A0A"/>
          <w:sz w:val="19"/>
        </w:rPr>
        <w:tab/>
      </w:r>
      <w:r>
        <w:rPr>
          <w:color w:val="0C0C0C"/>
          <w:spacing w:val="-1"/>
          <w:w w:val="93"/>
          <w:sz w:val="19"/>
        </w:rPr>
        <w:t>wit</w:t>
      </w:r>
      <w:r>
        <w:rPr>
          <w:color w:val="0C0C0C"/>
          <w:w w:val="93"/>
          <w:sz w:val="19"/>
        </w:rPr>
        <w:t>h</w:t>
      </w:r>
      <w:r>
        <w:rPr>
          <w:color w:val="0C0C0C"/>
          <w:spacing w:val="7"/>
          <w:sz w:val="19"/>
        </w:rPr>
        <w:t> </w:t>
      </w:r>
      <w:r>
        <w:rPr>
          <w:color w:val="333333"/>
          <w:w w:val="85"/>
          <w:sz w:val="19"/>
        </w:rPr>
        <w:t>a</w:t>
      </w:r>
      <w:r>
        <w:rPr>
          <w:color w:val="333333"/>
          <w:spacing w:val="5"/>
          <w:sz w:val="19"/>
        </w:rPr>
        <w:t> </w:t>
      </w:r>
      <w:r>
        <w:rPr>
          <w:spacing w:val="-1"/>
          <w:w w:val="95"/>
          <w:sz w:val="19"/>
        </w:rPr>
        <w:t>considerabl</w:t>
      </w:r>
      <w:r>
        <w:rPr>
          <w:w w:val="95"/>
          <w:sz w:val="19"/>
        </w:rPr>
        <w:t>e</w:t>
      </w:r>
      <w:r>
        <w:rPr>
          <w:spacing w:val="12"/>
          <w:sz w:val="19"/>
        </w:rPr>
        <w:t> </w:t>
      </w:r>
      <w:r>
        <w:rPr>
          <w:spacing w:val="-1"/>
          <w:w w:val="96"/>
          <w:sz w:val="19"/>
        </w:rPr>
        <w:t>lag</w:t>
      </w:r>
      <w:r>
        <w:rPr>
          <w:w w:val="96"/>
          <w:sz w:val="19"/>
        </w:rPr>
        <w:t>,</w:t>
      </w:r>
      <w:r>
        <w:rPr>
          <w:sz w:val="19"/>
        </w:rPr>
        <w:t> </w:t>
      </w:r>
      <w:r>
        <w:rPr>
          <w:spacing w:val="2"/>
          <w:sz w:val="19"/>
        </w:rPr>
        <w:t> </w:t>
      </w:r>
      <w:r>
        <w:rPr>
          <w:spacing w:val="-1"/>
          <w:w w:val="96"/>
          <w:sz w:val="19"/>
        </w:rPr>
        <w:t>The.public’</w:t>
      </w:r>
      <w:r>
        <w:rPr>
          <w:w w:val="96"/>
          <w:sz w:val="19"/>
        </w:rPr>
        <w:t>s</w:t>
      </w:r>
      <w:r>
        <w:rPr>
          <w:sz w:val="19"/>
        </w:rPr>
        <w:t> </w:t>
      </w:r>
      <w:r>
        <w:rPr>
          <w:spacing w:val="16"/>
          <w:sz w:val="19"/>
        </w:rPr>
        <w:t> </w:t>
      </w:r>
      <w:r>
        <w:rPr>
          <w:color w:val="0C0C0C"/>
          <w:spacing w:val="-1"/>
          <w:w w:val="99"/>
          <w:sz w:val="19"/>
        </w:rPr>
        <w:t>latest.expectation</w:t>
      </w:r>
      <w:r>
        <w:rPr>
          <w:color w:val="0C0C0C"/>
          <w:w w:val="99"/>
          <w:sz w:val="19"/>
        </w:rPr>
        <w:t>s</w:t>
      </w:r>
      <w:r>
        <w:rPr>
          <w:color w:val="0C0C0C"/>
          <w:spacing w:val="-13"/>
          <w:sz w:val="19"/>
        </w:rPr>
        <w:t> </w:t>
      </w:r>
      <w:r>
        <w:rPr>
          <w:color w:val="0C0C0C"/>
          <w:w w:val="96"/>
          <w:sz w:val="19"/>
        </w:rPr>
        <w:t>nf</w:t>
      </w:r>
    </w:p>
    <w:p>
      <w:pPr>
        <w:tabs>
          <w:tab w:pos="5906" w:val="left" w:leader="none"/>
        </w:tabs>
        <w:spacing w:line="225" w:lineRule="auto" w:before="7"/>
        <w:ind w:left="1034" w:right="843" w:firstLine="166"/>
        <w:jc w:val="left"/>
        <w:rPr>
          <w:sz w:val="19"/>
        </w:rPr>
      </w:pPr>
      <w:r>
        <w:rPr>
          <w:i/>
          <w:w w:val="90"/>
          <w:sz w:val="19"/>
        </w:rPr>
        <w:t>pecia/io</w:t>
      </w:r>
      <w:r>
        <w:rPr>
          <w:w w:val="90"/>
          <w:sz w:val="19"/>
        </w:rPr>
        <w:t>itr </w:t>
      </w:r>
      <w:r>
        <w:rPr>
          <w:i/>
          <w:w w:val="90"/>
          <w:sz w:val="19"/>
        </w:rPr>
        <w:t>of </w:t>
      </w:r>
      <w:r>
        <w:rPr>
          <w:w w:val="90"/>
          <w:sz w:val="19"/>
        </w:rPr>
        <w:t>key variables,.S.uch..as</w:t>
      </w:r>
      <w:r>
        <w:rPr>
          <w:spacing w:val="-4"/>
          <w:w w:val="90"/>
          <w:sz w:val="19"/>
        </w:rPr>
        <w:t> </w:t>
      </w:r>
      <w:r>
        <w:rPr>
          <w:w w:val="90"/>
          <w:sz w:val="19"/>
        </w:rPr>
        <w:t>prices:and</w:t>
      </w:r>
      <w:r>
        <w:rPr>
          <w:spacing w:val="1"/>
          <w:w w:val="90"/>
          <w:sz w:val="19"/>
        </w:rPr>
        <w:t> </w:t>
      </w:r>
      <w:r>
        <w:rPr>
          <w:w w:val="90"/>
          <w:sz w:val="19"/>
        </w:rPr>
        <w:t>otlIpUt''f0f.</w:t>
        <w:tab/>
      </w:r>
      <w:r>
        <w:rPr>
          <w:color w:val="080808"/>
          <w:w w:val="95"/>
          <w:sz w:val="19"/>
        </w:rPr>
        <w:t>inflation</w:t>
      </w:r>
      <w:r>
        <w:rPr>
          <w:color w:val="080808"/>
          <w:spacing w:val="-20"/>
          <w:w w:val="95"/>
          <w:sz w:val="19"/>
        </w:rPr>
        <w:t> </w:t>
      </w:r>
      <w:r>
        <w:rPr>
          <w:color w:val="080808"/>
          <w:w w:val="95"/>
          <w:sz w:val="19"/>
        </w:rPr>
        <w:t>.for</w:t>
      </w:r>
      <w:r>
        <w:rPr>
          <w:color w:val="080808"/>
          <w:spacing w:val="-13"/>
          <w:w w:val="95"/>
          <w:sz w:val="19"/>
        </w:rPr>
        <w:t> </w:t>
      </w:r>
      <w:r>
        <w:rPr>
          <w:color w:val="161616"/>
          <w:w w:val="95"/>
          <w:sz w:val="19"/>
        </w:rPr>
        <w:t>1994</w:t>
      </w:r>
      <w:r>
        <w:rPr>
          <w:color w:val="161616"/>
          <w:spacing w:val="-15"/>
          <w:w w:val="95"/>
          <w:sz w:val="19"/>
        </w:rPr>
        <w:t> </w:t>
      </w:r>
      <w:r>
        <w:rPr>
          <w:w w:val="95"/>
          <w:sz w:val="19"/>
        </w:rPr>
        <w:t>were.</w:t>
      </w:r>
      <w:r>
        <w:rPr>
          <w:spacing w:val="-18"/>
          <w:w w:val="95"/>
          <w:sz w:val="19"/>
        </w:rPr>
        <w:t> </w:t>
      </w:r>
      <w:r>
        <w:rPr>
          <w:color w:val="131313"/>
          <w:w w:val="95"/>
          <w:sz w:val="19"/>
        </w:rPr>
        <w:t>made.</w:t>
      </w:r>
      <w:r>
        <w:rPr>
          <w:color w:val="131313"/>
          <w:spacing w:val="-30"/>
          <w:w w:val="95"/>
          <w:sz w:val="19"/>
        </w:rPr>
        <w:t> </w:t>
      </w:r>
      <w:r>
        <w:rPr>
          <w:color w:val="111111"/>
          <w:w w:val="95"/>
          <w:sz w:val="19"/>
        </w:rPr>
        <w:t>in</w:t>
      </w:r>
      <w:r>
        <w:rPr>
          <w:color w:val="111111"/>
          <w:spacing w:val="-11"/>
          <w:w w:val="95"/>
          <w:sz w:val="19"/>
        </w:rPr>
        <w:t> </w:t>
      </w:r>
      <w:r>
        <w:rPr>
          <w:w w:val="95"/>
          <w:sz w:val="19"/>
        </w:rPr>
        <w:t>Dece.mber</w:t>
      </w:r>
      <w:r>
        <w:rPr>
          <w:spacing w:val="-15"/>
          <w:w w:val="95"/>
          <w:sz w:val="19"/>
        </w:rPr>
        <w:t> </w:t>
      </w:r>
      <w:r>
        <w:rPr>
          <w:w w:val="95"/>
          <w:sz w:val="19"/>
        </w:rPr>
        <w:t>and.remain the</w:t>
      </w:r>
      <w:r>
        <w:rPr>
          <w:spacing w:val="-23"/>
          <w:w w:val="95"/>
          <w:sz w:val="19"/>
        </w:rPr>
        <w:t> </w:t>
      </w:r>
      <w:r>
        <w:rPr>
          <w:w w:val="95"/>
          <w:sz w:val="19"/>
        </w:rPr>
        <w:t>coñiing.four..months</w:t>
      </w:r>
      <w:r>
        <w:rPr>
          <w:spacing w:val="-23"/>
          <w:w w:val="95"/>
          <w:sz w:val="19"/>
        </w:rPr>
        <w:t> </w:t>
      </w:r>
      <w:r>
        <w:rPr>
          <w:w w:val="95"/>
          <w:sz w:val="19"/>
        </w:rPr>
        <w:t>'.</w:t>
      </w:r>
      <w:r>
        <w:rPr>
          <w:spacing w:val="9"/>
          <w:w w:val="95"/>
          <w:sz w:val="19"/>
        </w:rPr>
        <w:t> </w:t>
      </w:r>
      <w:r>
        <w:rPr>
          <w:w w:val="95"/>
          <w:sz w:val="19"/>
        </w:rPr>
        <w:t>Expe;statidns.</w:t>
      </w:r>
      <w:r>
        <w:rPr>
          <w:spacing w:val="-32"/>
          <w:w w:val="95"/>
          <w:sz w:val="19"/>
        </w:rPr>
        <w:t> </w:t>
      </w:r>
      <w:r>
        <w:rPr>
          <w:color w:val="0F0F0F"/>
          <w:w w:val="95"/>
          <w:sz w:val="19"/>
        </w:rPr>
        <w:t>are.</w:t>
      </w:r>
      <w:r>
        <w:rPr>
          <w:w w:val="95"/>
          <w:sz w:val="19"/>
        </w:rPr>
        <w:t>defined</w:t>
      </w:r>
      <w:r>
        <w:rPr>
          <w:spacing w:val="-9"/>
          <w:w w:val="95"/>
          <w:sz w:val="19"/>
        </w:rPr>
        <w:t> </w:t>
      </w:r>
      <w:r>
        <w:rPr>
          <w:color w:val="181818"/>
          <w:w w:val="95"/>
          <w:sz w:val="19"/>
        </w:rPr>
        <w:t>in</w:t>
        <w:tab/>
      </w:r>
      <w:r>
        <w:rPr>
          <w:color w:val="131313"/>
          <w:sz w:val="19"/>
        </w:rPr>
        <w:t>aboe </w:t>
      </w:r>
      <w:r>
        <w:rPr>
          <w:sz w:val="19"/>
        </w:rPr>
        <w:t>the official </w:t>
      </w:r>
      <w:r>
        <w:rPr>
          <w:color w:val="070707"/>
          <w:sz w:val="19"/>
        </w:rPr>
        <w:t>target </w:t>
      </w:r>
      <w:r>
        <w:rPr>
          <w:sz w:val="19"/>
        </w:rPr>
        <w:t>range, </w:t>
      </w:r>
      <w:r>
        <w:rPr>
          <w:color w:val="161616"/>
          <w:sz w:val="19"/>
        </w:rPr>
        <w:t>at</w:t>
      </w:r>
      <w:r>
        <w:rPr>
          <w:color w:val="161616"/>
          <w:spacing w:val="-25"/>
          <w:sz w:val="19"/>
        </w:rPr>
        <w:t> </w:t>
      </w:r>
      <w:r>
        <w:rPr>
          <w:sz w:val="19"/>
        </w:rPr>
        <w:t>5.2&amp;o.</w:t>
      </w:r>
    </w:p>
    <w:p>
      <w:pPr>
        <w:spacing w:line="206" w:lineRule="exact" w:before="0"/>
        <w:ind w:left="1040" w:right="0" w:firstLine="0"/>
        <w:jc w:val="left"/>
        <w:rPr>
          <w:sz w:val="19"/>
        </w:rPr>
      </w:pPr>
      <w:r>
        <w:rPr>
          <w:sz w:val="19"/>
        </w:rPr>
        <w:t>qualitative-terms; that:iis;.survey. .respondents:indicate</w:t>
      </w:r>
    </w:p>
    <w:p>
      <w:pPr>
        <w:spacing w:after="0" w:line="206" w:lineRule="exact"/>
        <w:jc w:val="left"/>
        <w:rPr>
          <w:sz w:val="19"/>
        </w:rPr>
        <w:sectPr>
          <w:type w:val="continuous"/>
          <w:pgSz w:w="11900" w:h="16800"/>
          <w:pgMar w:top="1580" w:bottom="280" w:left="0" w:right="1140"/>
        </w:sectPr>
      </w:pPr>
    </w:p>
    <w:p>
      <w:pPr>
        <w:spacing w:line="232" w:lineRule="auto" w:before="0"/>
        <w:ind w:left="990" w:right="-3" w:firstLine="54"/>
        <w:jc w:val="left"/>
        <w:rPr>
          <w:sz w:val="19"/>
        </w:rPr>
      </w:pPr>
      <w:r>
        <w:rPr>
          <w:w w:val="95"/>
          <w:sz w:val="19"/>
        </w:rPr>
        <w:t>whether</w:t>
      </w:r>
      <w:r>
        <w:rPr>
          <w:spacing w:val="-12"/>
          <w:w w:val="95"/>
          <w:sz w:val="19"/>
        </w:rPr>
        <w:t> </w:t>
      </w:r>
      <w:r>
        <w:rPr>
          <w:w w:val="95"/>
          <w:sz w:val="19"/>
        </w:rPr>
        <w:t>the.trend‘in</w:t>
      </w:r>
      <w:r>
        <w:rPr>
          <w:spacing w:val="7"/>
          <w:w w:val="95"/>
          <w:sz w:val="19"/>
        </w:rPr>
        <w:t> </w:t>
      </w:r>
      <w:r>
        <w:rPr>
          <w:w w:val="95"/>
          <w:sz w:val="19"/>
        </w:rPr>
        <w:t>their</w:t>
      </w:r>
      <w:r>
        <w:rPr>
          <w:spacing w:val="-6"/>
          <w:w w:val="95"/>
          <w:sz w:val="19"/>
        </w:rPr>
        <w:t> </w:t>
      </w:r>
      <w:r>
        <w:rPr>
          <w:w w:val="95"/>
          <w:sz w:val="19"/>
        </w:rPr>
        <w:t>prices:</w:t>
      </w:r>
      <w:r>
        <w:rPr>
          <w:spacing w:val="-26"/>
          <w:w w:val="95"/>
          <w:sz w:val="19"/>
        </w:rPr>
        <w:t> </w:t>
      </w:r>
      <w:r>
        <w:rPr>
          <w:w w:val="95"/>
          <w:sz w:val="19"/>
        </w:rPr>
        <w:t>over</w:t>
      </w:r>
      <w:r>
        <w:rPr>
          <w:spacing w:val="-13"/>
          <w:w w:val="95"/>
          <w:sz w:val="19"/>
        </w:rPr>
        <w:t> </w:t>
      </w:r>
      <w:r>
        <w:rPr>
          <w:w w:val="95"/>
          <w:sz w:val="19"/>
        </w:rPr>
        <w:t>the</w:t>
      </w:r>
      <w:r>
        <w:rPr>
          <w:spacing w:val="-16"/>
          <w:w w:val="95"/>
          <w:sz w:val="19"/>
        </w:rPr>
        <w:t> </w:t>
      </w:r>
      <w:r>
        <w:rPr>
          <w:w w:val="95"/>
          <w:sz w:val="19"/>
        </w:rPr>
        <w:t>iiext</w:t>
      </w:r>
      <w:r>
        <w:rPr>
          <w:spacing w:val="-6"/>
          <w:w w:val="95"/>
          <w:sz w:val="19"/>
        </w:rPr>
        <w:t> </w:t>
      </w:r>
      <w:r>
        <w:rPr>
          <w:w w:val="95"/>
          <w:sz w:val="19"/>
        </w:rPr>
        <w:t>four</w:t>
      </w:r>
      <w:r>
        <w:rPr>
          <w:spacing w:val="-1"/>
          <w:w w:val="95"/>
          <w:sz w:val="19"/>
        </w:rPr>
        <w:t> </w:t>
      </w:r>
      <w:r>
        <w:rPr>
          <w:w w:val="95"/>
          <w:sz w:val="19"/>
        </w:rPr>
        <w:t>months </w:t>
      </w:r>
      <w:r>
        <w:rPr>
          <w:color w:val="D4D4D4"/>
          <w:w w:val="90"/>
          <w:sz w:val="19"/>
        </w:rPr>
        <w:t>'</w:t>
      </w:r>
      <w:r>
        <w:rPr>
          <w:color w:val="D4D4D4"/>
          <w:spacing w:val="-15"/>
          <w:w w:val="90"/>
          <w:sz w:val="19"/>
        </w:rPr>
        <w:t> </w:t>
      </w:r>
      <w:r>
        <w:rPr>
          <w:sz w:val="19"/>
        </w:rPr>
        <w:t>is.likelj</w:t>
      </w:r>
      <w:r>
        <w:rPr>
          <w:spacing w:val="-2"/>
          <w:sz w:val="19"/>
        </w:rPr>
        <w:t> </w:t>
      </w:r>
      <w:r>
        <w:rPr>
          <w:sz w:val="19"/>
        </w:rPr>
        <w:t>to</w:t>
      </w:r>
      <w:r>
        <w:rPr>
          <w:spacing w:val="-7"/>
          <w:sz w:val="19"/>
        </w:rPr>
        <w:t> </w:t>
      </w:r>
      <w:r>
        <w:rPr>
          <w:sz w:val="19"/>
        </w:rPr>
        <w:t>bé</w:t>
      </w:r>
      <w:r>
        <w:rPr>
          <w:spacing w:val="-7"/>
          <w:sz w:val="19"/>
        </w:rPr>
        <w:t> </w:t>
      </w:r>
      <w:r>
        <w:rPr>
          <w:sz w:val="19"/>
        </w:rPr>
        <w:t>'up',</w:t>
      </w:r>
      <w:r>
        <w:rPr>
          <w:spacing w:val="-8"/>
          <w:sz w:val="19"/>
        </w:rPr>
        <w:t> </w:t>
      </w:r>
      <w:r>
        <w:rPr>
          <w:sz w:val="19"/>
        </w:rPr>
        <w:t>‘down'</w:t>
      </w:r>
      <w:r>
        <w:rPr>
          <w:spacing w:val="-3"/>
          <w:sz w:val="19"/>
        </w:rPr>
        <w:t> </w:t>
      </w:r>
      <w:r>
        <w:rPr>
          <w:sz w:val="19"/>
        </w:rPr>
        <w:t>or</w:t>
      </w:r>
      <w:r>
        <w:rPr>
          <w:spacing w:val="-3"/>
          <w:sz w:val="19"/>
        </w:rPr>
        <w:t> </w:t>
      </w:r>
      <w:r>
        <w:rPr>
          <w:sz w:val="19"/>
        </w:rPr>
        <w:t>to</w:t>
      </w:r>
      <w:r>
        <w:rPr>
          <w:spacing w:val="-1"/>
          <w:sz w:val="19"/>
        </w:rPr>
        <w:t> </w:t>
      </w:r>
      <w:r>
        <w:rPr>
          <w:sz w:val="19"/>
        </w:rPr>
        <w:t>remain!</w:t>
      </w:r>
      <w:r>
        <w:rPr>
          <w:spacing w:val="-25"/>
          <w:sz w:val="19"/>
        </w:rPr>
        <w:t> </w:t>
      </w:r>
      <w:r>
        <w:rPr>
          <w:sz w:val="19"/>
        </w:rPr>
        <w:t>the</w:t>
      </w:r>
      <w:r>
        <w:rPr>
          <w:spacing w:val="-12"/>
          <w:sz w:val="19"/>
        </w:rPr>
        <w:t> </w:t>
      </w:r>
      <w:r>
        <w:rPr>
          <w:sz w:val="19"/>
        </w:rPr>
        <w:t>‘same’.</w:t>
      </w:r>
    </w:p>
    <w:p>
      <w:pPr>
        <w:pStyle w:val="BodyText"/>
        <w:rPr>
          <w:sz w:val="25"/>
        </w:rPr>
      </w:pPr>
    </w:p>
    <w:p>
      <w:pPr>
        <w:spacing w:line="205" w:lineRule="exact" w:before="0"/>
        <w:ind w:left="1061" w:right="0" w:firstLine="0"/>
        <w:jc w:val="left"/>
        <w:rPr>
          <w:sz w:val="19"/>
        </w:rPr>
      </w:pPr>
      <w:r>
        <w:rPr>
          <w:color w:val="1F5B7B"/>
          <w:w w:val="105"/>
          <w:sz w:val="19"/>
        </w:rPr>
        <w:t>Expected </w:t>
      </w:r>
      <w:r>
        <w:rPr>
          <w:color w:val="2A5B72"/>
          <w:w w:val="105"/>
          <w:sz w:val="19"/>
        </w:rPr>
        <w:t>inflation </w:t>
      </w:r>
      <w:r>
        <w:rPr>
          <w:color w:val="2B2B2B"/>
          <w:w w:val="105"/>
          <w:sz w:val="19"/>
        </w:rPr>
        <w:t>rates—nianul’aclurers’ </w:t>
      </w:r>
      <w:r>
        <w:rPr>
          <w:color w:val="1D5677"/>
          <w:w w:val="105"/>
          <w:sz w:val="19"/>
        </w:rPr>
        <w:t>domestic</w:t>
      </w:r>
    </w:p>
    <w:p>
      <w:pPr>
        <w:spacing w:line="217" w:lineRule="exact" w:before="0"/>
        <w:ind w:left="1066" w:right="0" w:firstLine="0"/>
        <w:jc w:val="left"/>
        <w:rPr>
          <w:sz w:val="20"/>
        </w:rPr>
      </w:pPr>
      <w:r>
        <w:rPr/>
        <w:drawing>
          <wp:anchor distT="0" distB="0" distL="0" distR="0" allowOverlap="1" layoutInCell="1" locked="0" behindDoc="0" simplePos="0" relativeHeight="275">
            <wp:simplePos x="0" y="0"/>
            <wp:positionH relativeFrom="page">
              <wp:posOffset>640080</wp:posOffset>
            </wp:positionH>
            <wp:positionV relativeFrom="paragraph">
              <wp:posOffset>186442</wp:posOffset>
            </wp:positionV>
            <wp:extent cx="304799" cy="85344"/>
            <wp:effectExtent l="0" t="0" r="0" b="0"/>
            <wp:wrapTopAndBottom/>
            <wp:docPr id="515" name="image519.jpeg"/>
            <wp:cNvGraphicFramePr>
              <a:graphicFrameLocks noChangeAspect="1"/>
            </wp:cNvGraphicFramePr>
            <a:graphic>
              <a:graphicData uri="http://schemas.openxmlformats.org/drawingml/2006/picture">
                <pic:pic>
                  <pic:nvPicPr>
                    <pic:cNvPr id="516" name="image519.jpeg"/>
                    <pic:cNvPicPr/>
                  </pic:nvPicPr>
                  <pic:blipFill>
                    <a:blip r:embed="rId523" cstate="print"/>
                    <a:stretch>
                      <a:fillRect/>
                    </a:stretch>
                  </pic:blipFill>
                  <pic:spPr>
                    <a:xfrm>
                      <a:off x="0" y="0"/>
                      <a:ext cx="304799" cy="85344"/>
                    </a:xfrm>
                    <a:prstGeom prst="rect">
                      <a:avLst/>
                    </a:prstGeom>
                  </pic:spPr>
                </pic:pic>
              </a:graphicData>
            </a:graphic>
          </wp:anchor>
        </w:drawing>
      </w:r>
      <w:r>
        <w:rPr>
          <w:color w:val="1F4D6B"/>
          <w:sz w:val="20"/>
        </w:rPr>
        <w:t>prices</w:t>
      </w:r>
    </w:p>
    <w:p>
      <w:pPr>
        <w:tabs>
          <w:tab w:pos="3009" w:val="left" w:leader="none"/>
          <w:tab w:pos="3993" w:val="left" w:leader="none"/>
        </w:tabs>
        <w:spacing w:before="0"/>
        <w:ind w:left="1982" w:right="0" w:firstLine="0"/>
        <w:jc w:val="left"/>
        <w:rPr>
          <w:sz w:val="13"/>
        </w:rPr>
      </w:pPr>
      <w:r>
        <w:rPr>
          <w:sz w:val="13"/>
        </w:rPr>
        <w:t>CSO</w:t>
        <w:tab/>
      </w:r>
      <w:r>
        <w:rPr>
          <w:color w:val="111111"/>
          <w:sz w:val="13"/>
        </w:rPr>
        <w:t>CB</w:t>
      </w:r>
      <w:r>
        <w:rPr>
          <w:color w:val="111111"/>
          <w:spacing w:val="-26"/>
          <w:sz w:val="13"/>
        </w:rPr>
        <w:t> </w:t>
      </w:r>
      <w:r>
        <w:rPr>
          <w:sz w:val="13"/>
        </w:rPr>
        <w:t>I</w:t>
      </w:r>
      <w:r>
        <w:rPr>
          <w:spacing w:val="-5"/>
          <w:sz w:val="13"/>
        </w:rPr>
        <w:t> </w:t>
      </w:r>
      <w:r>
        <w:rPr>
          <w:color w:val="1F1F1F"/>
          <w:sz w:val="13"/>
        </w:rPr>
        <w:t>U</w:t>
      </w:r>
      <w:r>
        <w:rPr>
          <w:color w:val="1F1F1F"/>
          <w:spacing w:val="-23"/>
          <w:sz w:val="13"/>
        </w:rPr>
        <w:t> </w:t>
      </w:r>
      <w:r>
        <w:rPr>
          <w:color w:val="111111"/>
          <w:sz w:val="13"/>
        </w:rPr>
        <w:t>P</w:t>
        <w:tab/>
      </w:r>
      <w:r>
        <w:rPr>
          <w:color w:val="111111"/>
          <w:sz w:val="13"/>
        </w:rPr>
        <w:drawing>
          <wp:inline distT="0" distB="0" distL="0" distR="0">
            <wp:extent cx="335280" cy="67055"/>
            <wp:effectExtent l="0" t="0" r="0" b="0"/>
            <wp:docPr id="517" name="image520.png"/>
            <wp:cNvGraphicFramePr>
              <a:graphicFrameLocks noChangeAspect="1"/>
            </wp:cNvGraphicFramePr>
            <a:graphic>
              <a:graphicData uri="http://schemas.openxmlformats.org/drawingml/2006/picture">
                <pic:pic>
                  <pic:nvPicPr>
                    <pic:cNvPr id="518" name="image520.png"/>
                    <pic:cNvPicPr/>
                  </pic:nvPicPr>
                  <pic:blipFill>
                    <a:blip r:embed="rId524" cstate="print"/>
                    <a:stretch>
                      <a:fillRect/>
                    </a:stretch>
                  </pic:blipFill>
                  <pic:spPr>
                    <a:xfrm>
                      <a:off x="0" y="0"/>
                      <a:ext cx="335280" cy="67055"/>
                    </a:xfrm>
                    <a:prstGeom prst="rect">
                      <a:avLst/>
                    </a:prstGeom>
                  </pic:spPr>
                </pic:pic>
              </a:graphicData>
            </a:graphic>
          </wp:inline>
        </w:drawing>
      </w:r>
      <w:r>
        <w:rPr>
          <w:color w:val="111111"/>
          <w:sz w:val="13"/>
        </w:rPr>
      </w:r>
    </w:p>
    <w:p>
      <w:pPr>
        <w:spacing w:line="230" w:lineRule="auto" w:before="0"/>
        <w:ind w:left="590" w:right="517" w:firstLine="3"/>
        <w:jc w:val="left"/>
        <w:rPr>
          <w:sz w:val="19"/>
        </w:rPr>
      </w:pPr>
      <w:r>
        <w:rPr/>
        <w:br w:type="column"/>
      </w:r>
      <w:r>
        <w:rPr>
          <w:sz w:val="19"/>
        </w:rPr>
        <w:t>The</w:t>
      </w:r>
      <w:r>
        <w:rPr>
          <w:spacing w:val="-32"/>
          <w:sz w:val="19"/>
        </w:rPr>
        <w:t> </w:t>
      </w:r>
      <w:r>
        <w:rPr>
          <w:i/>
          <w:sz w:val="19"/>
        </w:rPr>
        <w:t>Galluf›/EC</w:t>
      </w:r>
      <w:r>
        <w:rPr>
          <w:i/>
          <w:spacing w:val="-26"/>
          <w:sz w:val="19"/>
        </w:rPr>
        <w:t> </w:t>
      </w:r>
      <w:r>
        <w:rPr>
          <w:i/>
          <w:color w:val="111111"/>
          <w:sz w:val="19"/>
        </w:rPr>
        <w:t>Consum</w:t>
      </w:r>
      <w:r>
        <w:rPr>
          <w:i/>
          <w:sz w:val="19"/>
        </w:rPr>
        <w:t>er</w:t>
      </w:r>
      <w:r>
        <w:rPr>
          <w:i/>
          <w:spacing w:val="-29"/>
          <w:sz w:val="19"/>
        </w:rPr>
        <w:t> </w:t>
      </w:r>
      <w:r>
        <w:rPr>
          <w:i/>
          <w:sz w:val="19"/>
        </w:rPr>
        <w:t>Confidence</w:t>
      </w:r>
      <w:r>
        <w:rPr>
          <w:i/>
          <w:spacing w:val="-20"/>
          <w:sz w:val="19"/>
        </w:rPr>
        <w:t> </w:t>
      </w:r>
      <w:r>
        <w:rPr>
          <w:i/>
          <w:spacing w:val="3"/>
          <w:sz w:val="19"/>
        </w:rPr>
        <w:t>Surya</w:t>
      </w:r>
      <w:r>
        <w:rPr>
          <w:i/>
          <w:color w:val="666666"/>
          <w:spacing w:val="3"/>
          <w:sz w:val="19"/>
        </w:rPr>
        <w:t>y</w:t>
      </w:r>
      <w:r>
        <w:rPr>
          <w:i/>
          <w:color w:val="666666"/>
          <w:spacing w:val="-29"/>
          <w:sz w:val="19"/>
        </w:rPr>
        <w:t> </w:t>
      </w:r>
      <w:r>
        <w:rPr>
          <w:color w:val="262626"/>
          <w:sz w:val="19"/>
        </w:rPr>
        <w:t>is</w:t>
      </w:r>
      <w:r>
        <w:rPr>
          <w:color w:val="262626"/>
          <w:spacing w:val="-30"/>
          <w:sz w:val="19"/>
        </w:rPr>
        <w:t> </w:t>
      </w:r>
      <w:r>
        <w:rPr>
          <w:color w:val="525252"/>
          <w:sz w:val="19"/>
        </w:rPr>
        <w:t>a</w:t>
      </w:r>
      <w:r>
        <w:rPr>
          <w:color w:val="525252"/>
          <w:spacing w:val="-27"/>
          <w:sz w:val="19"/>
        </w:rPr>
        <w:t> </w:t>
      </w:r>
      <w:r>
        <w:rPr>
          <w:color w:val="282828"/>
          <w:sz w:val="19"/>
        </w:rPr>
        <w:t>monthly </w:t>
      </w:r>
      <w:r>
        <w:rPr>
          <w:color w:val="0F0F0F"/>
          <w:sz w:val="19"/>
        </w:rPr>
        <w:t>survey </w:t>
      </w:r>
      <w:r>
        <w:rPr>
          <w:color w:val="343434"/>
          <w:sz w:val="19"/>
        </w:rPr>
        <w:t>of </w:t>
      </w:r>
      <w:r>
        <w:rPr>
          <w:sz w:val="19"/>
        </w:rPr>
        <w:t>around </w:t>
      </w:r>
      <w:r>
        <w:rPr>
          <w:color w:val="181818"/>
          <w:sz w:val="19"/>
        </w:rPr>
        <w:t>2,000 </w:t>
      </w:r>
      <w:r>
        <w:rPr>
          <w:sz w:val="19"/>
        </w:rPr>
        <w:t>individuals. </w:t>
      </w:r>
      <w:r>
        <w:rPr>
          <w:color w:val="080808"/>
          <w:sz w:val="19"/>
        </w:rPr>
        <w:t>It: </w:t>
      </w:r>
      <w:r>
        <w:rPr>
          <w:color w:val="1C1C1C"/>
          <w:sz w:val="19"/>
        </w:rPr>
        <w:t>provides </w:t>
      </w:r>
      <w:r>
        <w:rPr>
          <w:color w:val="161616"/>
          <w:sz w:val="19"/>
        </w:rPr>
        <w:t>the </w:t>
      </w:r>
      <w:r>
        <w:rPr>
          <w:color w:val="3F3F3F"/>
          <w:sz w:val="19"/>
        </w:rPr>
        <w:t>raw </w:t>
      </w:r>
      <w:r>
        <w:rPr>
          <w:sz w:val="19"/>
        </w:rPr>
        <w:t>responses</w:t>
      </w:r>
      <w:r>
        <w:rPr>
          <w:spacing w:val="-15"/>
          <w:sz w:val="19"/>
        </w:rPr>
        <w:t> </w:t>
      </w:r>
      <w:r>
        <w:rPr>
          <w:sz w:val="19"/>
        </w:rPr>
        <w:t>in</w:t>
      </w:r>
      <w:r>
        <w:rPr>
          <w:spacing w:val="-15"/>
          <w:sz w:val="19"/>
        </w:rPr>
        <w:t> </w:t>
      </w:r>
      <w:r>
        <w:rPr>
          <w:sz w:val="19"/>
        </w:rPr>
        <w:t>terms</w:t>
      </w:r>
      <w:r>
        <w:rPr>
          <w:spacing w:val="-25"/>
          <w:sz w:val="19"/>
        </w:rPr>
        <w:t> </w:t>
      </w:r>
      <w:r>
        <w:rPr>
          <w:sz w:val="19"/>
        </w:rPr>
        <w:t>of</w:t>
      </w:r>
      <w:r>
        <w:rPr>
          <w:spacing w:val="-9"/>
          <w:sz w:val="19"/>
        </w:rPr>
        <w:t> </w:t>
      </w:r>
      <w:r>
        <w:rPr>
          <w:sz w:val="19"/>
        </w:rPr>
        <w:t>whether</w:t>
      </w:r>
      <w:r>
        <w:rPr>
          <w:spacing w:val="-16"/>
          <w:sz w:val="19"/>
        </w:rPr>
        <w:t> </w:t>
      </w:r>
      <w:r>
        <w:rPr>
          <w:sz w:val="19"/>
        </w:rPr>
        <w:t>respondents</w:t>
      </w:r>
      <w:r>
        <w:rPr>
          <w:spacing w:val="-18"/>
          <w:sz w:val="19"/>
        </w:rPr>
        <w:t> </w:t>
      </w:r>
      <w:r>
        <w:rPr>
          <w:color w:val="1A1A1A"/>
          <w:sz w:val="19"/>
        </w:rPr>
        <w:t>expect</w:t>
      </w:r>
      <w:r>
        <w:rPr>
          <w:color w:val="1A1A1A"/>
          <w:spacing w:val="-12"/>
          <w:sz w:val="19"/>
        </w:rPr>
        <w:t> </w:t>
      </w:r>
      <w:r>
        <w:rPr>
          <w:color w:val="212121"/>
          <w:sz w:val="19"/>
        </w:rPr>
        <w:t>over</w:t>
      </w:r>
      <w:r>
        <w:rPr>
          <w:color w:val="212121"/>
          <w:spacing w:val="-18"/>
          <w:sz w:val="19"/>
        </w:rPr>
        <w:t> </w:t>
      </w:r>
      <w:r>
        <w:rPr>
          <w:color w:val="0C0C0C"/>
          <w:sz w:val="19"/>
        </w:rPr>
        <w:t>the </w:t>
      </w:r>
      <w:r>
        <w:rPr>
          <w:color w:val="0F0F0F"/>
          <w:sz w:val="19"/>
        </w:rPr>
        <w:t>next</w:t>
      </w:r>
      <w:r>
        <w:rPr>
          <w:color w:val="0F0F0F"/>
          <w:spacing w:val="-9"/>
          <w:sz w:val="19"/>
        </w:rPr>
        <w:t> </w:t>
      </w:r>
      <w:r>
        <w:rPr>
          <w:color w:val="111111"/>
          <w:sz w:val="19"/>
        </w:rPr>
        <w:t>12</w:t>
      </w:r>
      <w:r>
        <w:rPr>
          <w:color w:val="111111"/>
          <w:spacing w:val="-15"/>
          <w:sz w:val="19"/>
        </w:rPr>
        <w:t> </w:t>
      </w:r>
      <w:r>
        <w:rPr>
          <w:sz w:val="19"/>
        </w:rPr>
        <w:t>months</w:t>
      </w:r>
      <w:r>
        <w:rPr>
          <w:spacing w:val="-10"/>
          <w:sz w:val="19"/>
        </w:rPr>
        <w:t> </w:t>
      </w:r>
      <w:r>
        <w:rPr>
          <w:sz w:val="19"/>
        </w:rPr>
        <w:t>that</w:t>
      </w:r>
      <w:r>
        <w:rPr>
          <w:spacing w:val="-6"/>
          <w:sz w:val="19"/>
        </w:rPr>
        <w:t> </w:t>
      </w:r>
      <w:r>
        <w:rPr>
          <w:color w:val="0F0F0F"/>
          <w:sz w:val="19"/>
        </w:rPr>
        <w:t>prices</w:t>
      </w:r>
      <w:r>
        <w:rPr>
          <w:color w:val="0F0F0F"/>
          <w:spacing w:val="-12"/>
          <w:sz w:val="19"/>
        </w:rPr>
        <w:t> </w:t>
      </w:r>
      <w:r>
        <w:rPr>
          <w:color w:val="131313"/>
          <w:sz w:val="19"/>
        </w:rPr>
        <w:t>will</w:t>
      </w:r>
      <w:r>
        <w:rPr>
          <w:color w:val="131313"/>
          <w:spacing w:val="-16"/>
          <w:sz w:val="19"/>
        </w:rPr>
        <w:t> </w:t>
      </w:r>
      <w:r>
        <w:rPr>
          <w:color w:val="343434"/>
          <w:sz w:val="19"/>
        </w:rPr>
        <w:t>(i)</w:t>
      </w:r>
      <w:r>
        <w:rPr>
          <w:color w:val="343434"/>
          <w:spacing w:val="-12"/>
          <w:sz w:val="19"/>
        </w:rPr>
        <w:t> </w:t>
      </w:r>
      <w:r>
        <w:rPr>
          <w:color w:val="0F0F0F"/>
          <w:sz w:val="19"/>
        </w:rPr>
        <w:t>increase</w:t>
      </w:r>
      <w:r>
        <w:rPr>
          <w:color w:val="0F0F0F"/>
          <w:spacing w:val="-9"/>
          <w:sz w:val="19"/>
        </w:rPr>
        <w:t> </w:t>
      </w:r>
      <w:r>
        <w:rPr>
          <w:color w:val="484848"/>
          <w:sz w:val="19"/>
        </w:rPr>
        <w:t>as</w:t>
      </w:r>
      <w:r>
        <w:rPr>
          <w:color w:val="484848"/>
          <w:spacing w:val="-19"/>
          <w:sz w:val="19"/>
        </w:rPr>
        <w:t> </w:t>
      </w:r>
      <w:r>
        <w:rPr>
          <w:color w:val="707562"/>
          <w:sz w:val="19"/>
        </w:rPr>
        <w:t>›</w:t>
      </w:r>
      <w:r>
        <w:rPr>
          <w:color w:val="707562"/>
          <w:spacing w:val="9"/>
          <w:sz w:val="19"/>
        </w:rPr>
        <w:t> </w:t>
      </w:r>
      <w:r>
        <w:rPr>
          <w:color w:val="232323"/>
          <w:sz w:val="19"/>
        </w:rPr>
        <w:t>roster</w:t>
      </w:r>
      <w:r>
        <w:rPr>
          <w:color w:val="232323"/>
          <w:spacing w:val="-11"/>
          <w:sz w:val="19"/>
        </w:rPr>
        <w:t> </w:t>
      </w:r>
      <w:r>
        <w:rPr>
          <w:color w:val="212121"/>
          <w:sz w:val="19"/>
        </w:rPr>
        <w:t>rate</w:t>
      </w:r>
    </w:p>
    <w:p>
      <w:pPr>
        <w:spacing w:line="209" w:lineRule="exact" w:before="0"/>
        <w:ind w:left="601" w:right="0" w:firstLine="0"/>
        <w:jc w:val="left"/>
        <w:rPr>
          <w:sz w:val="19"/>
        </w:rPr>
      </w:pPr>
      <w:r>
        <w:rPr>
          <w:color w:val="0F0F0F"/>
          <w:sz w:val="19"/>
        </w:rPr>
        <w:t>(ii)</w:t>
      </w:r>
      <w:r>
        <w:rPr>
          <w:color w:val="0F0F0F"/>
          <w:spacing w:val="-20"/>
          <w:sz w:val="19"/>
        </w:rPr>
        <w:t> </w:t>
      </w:r>
      <w:r>
        <w:rPr>
          <w:sz w:val="19"/>
        </w:rPr>
        <w:t>increase</w:t>
      </w:r>
      <w:r>
        <w:rPr>
          <w:spacing w:val="-14"/>
          <w:sz w:val="19"/>
        </w:rPr>
        <w:t> </w:t>
      </w:r>
      <w:r>
        <w:rPr>
          <w:sz w:val="19"/>
        </w:rPr>
        <w:t>at</w:t>
      </w:r>
      <w:r>
        <w:rPr>
          <w:spacing w:val="-12"/>
          <w:sz w:val="19"/>
        </w:rPr>
        <w:t> </w:t>
      </w:r>
      <w:r>
        <w:rPr>
          <w:color w:val="0C0C0C"/>
          <w:sz w:val="19"/>
        </w:rPr>
        <w:t>the</w:t>
      </w:r>
      <w:r>
        <w:rPr>
          <w:color w:val="0C0C0C"/>
          <w:spacing w:val="-20"/>
          <w:sz w:val="19"/>
        </w:rPr>
        <w:t> </w:t>
      </w:r>
      <w:r>
        <w:rPr>
          <w:sz w:val="19"/>
        </w:rPr>
        <w:t>same.</w:t>
      </w:r>
      <w:r>
        <w:rPr>
          <w:spacing w:val="-34"/>
          <w:sz w:val="19"/>
        </w:rPr>
        <w:t> </w:t>
      </w:r>
      <w:r>
        <w:rPr>
          <w:color w:val="232323"/>
          <w:sz w:val="19"/>
        </w:rPr>
        <w:t>rate</w:t>
      </w:r>
      <w:r>
        <w:rPr>
          <w:color w:val="232323"/>
          <w:spacing w:val="-19"/>
          <w:sz w:val="19"/>
        </w:rPr>
        <w:t> </w:t>
      </w:r>
      <w:r>
        <w:rPr>
          <w:color w:val="0C0C0C"/>
          <w:sz w:val="19"/>
        </w:rPr>
        <w:t>(iii)</w:t>
      </w:r>
      <w:r>
        <w:rPr>
          <w:color w:val="0C0C0C"/>
          <w:spacing w:val="-18"/>
          <w:sz w:val="19"/>
        </w:rPr>
        <w:t> </w:t>
      </w:r>
      <w:r>
        <w:rPr>
          <w:color w:val="111111"/>
          <w:sz w:val="19"/>
        </w:rPr>
        <w:t>increase</w:t>
      </w:r>
      <w:r>
        <w:rPr>
          <w:color w:val="111111"/>
          <w:spacing w:val="-12"/>
          <w:sz w:val="19"/>
        </w:rPr>
        <w:t> </w:t>
      </w:r>
      <w:r>
        <w:rPr>
          <w:color w:val="3B3B3B"/>
          <w:sz w:val="19"/>
        </w:rPr>
        <w:t>at</w:t>
      </w:r>
      <w:r>
        <w:rPr>
          <w:color w:val="3B3B3B"/>
          <w:spacing w:val="-15"/>
          <w:sz w:val="19"/>
        </w:rPr>
        <w:t> </w:t>
      </w:r>
      <w:r>
        <w:rPr>
          <w:color w:val="2F2F2F"/>
          <w:sz w:val="19"/>
        </w:rPr>
        <w:t>a</w:t>
      </w:r>
      <w:r>
        <w:rPr>
          <w:color w:val="2F2F2F"/>
          <w:spacing w:val="-24"/>
          <w:sz w:val="19"/>
        </w:rPr>
        <w:t> </w:t>
      </w:r>
      <w:r>
        <w:rPr>
          <w:color w:val="111111"/>
          <w:sz w:val="19"/>
        </w:rPr>
        <w:t>slower</w:t>
      </w:r>
      <w:r>
        <w:rPr>
          <w:color w:val="111111"/>
          <w:spacing w:val="-13"/>
          <w:sz w:val="19"/>
        </w:rPr>
        <w:t> </w:t>
      </w:r>
      <w:r>
        <w:rPr>
          <w:color w:val="424242"/>
          <w:sz w:val="19"/>
        </w:rPr>
        <w:t>rate</w:t>
      </w:r>
    </w:p>
    <w:p>
      <w:pPr>
        <w:spacing w:line="225" w:lineRule="auto" w:before="6"/>
        <w:ind w:left="608" w:right="517" w:hanging="7"/>
        <w:jc w:val="left"/>
        <w:rPr>
          <w:sz w:val="19"/>
        </w:rPr>
      </w:pPr>
      <w:r>
        <w:rPr>
          <w:sz w:val="19"/>
        </w:rPr>
        <w:t>(iv) remain </w:t>
      </w:r>
      <w:r>
        <w:rPr>
          <w:color w:val="1D1D1D"/>
          <w:sz w:val="19"/>
        </w:rPr>
        <w:t>stable </w:t>
      </w:r>
      <w:r>
        <w:rPr>
          <w:color w:val="080808"/>
          <w:sz w:val="19"/>
        </w:rPr>
        <w:t>(v) </w:t>
      </w:r>
      <w:r>
        <w:rPr>
          <w:sz w:val="19"/>
        </w:rPr>
        <w:t>fa)l </w:t>
      </w:r>
      <w:r>
        <w:rPr>
          <w:color w:val="0F0F0F"/>
          <w:sz w:val="19"/>
        </w:rPr>
        <w:t>slightly.. </w:t>
      </w:r>
      <w:r>
        <w:rPr>
          <w:color w:val="111111"/>
          <w:sz w:val="19"/>
        </w:rPr>
        <w:t>Weighting </w:t>
      </w:r>
      <w:r>
        <w:rPr>
          <w:color w:val="2D2D2D"/>
          <w:sz w:val="19"/>
        </w:rPr>
        <w:t>these</w:t>
      </w:r>
      <w:r>
        <w:rPr>
          <w:sz w:val="19"/>
        </w:rPr>
        <w:t> responses</w:t>
      </w:r>
      <w:r>
        <w:rPr>
          <w:spacing w:val="-12"/>
          <w:sz w:val="19"/>
        </w:rPr>
        <w:t> </w:t>
      </w:r>
      <w:r>
        <w:rPr>
          <w:color w:val="181818"/>
          <w:sz w:val="19"/>
        </w:rPr>
        <w:t>together</w:t>
      </w:r>
      <w:r>
        <w:rPr>
          <w:color w:val="181818"/>
          <w:spacing w:val="-12"/>
          <w:sz w:val="19"/>
        </w:rPr>
        <w:t> </w:t>
      </w:r>
      <w:r>
        <w:rPr>
          <w:color w:val="1C1C1C"/>
          <w:sz w:val="19"/>
        </w:rPr>
        <w:t>(with</w:t>
      </w:r>
      <w:r>
        <w:rPr>
          <w:color w:val="1C1C1C"/>
          <w:spacing w:val="-12"/>
          <w:sz w:val="19"/>
        </w:rPr>
        <w:t> </w:t>
      </w:r>
      <w:r>
        <w:rPr>
          <w:sz w:val="19"/>
        </w:rPr>
        <w:t>weights</w:t>
      </w:r>
      <w:r>
        <w:rPr>
          <w:spacing w:val="-15"/>
          <w:sz w:val="19"/>
        </w:rPr>
        <w:t> </w:t>
      </w:r>
      <w:r>
        <w:rPr>
          <w:color w:val="131313"/>
          <w:sz w:val="19"/>
        </w:rPr>
        <w:t>of</w:t>
      </w:r>
      <w:r>
        <w:rPr>
          <w:color w:val="131313"/>
          <w:spacing w:val="-10"/>
          <w:sz w:val="19"/>
        </w:rPr>
        <w:t> </w:t>
      </w:r>
      <w:r>
        <w:rPr>
          <w:color w:val="0C0C0C"/>
          <w:sz w:val="19"/>
        </w:rPr>
        <w:t>1,.</w:t>
      </w:r>
      <w:r>
        <w:rPr>
          <w:color w:val="0C0C0C"/>
          <w:spacing w:val="-38"/>
          <w:sz w:val="19"/>
        </w:rPr>
        <w:t> </w:t>
      </w:r>
      <w:r>
        <w:rPr>
          <w:color w:val="0C0C0C"/>
          <w:sz w:val="19"/>
        </w:rPr>
        <w:t>0.5,.</w:t>
      </w:r>
      <w:r>
        <w:rPr>
          <w:color w:val="0C0C0C"/>
          <w:spacing w:val="-38"/>
          <w:sz w:val="19"/>
        </w:rPr>
        <w:t> </w:t>
      </w:r>
      <w:r>
        <w:rPr>
          <w:color w:val="262626"/>
          <w:sz w:val="19"/>
        </w:rPr>
        <w:t>0,</w:t>
      </w:r>
      <w:r>
        <w:rPr>
          <w:color w:val="262626"/>
          <w:spacing w:val="-17"/>
          <w:sz w:val="19"/>
        </w:rPr>
        <w:t> </w:t>
      </w:r>
      <w:r>
        <w:rPr>
          <w:color w:val="313131"/>
          <w:sz w:val="19"/>
        </w:rPr>
        <w:t>-0.5,</w:t>
      </w:r>
      <w:r>
        <w:rPr>
          <w:color w:val="313131"/>
          <w:spacing w:val="-21"/>
          <w:sz w:val="19"/>
        </w:rPr>
        <w:t> </w:t>
      </w:r>
      <w:r>
        <w:rPr>
          <w:color w:val="464646"/>
          <w:sz w:val="19"/>
        </w:rPr>
        <w:t>-</w:t>
      </w:r>
      <w:r>
        <w:rPr>
          <w:color w:val="464646"/>
          <w:spacing w:val="-38"/>
          <w:sz w:val="19"/>
        </w:rPr>
        <w:t> </w:t>
      </w:r>
      <w:r>
        <w:rPr>
          <w:color w:val="2B2B2B"/>
          <w:sz w:val="19"/>
        </w:rPr>
        <w:t>I</w:t>
      </w:r>
      <w:r>
        <w:rPr>
          <w:color w:val="2B2B2B"/>
          <w:spacing w:val="-23"/>
          <w:sz w:val="19"/>
        </w:rPr>
        <w:t> </w:t>
      </w:r>
      <w:r>
        <w:rPr>
          <w:color w:val="777777"/>
          <w:sz w:val="19"/>
        </w:rPr>
        <w:t>)</w:t>
      </w:r>
      <w:r>
        <w:rPr>
          <w:color w:val="0F0F0F"/>
          <w:sz w:val="19"/>
        </w:rPr>
        <w:t> produces</w:t>
      </w:r>
      <w:r>
        <w:rPr>
          <w:color w:val="0F0F0F"/>
          <w:spacing w:val="-13"/>
          <w:sz w:val="19"/>
        </w:rPr>
        <w:t> </w:t>
      </w:r>
      <w:r>
        <w:rPr>
          <w:color w:val="161616"/>
          <w:sz w:val="19"/>
        </w:rPr>
        <w:t>the</w:t>
      </w:r>
      <w:r>
        <w:rPr>
          <w:color w:val="161616"/>
          <w:spacing w:val="-21"/>
          <w:sz w:val="19"/>
        </w:rPr>
        <w:t> </w:t>
      </w:r>
      <w:r>
        <w:rPr>
          <w:sz w:val="19"/>
        </w:rPr>
        <w:t>summary</w:t>
      </w:r>
      <w:r>
        <w:rPr>
          <w:spacing w:val="-14"/>
          <w:sz w:val="19"/>
        </w:rPr>
        <w:t> </w:t>
      </w:r>
      <w:r>
        <w:rPr>
          <w:color w:val="131313"/>
          <w:sz w:val="19"/>
        </w:rPr>
        <w:t>index</w:t>
      </w:r>
      <w:r>
        <w:rPr>
          <w:color w:val="131313"/>
          <w:spacing w:val="-16"/>
          <w:sz w:val="19"/>
        </w:rPr>
        <w:t> </w:t>
      </w:r>
      <w:r>
        <w:rPr>
          <w:color w:val="1F1F1F"/>
          <w:sz w:val="19"/>
        </w:rPr>
        <w:t>shown</w:t>
      </w:r>
      <w:r>
        <w:rPr>
          <w:color w:val="1F1F1F"/>
          <w:spacing w:val="-14"/>
          <w:sz w:val="19"/>
        </w:rPr>
        <w:t> </w:t>
      </w:r>
      <w:r>
        <w:rPr>
          <w:color w:val="2D2D2D"/>
          <w:sz w:val="19"/>
        </w:rPr>
        <w:t>in</w:t>
      </w:r>
      <w:r>
        <w:rPr>
          <w:color w:val="2D2D2D"/>
          <w:spacing w:val="-15"/>
          <w:sz w:val="19"/>
        </w:rPr>
        <w:t> </w:t>
      </w:r>
      <w:r>
        <w:rPr>
          <w:color w:val="1F1F1F"/>
          <w:sz w:val="19"/>
        </w:rPr>
        <w:t>the</w:t>
      </w:r>
      <w:r>
        <w:rPr>
          <w:color w:val="1F1F1F"/>
          <w:spacing w:val="-24"/>
          <w:sz w:val="19"/>
        </w:rPr>
        <w:t> </w:t>
      </w:r>
      <w:r>
        <w:rPr>
          <w:color w:val="333333"/>
          <w:sz w:val="19"/>
        </w:rPr>
        <w:t>chari</w:t>
      </w:r>
      <w:r>
        <w:rPr>
          <w:color w:val="333333"/>
          <w:spacing w:val="-14"/>
          <w:sz w:val="19"/>
        </w:rPr>
        <w:t> </w:t>
      </w:r>
      <w:r>
        <w:rPr>
          <w:color w:val="282828"/>
          <w:sz w:val="19"/>
        </w:rPr>
        <w:t>be</w:t>
      </w:r>
      <w:r>
        <w:rPr>
          <w:color w:val="1A1A1A"/>
          <w:sz w:val="19"/>
        </w:rPr>
        <w:t>tow.</w:t>
      </w:r>
    </w:p>
    <w:p>
      <w:pPr>
        <w:spacing w:after="0" w:line="225" w:lineRule="auto"/>
        <w:jc w:val="left"/>
        <w:rPr>
          <w:sz w:val="19"/>
        </w:rPr>
        <w:sectPr>
          <w:type w:val="continuous"/>
          <w:pgSz w:w="11900" w:h="16800"/>
          <w:pgMar w:top="1580" w:bottom="280" w:left="0" w:right="1140"/>
          <w:cols w:num="2" w:equalWidth="0">
            <w:col w:w="5274" w:space="40"/>
            <w:col w:w="5446"/>
          </w:cols>
        </w:sectPr>
      </w:pPr>
    </w:p>
    <w:p>
      <w:pPr>
        <w:spacing w:before="39"/>
        <w:ind w:left="0" w:right="0" w:firstLine="0"/>
        <w:jc w:val="right"/>
        <w:rPr>
          <w:sz w:val="14"/>
        </w:rPr>
      </w:pPr>
      <w:r>
        <w:rPr>
          <w:w w:val="90"/>
          <w:sz w:val="14"/>
        </w:rPr>
        <w:t>annualised</w:t>
      </w:r>
    </w:p>
    <w:p>
      <w:pPr>
        <w:tabs>
          <w:tab w:pos="1511" w:val="left" w:leader="none"/>
          <w:tab w:pos="2325" w:val="right" w:leader="none"/>
        </w:tabs>
        <w:spacing w:line="143" w:lineRule="exact" w:before="50"/>
        <w:ind w:left="998" w:right="0" w:firstLine="0"/>
        <w:jc w:val="left"/>
        <w:rPr>
          <w:sz w:val="14"/>
        </w:rPr>
      </w:pPr>
      <w:r>
        <w:rPr>
          <w:color w:val="DDDDDD"/>
          <w:sz w:val="14"/>
        </w:rPr>
        <w:t>.</w:t>
      </w:r>
      <w:r>
        <w:rPr>
          <w:color w:val="DDDDDD"/>
          <w:spacing w:val="-6"/>
          <w:sz w:val="14"/>
        </w:rPr>
        <w:t> </w:t>
      </w:r>
      <w:r>
        <w:rPr>
          <w:sz w:val="14"/>
        </w:rPr>
        <w:t>I99T</w:t>
        <w:tab/>
        <w:t>QJ</w:t>
        <w:tab/>
      </w:r>
      <w:r>
        <w:rPr>
          <w:color w:val="363636"/>
          <w:sz w:val="14"/>
        </w:rPr>
        <w:t>7.7</w:t>
      </w:r>
    </w:p>
    <w:p>
      <w:pPr>
        <w:tabs>
          <w:tab w:pos="2330" w:val="right" w:leader="none"/>
        </w:tabs>
        <w:spacing w:line="143" w:lineRule="exact" w:before="0"/>
        <w:ind w:left="1511" w:right="0" w:firstLine="0"/>
        <w:jc w:val="left"/>
        <w:rPr>
          <w:sz w:val="14"/>
        </w:rPr>
      </w:pPr>
      <w:r>
        <w:rPr/>
        <w:drawing>
          <wp:anchor distT="0" distB="0" distL="0" distR="0" allowOverlap="1" layoutInCell="1" locked="0" behindDoc="0" simplePos="0" relativeHeight="15875072">
            <wp:simplePos x="0" y="0"/>
            <wp:positionH relativeFrom="page">
              <wp:posOffset>963167</wp:posOffset>
            </wp:positionH>
            <wp:positionV relativeFrom="paragraph">
              <wp:posOffset>98939</wp:posOffset>
            </wp:positionV>
            <wp:extent cx="518159" cy="79248"/>
            <wp:effectExtent l="0" t="0" r="0" b="0"/>
            <wp:wrapNone/>
            <wp:docPr id="519" name="image521.jpeg"/>
            <wp:cNvGraphicFramePr>
              <a:graphicFrameLocks noChangeAspect="1"/>
            </wp:cNvGraphicFramePr>
            <a:graphic>
              <a:graphicData uri="http://schemas.openxmlformats.org/drawingml/2006/picture">
                <pic:pic>
                  <pic:nvPicPr>
                    <pic:cNvPr id="520" name="image521.jpeg"/>
                    <pic:cNvPicPr/>
                  </pic:nvPicPr>
                  <pic:blipFill>
                    <a:blip r:embed="rId525" cstate="print"/>
                    <a:stretch>
                      <a:fillRect/>
                    </a:stretch>
                  </pic:blipFill>
                  <pic:spPr>
                    <a:xfrm>
                      <a:off x="0" y="0"/>
                      <a:ext cx="518159" cy="79248"/>
                    </a:xfrm>
                    <a:prstGeom prst="rect">
                      <a:avLst/>
                    </a:prstGeom>
                  </pic:spPr>
                </pic:pic>
              </a:graphicData>
            </a:graphic>
          </wp:anchor>
        </w:drawing>
      </w:r>
      <w:r>
        <w:rPr>
          <w:color w:val="0C0C0C"/>
          <w:sz w:val="14"/>
        </w:rPr>
        <w:t>Q2</w:t>
        <w:tab/>
      </w:r>
      <w:r>
        <w:rPr>
          <w:color w:val="3F3F3F"/>
          <w:sz w:val="14"/>
        </w:rPr>
        <w:t>7.3</w:t>
      </w:r>
    </w:p>
    <w:p>
      <w:pPr>
        <w:tabs>
          <w:tab w:pos="2335" w:val="right" w:leader="none"/>
        </w:tabs>
        <w:spacing w:before="108"/>
        <w:ind w:left="1511" w:right="0" w:firstLine="0"/>
        <w:jc w:val="left"/>
        <w:rPr>
          <w:sz w:val="14"/>
        </w:rPr>
      </w:pPr>
      <w:r>
        <w:rPr>
          <w:sz w:val="14"/>
        </w:rPr>
        <w:t>Q4</w:t>
        <w:tab/>
      </w:r>
      <w:r>
        <w:rPr>
          <w:color w:val="3B3B3B"/>
          <w:sz w:val="14"/>
        </w:rPr>
        <w:t>2.7</w:t>
      </w:r>
    </w:p>
    <w:p>
      <w:pPr>
        <w:tabs>
          <w:tab w:pos="2340" w:val="right" w:leader="none"/>
        </w:tabs>
        <w:spacing w:line="148" w:lineRule="exact" w:before="88"/>
        <w:ind w:left="1068" w:right="0" w:firstLine="0"/>
        <w:jc w:val="left"/>
        <w:rPr>
          <w:sz w:val="14"/>
        </w:rPr>
      </w:pPr>
      <w:r>
        <w:rPr>
          <w:color w:val="1A1A1A"/>
          <w:w w:val="95"/>
          <w:sz w:val="14"/>
        </w:rPr>
        <w:t>1992    </w:t>
      </w:r>
      <w:r>
        <w:rPr>
          <w:color w:val="1A1A1A"/>
          <w:spacing w:val="24"/>
          <w:w w:val="95"/>
          <w:sz w:val="14"/>
        </w:rPr>
        <w:t> </w:t>
      </w:r>
      <w:r>
        <w:rPr>
          <w:color w:val="131313"/>
          <w:w w:val="95"/>
          <w:sz w:val="14"/>
        </w:rPr>
        <w:t>Q</w:t>
      </w:r>
      <w:r>
        <w:rPr>
          <w:color w:val="131313"/>
          <w:spacing w:val="-13"/>
          <w:w w:val="95"/>
          <w:sz w:val="14"/>
        </w:rPr>
        <w:t> </w:t>
      </w:r>
      <w:r>
        <w:rPr>
          <w:color w:val="363636"/>
          <w:w w:val="95"/>
          <w:sz w:val="14"/>
        </w:rPr>
        <w:t>l</w:t>
        <w:tab/>
      </w:r>
      <w:r>
        <w:rPr>
          <w:color w:val="262626"/>
          <w:w w:val="95"/>
          <w:sz w:val="14"/>
        </w:rPr>
        <w:t>5.3</w:t>
      </w:r>
    </w:p>
    <w:p>
      <w:pPr>
        <w:tabs>
          <w:tab w:pos="2338" w:val="right" w:leader="none"/>
        </w:tabs>
        <w:spacing w:line="136" w:lineRule="exact" w:before="0"/>
        <w:ind w:left="1522" w:right="0" w:firstLine="0"/>
        <w:jc w:val="left"/>
        <w:rPr>
          <w:sz w:val="13"/>
        </w:rPr>
      </w:pPr>
      <w:r>
        <w:rPr/>
        <w:drawing>
          <wp:anchor distT="0" distB="0" distL="0" distR="0" allowOverlap="1" layoutInCell="1" locked="0" behindDoc="0" simplePos="0" relativeHeight="276">
            <wp:simplePos x="0" y="0"/>
            <wp:positionH relativeFrom="page">
              <wp:posOffset>969263</wp:posOffset>
            </wp:positionH>
            <wp:positionV relativeFrom="paragraph">
              <wp:posOffset>102071</wp:posOffset>
            </wp:positionV>
            <wp:extent cx="512063" cy="158496"/>
            <wp:effectExtent l="0" t="0" r="0" b="0"/>
            <wp:wrapTopAndBottom/>
            <wp:docPr id="521" name="image522.jpeg"/>
            <wp:cNvGraphicFramePr>
              <a:graphicFrameLocks noChangeAspect="1"/>
            </wp:cNvGraphicFramePr>
            <a:graphic>
              <a:graphicData uri="http://schemas.openxmlformats.org/drawingml/2006/picture">
                <pic:pic>
                  <pic:nvPicPr>
                    <pic:cNvPr id="522" name="image522.jpeg"/>
                    <pic:cNvPicPr/>
                  </pic:nvPicPr>
                  <pic:blipFill>
                    <a:blip r:embed="rId526" cstate="print"/>
                    <a:stretch>
                      <a:fillRect/>
                    </a:stretch>
                  </pic:blipFill>
                  <pic:spPr>
                    <a:xfrm>
                      <a:off x="0" y="0"/>
                      <a:ext cx="512063" cy="158496"/>
                    </a:xfrm>
                    <a:prstGeom prst="rect">
                      <a:avLst/>
                    </a:prstGeom>
                  </pic:spPr>
                </pic:pic>
              </a:graphicData>
            </a:graphic>
          </wp:anchor>
        </w:drawing>
      </w:r>
      <w:r>
        <w:rPr>
          <w:color w:val="111111"/>
          <w:sz w:val="13"/>
        </w:rPr>
        <w:t>g2</w:t>
        <w:tab/>
      </w:r>
      <w:r>
        <w:rPr>
          <w:color w:val="5B5B5B"/>
          <w:sz w:val="13"/>
        </w:rPr>
        <w:t>4.5</w:t>
      </w:r>
    </w:p>
    <w:p>
      <w:pPr>
        <w:pStyle w:val="BodyText"/>
        <w:spacing w:before="9"/>
        <w:rPr>
          <w:sz w:val="5"/>
        </w:rPr>
      </w:pPr>
    </w:p>
    <w:p>
      <w:pPr>
        <w:pStyle w:val="BodyText"/>
        <w:spacing w:line="144" w:lineRule="exact"/>
        <w:ind w:left="1094"/>
        <w:rPr>
          <w:sz w:val="14"/>
        </w:rPr>
      </w:pPr>
      <w:r>
        <w:rPr>
          <w:position w:val="-2"/>
          <w:sz w:val="14"/>
        </w:rPr>
        <w:drawing>
          <wp:inline distT="0" distB="0" distL="0" distR="0">
            <wp:extent cx="359664" cy="91439"/>
            <wp:effectExtent l="0" t="0" r="0" b="0"/>
            <wp:docPr id="523" name="image523.jpeg"/>
            <wp:cNvGraphicFramePr>
              <a:graphicFrameLocks noChangeAspect="1"/>
            </wp:cNvGraphicFramePr>
            <a:graphic>
              <a:graphicData uri="http://schemas.openxmlformats.org/drawingml/2006/picture">
                <pic:pic>
                  <pic:nvPicPr>
                    <pic:cNvPr id="524" name="image523.jpeg"/>
                    <pic:cNvPicPr/>
                  </pic:nvPicPr>
                  <pic:blipFill>
                    <a:blip r:embed="rId527" cstate="print"/>
                    <a:stretch>
                      <a:fillRect/>
                    </a:stretch>
                  </pic:blipFill>
                  <pic:spPr>
                    <a:xfrm>
                      <a:off x="0" y="0"/>
                      <a:ext cx="359664" cy="91439"/>
                    </a:xfrm>
                    <a:prstGeom prst="rect">
                      <a:avLst/>
                    </a:prstGeom>
                  </pic:spPr>
                </pic:pic>
              </a:graphicData>
            </a:graphic>
          </wp:inline>
        </w:drawing>
      </w:r>
      <w:r>
        <w:rPr>
          <w:position w:val="-2"/>
          <w:sz w:val="14"/>
        </w:rPr>
      </w:r>
    </w:p>
    <w:p>
      <w:pPr>
        <w:spacing w:before="29"/>
        <w:ind w:left="1416" w:right="0" w:firstLine="0"/>
        <w:jc w:val="left"/>
        <w:rPr>
          <w:sz w:val="14"/>
        </w:rPr>
      </w:pPr>
      <w:r>
        <w:rPr/>
        <w:br w:type="column"/>
      </w:r>
      <w:r>
        <w:rPr>
          <w:color w:val="070707"/>
          <w:sz w:val="14"/>
        </w:rPr>
        <w:t>annualised</w:t>
      </w:r>
    </w:p>
    <w:p>
      <w:pPr>
        <w:spacing w:line="152" w:lineRule="exact" w:before="56"/>
        <w:ind w:left="648" w:right="0" w:firstLine="0"/>
        <w:jc w:val="left"/>
        <w:rPr>
          <w:rFonts w:ascii="Courier New"/>
          <w:sz w:val="15"/>
        </w:rPr>
      </w:pPr>
      <w:r>
        <w:rPr/>
        <w:drawing>
          <wp:anchor distT="0" distB="0" distL="0" distR="0" allowOverlap="1" layoutInCell="1" locked="0" behindDoc="0" simplePos="0" relativeHeight="15872000">
            <wp:simplePos x="0" y="0"/>
            <wp:positionH relativeFrom="page">
              <wp:posOffset>1261871</wp:posOffset>
            </wp:positionH>
            <wp:positionV relativeFrom="paragraph">
              <wp:posOffset>-241758</wp:posOffset>
            </wp:positionV>
            <wp:extent cx="1036320" cy="146304"/>
            <wp:effectExtent l="0" t="0" r="0" b="0"/>
            <wp:wrapNone/>
            <wp:docPr id="525" name="image524.png"/>
            <wp:cNvGraphicFramePr>
              <a:graphicFrameLocks noChangeAspect="1"/>
            </wp:cNvGraphicFramePr>
            <a:graphic>
              <a:graphicData uri="http://schemas.openxmlformats.org/drawingml/2006/picture">
                <pic:pic>
                  <pic:nvPicPr>
                    <pic:cNvPr id="526" name="image524.png"/>
                    <pic:cNvPicPr/>
                  </pic:nvPicPr>
                  <pic:blipFill>
                    <a:blip r:embed="rId528" cstate="print"/>
                    <a:stretch>
                      <a:fillRect/>
                    </a:stretch>
                  </pic:blipFill>
                  <pic:spPr>
                    <a:xfrm>
                      <a:off x="0" y="0"/>
                      <a:ext cx="1036320" cy="146304"/>
                    </a:xfrm>
                    <a:prstGeom prst="rect">
                      <a:avLst/>
                    </a:prstGeom>
                  </pic:spPr>
                </pic:pic>
              </a:graphicData>
            </a:graphic>
          </wp:anchor>
        </w:drawing>
      </w:r>
      <w:r>
        <w:rPr/>
        <w:drawing>
          <wp:anchor distT="0" distB="0" distL="0" distR="0" allowOverlap="1" layoutInCell="1" locked="0" behindDoc="0" simplePos="0" relativeHeight="15872512">
            <wp:simplePos x="0" y="0"/>
            <wp:positionH relativeFrom="page">
              <wp:posOffset>2535935</wp:posOffset>
            </wp:positionH>
            <wp:positionV relativeFrom="paragraph">
              <wp:posOffset>-162510</wp:posOffset>
            </wp:positionV>
            <wp:extent cx="542544" cy="67055"/>
            <wp:effectExtent l="0" t="0" r="0" b="0"/>
            <wp:wrapNone/>
            <wp:docPr id="527" name="image525.jpeg"/>
            <wp:cNvGraphicFramePr>
              <a:graphicFrameLocks noChangeAspect="1"/>
            </wp:cNvGraphicFramePr>
            <a:graphic>
              <a:graphicData uri="http://schemas.openxmlformats.org/drawingml/2006/picture">
                <pic:pic>
                  <pic:nvPicPr>
                    <pic:cNvPr id="528" name="image525.jpeg"/>
                    <pic:cNvPicPr/>
                  </pic:nvPicPr>
                  <pic:blipFill>
                    <a:blip r:embed="rId529" cstate="print"/>
                    <a:stretch>
                      <a:fillRect/>
                    </a:stretch>
                  </pic:blipFill>
                  <pic:spPr>
                    <a:xfrm>
                      <a:off x="0" y="0"/>
                      <a:ext cx="542544" cy="67055"/>
                    </a:xfrm>
                    <a:prstGeom prst="rect">
                      <a:avLst/>
                    </a:prstGeom>
                  </pic:spPr>
                </pic:pic>
              </a:graphicData>
            </a:graphic>
          </wp:anchor>
        </w:drawing>
      </w:r>
      <w:r>
        <w:rPr/>
        <w:drawing>
          <wp:anchor distT="0" distB="0" distL="0" distR="0" allowOverlap="1" layoutInCell="1" locked="0" behindDoc="0" simplePos="0" relativeHeight="15877120">
            <wp:simplePos x="0" y="0"/>
            <wp:positionH relativeFrom="page">
              <wp:posOffset>2718816</wp:posOffset>
            </wp:positionH>
            <wp:positionV relativeFrom="paragraph">
              <wp:posOffset>56945</wp:posOffset>
            </wp:positionV>
            <wp:extent cx="97536" cy="60960"/>
            <wp:effectExtent l="0" t="0" r="0" b="0"/>
            <wp:wrapNone/>
            <wp:docPr id="529" name="image526.png"/>
            <wp:cNvGraphicFramePr>
              <a:graphicFrameLocks noChangeAspect="1"/>
            </wp:cNvGraphicFramePr>
            <a:graphic>
              <a:graphicData uri="http://schemas.openxmlformats.org/drawingml/2006/picture">
                <pic:pic>
                  <pic:nvPicPr>
                    <pic:cNvPr id="530" name="image526.png"/>
                    <pic:cNvPicPr/>
                  </pic:nvPicPr>
                  <pic:blipFill>
                    <a:blip r:embed="rId530" cstate="print"/>
                    <a:stretch>
                      <a:fillRect/>
                    </a:stretch>
                  </pic:blipFill>
                  <pic:spPr>
                    <a:xfrm>
                      <a:off x="0" y="0"/>
                      <a:ext cx="97536" cy="60960"/>
                    </a:xfrm>
                    <a:prstGeom prst="rect">
                      <a:avLst/>
                    </a:prstGeom>
                  </pic:spPr>
                </pic:pic>
              </a:graphicData>
            </a:graphic>
          </wp:anchor>
        </w:drawing>
      </w:r>
      <w:r>
        <w:rPr>
          <w:rFonts w:ascii="Courier New"/>
          <w:color w:val="3D3D3D"/>
          <w:w w:val="90"/>
          <w:sz w:val="15"/>
        </w:rPr>
        <w:t>36</w:t>
      </w:r>
    </w:p>
    <w:p>
      <w:pPr>
        <w:tabs>
          <w:tab w:pos="1053" w:val="left" w:leader="none"/>
        </w:tabs>
        <w:spacing w:line="131" w:lineRule="exact" w:before="0"/>
        <w:ind w:left="0" w:right="409" w:firstLine="0"/>
        <w:jc w:val="right"/>
        <w:rPr>
          <w:sz w:val="12"/>
        </w:rPr>
      </w:pPr>
      <w:r>
        <w:rPr>
          <w:rFonts w:ascii="Courier New"/>
          <w:color w:val="343434"/>
          <w:sz w:val="15"/>
        </w:rPr>
        <w:t>21</w:t>
        <w:tab/>
      </w:r>
      <w:r>
        <w:rPr>
          <w:color w:val="343434"/>
          <w:spacing w:val="-1"/>
          <w:sz w:val="12"/>
        </w:rPr>
        <w:t>6.4</w:t>
      </w:r>
    </w:p>
    <w:p>
      <w:pPr>
        <w:spacing w:line="126" w:lineRule="exact" w:before="0"/>
        <w:ind w:left="0" w:right="407" w:firstLine="0"/>
        <w:jc w:val="right"/>
        <w:rPr>
          <w:sz w:val="13"/>
        </w:rPr>
      </w:pPr>
      <w:r>
        <w:rPr/>
        <w:drawing>
          <wp:anchor distT="0" distB="0" distL="0" distR="0" allowOverlap="1" layoutInCell="1" locked="0" behindDoc="0" simplePos="0" relativeHeight="15875584">
            <wp:simplePos x="0" y="0"/>
            <wp:positionH relativeFrom="page">
              <wp:posOffset>2066544</wp:posOffset>
            </wp:positionH>
            <wp:positionV relativeFrom="paragraph">
              <wp:posOffset>12040</wp:posOffset>
            </wp:positionV>
            <wp:extent cx="67056" cy="60960"/>
            <wp:effectExtent l="0" t="0" r="0" b="0"/>
            <wp:wrapNone/>
            <wp:docPr id="531" name="image527.png"/>
            <wp:cNvGraphicFramePr>
              <a:graphicFrameLocks noChangeAspect="1"/>
            </wp:cNvGraphicFramePr>
            <a:graphic>
              <a:graphicData uri="http://schemas.openxmlformats.org/drawingml/2006/picture">
                <pic:pic>
                  <pic:nvPicPr>
                    <pic:cNvPr id="532" name="image527.png"/>
                    <pic:cNvPicPr/>
                  </pic:nvPicPr>
                  <pic:blipFill>
                    <a:blip r:embed="rId531" cstate="print"/>
                    <a:stretch>
                      <a:fillRect/>
                    </a:stretch>
                  </pic:blipFill>
                  <pic:spPr>
                    <a:xfrm>
                      <a:off x="0" y="0"/>
                      <a:ext cx="67056" cy="60960"/>
                    </a:xfrm>
                    <a:prstGeom prst="rect">
                      <a:avLst/>
                    </a:prstGeom>
                  </pic:spPr>
                </pic:pic>
              </a:graphicData>
            </a:graphic>
          </wp:anchor>
        </w:drawing>
      </w:r>
      <w:r>
        <w:rPr>
          <w:color w:val="1C1C1C"/>
          <w:sz w:val="13"/>
        </w:rPr>
        <w:t>3.1</w:t>
      </w:r>
    </w:p>
    <w:p>
      <w:pPr>
        <w:spacing w:line="147" w:lineRule="exact" w:before="0"/>
        <w:ind w:left="667" w:right="0" w:firstLine="0"/>
        <w:jc w:val="left"/>
        <w:rPr>
          <w:sz w:val="13"/>
        </w:rPr>
      </w:pPr>
      <w:r>
        <w:rPr/>
        <w:drawing>
          <wp:anchor distT="0" distB="0" distL="0" distR="0" allowOverlap="1" layoutInCell="1" locked="0" behindDoc="1" simplePos="0" relativeHeight="485826560">
            <wp:simplePos x="0" y="0"/>
            <wp:positionH relativeFrom="page">
              <wp:posOffset>2054351</wp:posOffset>
            </wp:positionH>
            <wp:positionV relativeFrom="paragraph">
              <wp:posOffset>175909</wp:posOffset>
            </wp:positionV>
            <wp:extent cx="85343" cy="140207"/>
            <wp:effectExtent l="0" t="0" r="0" b="0"/>
            <wp:wrapNone/>
            <wp:docPr id="533" name="image528.png"/>
            <wp:cNvGraphicFramePr>
              <a:graphicFrameLocks noChangeAspect="1"/>
            </wp:cNvGraphicFramePr>
            <a:graphic>
              <a:graphicData uri="http://schemas.openxmlformats.org/drawingml/2006/picture">
                <pic:pic>
                  <pic:nvPicPr>
                    <pic:cNvPr id="534" name="image528.png"/>
                    <pic:cNvPicPr/>
                  </pic:nvPicPr>
                  <pic:blipFill>
                    <a:blip r:embed="rId532" cstate="print"/>
                    <a:stretch>
                      <a:fillRect/>
                    </a:stretch>
                  </pic:blipFill>
                  <pic:spPr>
                    <a:xfrm>
                      <a:off x="0" y="0"/>
                      <a:ext cx="85343" cy="140207"/>
                    </a:xfrm>
                    <a:prstGeom prst="rect">
                      <a:avLst/>
                    </a:prstGeom>
                  </pic:spPr>
                </pic:pic>
              </a:graphicData>
            </a:graphic>
          </wp:anchor>
        </w:drawing>
      </w:r>
      <w:r>
        <w:rPr/>
        <w:drawing>
          <wp:anchor distT="0" distB="0" distL="0" distR="0" allowOverlap="1" layoutInCell="1" locked="0" behindDoc="0" simplePos="0" relativeHeight="15877632">
            <wp:simplePos x="0" y="0"/>
            <wp:positionH relativeFrom="page">
              <wp:posOffset>2718816</wp:posOffset>
            </wp:positionH>
            <wp:positionV relativeFrom="paragraph">
              <wp:posOffset>11317</wp:posOffset>
            </wp:positionV>
            <wp:extent cx="97536" cy="60960"/>
            <wp:effectExtent l="0" t="0" r="0" b="0"/>
            <wp:wrapNone/>
            <wp:docPr id="535" name="image529.png"/>
            <wp:cNvGraphicFramePr>
              <a:graphicFrameLocks noChangeAspect="1"/>
            </wp:cNvGraphicFramePr>
            <a:graphic>
              <a:graphicData uri="http://schemas.openxmlformats.org/drawingml/2006/picture">
                <pic:pic>
                  <pic:nvPicPr>
                    <pic:cNvPr id="536" name="image529.png"/>
                    <pic:cNvPicPr/>
                  </pic:nvPicPr>
                  <pic:blipFill>
                    <a:blip r:embed="rId533" cstate="print"/>
                    <a:stretch>
                      <a:fillRect/>
                    </a:stretch>
                  </pic:blipFill>
                  <pic:spPr>
                    <a:xfrm>
                      <a:off x="0" y="0"/>
                      <a:ext cx="97536" cy="60960"/>
                    </a:xfrm>
                    <a:prstGeom prst="rect">
                      <a:avLst/>
                    </a:prstGeom>
                  </pic:spPr>
                </pic:pic>
              </a:graphicData>
            </a:graphic>
          </wp:anchor>
        </w:drawing>
      </w:r>
      <w:r>
        <w:rPr/>
        <w:drawing>
          <wp:anchor distT="0" distB="0" distL="0" distR="0" allowOverlap="1" layoutInCell="1" locked="0" behindDoc="1" simplePos="0" relativeHeight="485828608">
            <wp:simplePos x="0" y="0"/>
            <wp:positionH relativeFrom="page">
              <wp:posOffset>2718816</wp:posOffset>
            </wp:positionH>
            <wp:positionV relativeFrom="paragraph">
              <wp:posOffset>169813</wp:posOffset>
            </wp:positionV>
            <wp:extent cx="103631" cy="146303"/>
            <wp:effectExtent l="0" t="0" r="0" b="0"/>
            <wp:wrapNone/>
            <wp:docPr id="537" name="image530.png"/>
            <wp:cNvGraphicFramePr>
              <a:graphicFrameLocks noChangeAspect="1"/>
            </wp:cNvGraphicFramePr>
            <a:graphic>
              <a:graphicData uri="http://schemas.openxmlformats.org/drawingml/2006/picture">
                <pic:pic>
                  <pic:nvPicPr>
                    <pic:cNvPr id="538" name="image530.png"/>
                    <pic:cNvPicPr/>
                  </pic:nvPicPr>
                  <pic:blipFill>
                    <a:blip r:embed="rId534" cstate="print"/>
                    <a:stretch>
                      <a:fillRect/>
                    </a:stretch>
                  </pic:blipFill>
                  <pic:spPr>
                    <a:xfrm>
                      <a:off x="0" y="0"/>
                      <a:ext cx="103631" cy="146303"/>
                    </a:xfrm>
                    <a:prstGeom prst="rect">
                      <a:avLst/>
                    </a:prstGeom>
                  </pic:spPr>
                </pic:pic>
              </a:graphicData>
            </a:graphic>
          </wp:anchor>
        </w:drawing>
      </w:r>
      <w:r>
        <w:rPr>
          <w:sz w:val="13"/>
        </w:rPr>
        <w:t>18</w:t>
      </w:r>
    </w:p>
    <w:p>
      <w:pPr>
        <w:tabs>
          <w:tab w:pos="1852" w:val="right" w:leader="none"/>
        </w:tabs>
        <w:spacing w:before="293"/>
        <w:ind w:left="664" w:right="0" w:firstLine="0"/>
        <w:jc w:val="left"/>
        <w:rPr>
          <w:sz w:val="19"/>
        </w:rPr>
      </w:pPr>
      <w:r>
        <w:rPr/>
        <w:drawing>
          <wp:anchor distT="0" distB="0" distL="0" distR="0" allowOverlap="1" layoutInCell="1" locked="0" behindDoc="0" simplePos="0" relativeHeight="15876608">
            <wp:simplePos x="0" y="0"/>
            <wp:positionH relativeFrom="page">
              <wp:posOffset>2072639</wp:posOffset>
            </wp:positionH>
            <wp:positionV relativeFrom="paragraph">
              <wp:posOffset>332474</wp:posOffset>
            </wp:positionV>
            <wp:extent cx="67056" cy="60960"/>
            <wp:effectExtent l="0" t="0" r="0" b="0"/>
            <wp:wrapNone/>
            <wp:docPr id="539" name="image531.png"/>
            <wp:cNvGraphicFramePr>
              <a:graphicFrameLocks noChangeAspect="1"/>
            </wp:cNvGraphicFramePr>
            <a:graphic>
              <a:graphicData uri="http://schemas.openxmlformats.org/drawingml/2006/picture">
                <pic:pic>
                  <pic:nvPicPr>
                    <pic:cNvPr id="540" name="image531.png"/>
                    <pic:cNvPicPr/>
                  </pic:nvPicPr>
                  <pic:blipFill>
                    <a:blip r:embed="rId535" cstate="print"/>
                    <a:stretch>
                      <a:fillRect/>
                    </a:stretch>
                  </pic:blipFill>
                  <pic:spPr>
                    <a:xfrm>
                      <a:off x="0" y="0"/>
                      <a:ext cx="67056" cy="60960"/>
                    </a:xfrm>
                    <a:prstGeom prst="rect">
                      <a:avLst/>
                    </a:prstGeom>
                  </pic:spPr>
                </pic:pic>
              </a:graphicData>
            </a:graphic>
          </wp:anchor>
        </w:drawing>
      </w:r>
      <w:r>
        <w:rPr/>
        <w:drawing>
          <wp:anchor distT="0" distB="0" distL="0" distR="0" allowOverlap="1" layoutInCell="1" locked="0" behindDoc="0" simplePos="0" relativeHeight="15878656">
            <wp:simplePos x="0" y="0"/>
            <wp:positionH relativeFrom="page">
              <wp:posOffset>2724911</wp:posOffset>
            </wp:positionH>
            <wp:positionV relativeFrom="paragraph">
              <wp:posOffset>326378</wp:posOffset>
            </wp:positionV>
            <wp:extent cx="97536" cy="60960"/>
            <wp:effectExtent l="0" t="0" r="0" b="0"/>
            <wp:wrapNone/>
            <wp:docPr id="541" name="image532.png"/>
            <wp:cNvGraphicFramePr>
              <a:graphicFrameLocks noChangeAspect="1"/>
            </wp:cNvGraphicFramePr>
            <a:graphic>
              <a:graphicData uri="http://schemas.openxmlformats.org/drawingml/2006/picture">
                <pic:pic>
                  <pic:nvPicPr>
                    <pic:cNvPr id="542" name="image532.png"/>
                    <pic:cNvPicPr/>
                  </pic:nvPicPr>
                  <pic:blipFill>
                    <a:blip r:embed="rId536" cstate="print"/>
                    <a:stretch>
                      <a:fillRect/>
                    </a:stretch>
                  </pic:blipFill>
                  <pic:spPr>
                    <a:xfrm>
                      <a:off x="0" y="0"/>
                      <a:ext cx="97536" cy="60960"/>
                    </a:xfrm>
                    <a:prstGeom prst="rect">
                      <a:avLst/>
                    </a:prstGeom>
                  </pic:spPr>
                </pic:pic>
              </a:graphicData>
            </a:graphic>
          </wp:anchor>
        </w:drawing>
      </w:r>
      <w:r>
        <w:rPr>
          <w:rFonts w:ascii="Courier New"/>
          <w:color w:val="242424"/>
          <w:w w:val="70"/>
          <w:sz w:val="16"/>
        </w:rPr>
        <w:t>12</w:t>
        <w:tab/>
      </w:r>
      <w:r>
        <w:rPr>
          <w:color w:val="242424"/>
          <w:w w:val="70"/>
          <w:position w:val="1"/>
          <w:sz w:val="19"/>
        </w:rPr>
        <w:t>i</w:t>
      </w:r>
      <w:r>
        <w:rPr>
          <w:color w:val="242424"/>
          <w:spacing w:val="21"/>
          <w:w w:val="70"/>
          <w:position w:val="1"/>
          <w:sz w:val="19"/>
        </w:rPr>
        <w:t> </w:t>
      </w:r>
      <w:r>
        <w:rPr>
          <w:color w:val="5D5D5D"/>
          <w:w w:val="70"/>
          <w:position w:val="1"/>
          <w:sz w:val="19"/>
        </w:rPr>
        <w:t>i</w:t>
      </w:r>
    </w:p>
    <w:p>
      <w:pPr>
        <w:spacing w:before="210"/>
        <w:ind w:left="661" w:right="0" w:firstLine="0"/>
        <w:jc w:val="left"/>
        <w:rPr>
          <w:rFonts w:ascii="Courier New"/>
          <w:sz w:val="14"/>
        </w:rPr>
      </w:pPr>
      <w:r>
        <w:rPr/>
        <w:drawing>
          <wp:anchor distT="0" distB="0" distL="0" distR="0" allowOverlap="1" layoutInCell="1" locked="0" behindDoc="0" simplePos="0" relativeHeight="15879168">
            <wp:simplePos x="0" y="0"/>
            <wp:positionH relativeFrom="page">
              <wp:posOffset>2724911</wp:posOffset>
            </wp:positionH>
            <wp:positionV relativeFrom="paragraph">
              <wp:posOffset>149448</wp:posOffset>
            </wp:positionV>
            <wp:extent cx="97536" cy="60960"/>
            <wp:effectExtent l="0" t="0" r="0" b="0"/>
            <wp:wrapNone/>
            <wp:docPr id="543" name="image533.png"/>
            <wp:cNvGraphicFramePr>
              <a:graphicFrameLocks noChangeAspect="1"/>
            </wp:cNvGraphicFramePr>
            <a:graphic>
              <a:graphicData uri="http://schemas.openxmlformats.org/drawingml/2006/picture">
                <pic:pic>
                  <pic:nvPicPr>
                    <pic:cNvPr id="544" name="image533.png"/>
                    <pic:cNvPicPr/>
                  </pic:nvPicPr>
                  <pic:blipFill>
                    <a:blip r:embed="rId537" cstate="print"/>
                    <a:stretch>
                      <a:fillRect/>
                    </a:stretch>
                  </pic:blipFill>
                  <pic:spPr>
                    <a:xfrm>
                      <a:off x="0" y="0"/>
                      <a:ext cx="97536" cy="60960"/>
                    </a:xfrm>
                    <a:prstGeom prst="rect">
                      <a:avLst/>
                    </a:prstGeom>
                  </pic:spPr>
                </pic:pic>
              </a:graphicData>
            </a:graphic>
          </wp:anchor>
        </w:drawing>
      </w:r>
      <w:r>
        <w:rPr>
          <w:rFonts w:ascii="Courier New"/>
          <w:color w:val="0C0C0C"/>
          <w:sz w:val="14"/>
        </w:rPr>
        <w:t>22</w:t>
      </w:r>
    </w:p>
    <w:p>
      <w:pPr>
        <w:spacing w:line="232" w:lineRule="auto" w:before="2"/>
        <w:ind w:left="1002" w:right="389" w:hanging="5"/>
        <w:jc w:val="left"/>
        <w:rPr>
          <w:sz w:val="19"/>
        </w:rPr>
      </w:pPr>
      <w:r>
        <w:rPr/>
        <w:br w:type="column"/>
      </w:r>
      <w:r>
        <w:rPr>
          <w:color w:val="111111"/>
          <w:sz w:val="19"/>
        </w:rPr>
        <w:t>This</w:t>
      </w:r>
      <w:r>
        <w:rPr>
          <w:color w:val="111111"/>
          <w:spacing w:val="-21"/>
          <w:sz w:val="19"/>
        </w:rPr>
        <w:t> </w:t>
      </w:r>
      <w:r>
        <w:rPr>
          <w:sz w:val="19"/>
        </w:rPr>
        <w:t>suggests</w:t>
      </w:r>
      <w:r>
        <w:rPr>
          <w:spacing w:val="-15"/>
          <w:sz w:val="19"/>
        </w:rPr>
        <w:t> </w:t>
      </w:r>
      <w:r>
        <w:rPr>
          <w:sz w:val="19"/>
        </w:rPr>
        <w:t>that</w:t>
      </w:r>
      <w:r>
        <w:rPr>
          <w:spacing w:val="-18"/>
          <w:sz w:val="19"/>
        </w:rPr>
        <w:t> </w:t>
      </w:r>
      <w:r>
        <w:rPr>
          <w:sz w:val="19"/>
        </w:rPr>
        <w:t>expectations</w:t>
      </w:r>
      <w:r>
        <w:rPr>
          <w:spacing w:val="-15"/>
          <w:sz w:val="19"/>
        </w:rPr>
        <w:t> </w:t>
      </w:r>
      <w:r>
        <w:rPr>
          <w:color w:val="181818"/>
          <w:sz w:val="19"/>
        </w:rPr>
        <w:t>of</w:t>
      </w:r>
      <w:r>
        <w:rPr>
          <w:color w:val="181818"/>
          <w:spacing w:val="-18"/>
          <w:sz w:val="19"/>
        </w:rPr>
        <w:t> </w:t>
      </w:r>
      <w:r>
        <w:rPr>
          <w:color w:val="282828"/>
          <w:sz w:val="19"/>
        </w:rPr>
        <w:t>inflation</w:t>
      </w:r>
      <w:r>
        <w:rPr>
          <w:color w:val="282828"/>
          <w:spacing w:val="-15"/>
          <w:sz w:val="19"/>
        </w:rPr>
        <w:t> </w:t>
      </w:r>
      <w:r>
        <w:rPr>
          <w:sz w:val="19"/>
        </w:rPr>
        <w:t>one</w:t>
      </w:r>
      <w:r>
        <w:rPr>
          <w:spacing w:val="-24"/>
          <w:sz w:val="19"/>
        </w:rPr>
        <w:t> </w:t>
      </w:r>
      <w:r>
        <w:rPr>
          <w:sz w:val="19"/>
        </w:rPr>
        <w:t>year</w:t>
      </w:r>
      <w:r>
        <w:rPr>
          <w:spacing w:val="-16"/>
          <w:sz w:val="19"/>
        </w:rPr>
        <w:t> </w:t>
      </w:r>
      <w:r>
        <w:rPr>
          <w:sz w:val="19"/>
        </w:rPr>
        <w:t>ahead </w:t>
      </w:r>
      <w:r>
        <w:rPr>
          <w:color w:val="050505"/>
          <w:sz w:val="19"/>
        </w:rPr>
        <w:t>have</w:t>
      </w:r>
      <w:r>
        <w:rPr>
          <w:color w:val="050505"/>
          <w:spacing w:val="-12"/>
          <w:sz w:val="19"/>
        </w:rPr>
        <w:t> </w:t>
      </w:r>
      <w:r>
        <w:rPr>
          <w:sz w:val="19"/>
        </w:rPr>
        <w:t>been</w:t>
      </w:r>
      <w:r>
        <w:rPr>
          <w:spacing w:val="-12"/>
          <w:sz w:val="19"/>
        </w:rPr>
        <w:t> </w:t>
      </w:r>
      <w:r>
        <w:rPr>
          <w:sz w:val="19"/>
        </w:rPr>
        <w:t>on</w:t>
      </w:r>
      <w:r>
        <w:rPr>
          <w:spacing w:val="-14"/>
          <w:sz w:val="19"/>
        </w:rPr>
        <w:t> </w:t>
      </w:r>
      <w:r>
        <w:rPr>
          <w:color w:val="1A1A1A"/>
          <w:sz w:val="19"/>
        </w:rPr>
        <w:t>a</w:t>
      </w:r>
      <w:r>
        <w:rPr>
          <w:color w:val="1A1A1A"/>
          <w:spacing w:val="-21"/>
          <w:sz w:val="19"/>
        </w:rPr>
        <w:t> </w:t>
      </w:r>
      <w:r>
        <w:rPr>
          <w:color w:val="111111"/>
          <w:sz w:val="19"/>
        </w:rPr>
        <w:t>downward,</w:t>
      </w:r>
      <w:r>
        <w:rPr>
          <w:color w:val="111111"/>
          <w:spacing w:val="-11"/>
          <w:sz w:val="19"/>
        </w:rPr>
        <w:t> </w:t>
      </w:r>
      <w:r>
        <w:rPr>
          <w:sz w:val="19"/>
        </w:rPr>
        <w:t>albeit</w:t>
      </w:r>
      <w:r>
        <w:rPr>
          <w:spacing w:val="-16"/>
          <w:sz w:val="19"/>
        </w:rPr>
        <w:t> </w:t>
      </w:r>
      <w:r>
        <w:rPr>
          <w:color w:val="2F2F2F"/>
          <w:sz w:val="19"/>
        </w:rPr>
        <w:t>erratic,</w:t>
      </w:r>
      <w:r>
        <w:rPr>
          <w:color w:val="2F2F2F"/>
          <w:spacing w:val="-6"/>
          <w:sz w:val="19"/>
        </w:rPr>
        <w:t> </w:t>
      </w:r>
      <w:r>
        <w:rPr>
          <w:color w:val="2F2F2F"/>
          <w:sz w:val="19"/>
        </w:rPr>
        <w:t>trend</w:t>
      </w:r>
      <w:r>
        <w:rPr>
          <w:color w:val="2F2F2F"/>
          <w:spacing w:val="-11"/>
          <w:sz w:val="19"/>
        </w:rPr>
        <w:t> </w:t>
      </w:r>
      <w:r>
        <w:rPr>
          <w:color w:val="282828"/>
          <w:sz w:val="19"/>
        </w:rPr>
        <w:t>during</w:t>
      </w:r>
      <w:r>
        <w:rPr>
          <w:color w:val="282828"/>
          <w:spacing w:val="-9"/>
          <w:sz w:val="19"/>
        </w:rPr>
        <w:t> </w:t>
      </w:r>
      <w:r>
        <w:rPr>
          <w:color w:val="1A1A1A"/>
          <w:sz w:val="19"/>
        </w:rPr>
        <w:t>this </w:t>
      </w:r>
      <w:r>
        <w:rPr>
          <w:sz w:val="19"/>
        </w:rPr>
        <w:t>recession</w:t>
      </w:r>
      <w:r>
        <w:rPr>
          <w:spacing w:val="-10"/>
          <w:sz w:val="19"/>
        </w:rPr>
        <w:t> </w:t>
      </w:r>
      <w:r>
        <w:rPr>
          <w:sz w:val="19"/>
        </w:rPr>
        <w:t>along</w:t>
      </w:r>
      <w:r>
        <w:rPr>
          <w:spacing w:val="-17"/>
          <w:sz w:val="19"/>
        </w:rPr>
        <w:t> </w:t>
      </w:r>
      <w:r>
        <w:rPr>
          <w:color w:val="080808"/>
          <w:sz w:val="19"/>
        </w:rPr>
        <w:t>with</w:t>
      </w:r>
      <w:r>
        <w:rPr>
          <w:color w:val="080808"/>
          <w:spacing w:val="-15"/>
          <w:sz w:val="19"/>
        </w:rPr>
        <w:t> </w:t>
      </w:r>
      <w:r>
        <w:rPr>
          <w:sz w:val="19"/>
        </w:rPr>
        <w:t>actual</w:t>
      </w:r>
      <w:r>
        <w:rPr>
          <w:spacing w:val="-13"/>
          <w:sz w:val="19"/>
        </w:rPr>
        <w:t> </w:t>
      </w:r>
      <w:r>
        <w:rPr>
          <w:sz w:val="19"/>
        </w:rPr>
        <w:t>inflation,</w:t>
      </w:r>
      <w:r>
        <w:rPr>
          <w:spacing w:val="-13"/>
          <w:sz w:val="19"/>
        </w:rPr>
        <w:t> </w:t>
      </w:r>
      <w:r>
        <w:rPr>
          <w:color w:val="0F0F0F"/>
          <w:sz w:val="19"/>
        </w:rPr>
        <w:t>reaching</w:t>
      </w:r>
      <w:r>
        <w:rPr>
          <w:color w:val="0F0F0F"/>
          <w:spacing w:val="-16"/>
          <w:sz w:val="19"/>
        </w:rPr>
        <w:t> </w:t>
      </w:r>
      <w:r>
        <w:rPr>
          <w:color w:val="383838"/>
          <w:sz w:val="19"/>
        </w:rPr>
        <w:t>a</w:t>
      </w:r>
      <w:r>
        <w:rPr>
          <w:color w:val="383838"/>
          <w:spacing w:val="-21"/>
          <w:sz w:val="19"/>
        </w:rPr>
        <w:t> </w:t>
      </w:r>
      <w:r>
        <w:rPr>
          <w:color w:val="1F1F1F"/>
          <w:sz w:val="19"/>
        </w:rPr>
        <w:t>low</w:t>
      </w:r>
      <w:r>
        <w:rPr>
          <w:color w:val="1F1F1F"/>
          <w:spacing w:val="-11"/>
          <w:sz w:val="19"/>
        </w:rPr>
        <w:t> </w:t>
      </w:r>
      <w:r>
        <w:rPr>
          <w:color w:val="1F1F1F"/>
          <w:sz w:val="19"/>
        </w:rPr>
        <w:t>point </w:t>
      </w:r>
      <w:r>
        <w:rPr>
          <w:sz w:val="19"/>
        </w:rPr>
        <w:t>last August. Following increases </w:t>
      </w:r>
      <w:r>
        <w:rPr>
          <w:color w:val="2F2F2F"/>
          <w:sz w:val="19"/>
        </w:rPr>
        <w:t>in </w:t>
      </w:r>
      <w:r>
        <w:rPr>
          <w:color w:val="131313"/>
          <w:sz w:val="19"/>
        </w:rPr>
        <w:t>September </w:t>
      </w:r>
      <w:r>
        <w:rPr>
          <w:color w:val="1F1F1F"/>
          <w:sz w:val="19"/>
        </w:rPr>
        <w:t>and </w:t>
      </w:r>
      <w:r>
        <w:rPr>
          <w:sz w:val="19"/>
        </w:rPr>
        <w:t>October </w:t>
      </w:r>
      <w:r>
        <w:rPr>
          <w:color w:val="181818"/>
          <w:sz w:val="19"/>
        </w:rPr>
        <w:t>the </w:t>
      </w:r>
      <w:r>
        <w:rPr>
          <w:sz w:val="19"/>
        </w:rPr>
        <w:t>most recent surveys </w:t>
      </w:r>
      <w:r>
        <w:rPr>
          <w:color w:val="1D1D1D"/>
          <w:sz w:val="19"/>
        </w:rPr>
        <w:t>show </w:t>
      </w:r>
      <w:r>
        <w:rPr>
          <w:color w:val="151515"/>
          <w:sz w:val="19"/>
        </w:rPr>
        <w:t>turiher </w:t>
      </w:r>
      <w:r>
        <w:rPr>
          <w:color w:val="313131"/>
          <w:sz w:val="19"/>
        </w:rPr>
        <w:t>slip•ht </w:t>
      </w:r>
      <w:r>
        <w:rPr>
          <w:sz w:val="19"/>
        </w:rPr>
        <w:t>declines.</w:t>
      </w:r>
    </w:p>
    <w:p>
      <w:pPr>
        <w:spacing w:line="232" w:lineRule="auto" w:before="159"/>
        <w:ind w:left="1006" w:right="816" w:hanging="6"/>
        <w:jc w:val="left"/>
        <w:rPr>
          <w:sz w:val="19"/>
        </w:rPr>
      </w:pPr>
      <w:r>
        <w:rPr>
          <w:sz w:val="19"/>
        </w:rPr>
        <w:t>Smith</w:t>
      </w:r>
      <w:r>
        <w:rPr>
          <w:spacing w:val="-17"/>
          <w:sz w:val="19"/>
        </w:rPr>
        <w:t> </w:t>
      </w:r>
      <w:r>
        <w:rPr>
          <w:i/>
          <w:sz w:val="19"/>
        </w:rPr>
        <w:t>Nez-</w:t>
      </w:r>
      <w:r>
        <w:rPr>
          <w:i/>
          <w:spacing w:val="-26"/>
          <w:sz w:val="19"/>
        </w:rPr>
        <w:t> </w:t>
      </w:r>
      <w:r>
        <w:rPr>
          <w:i/>
          <w:sz w:val="19"/>
        </w:rPr>
        <w:t>Court/Galluy</w:t>
      </w:r>
      <w:r>
        <w:rPr>
          <w:i/>
          <w:spacing w:val="-12"/>
          <w:sz w:val="19"/>
        </w:rPr>
        <w:t> </w:t>
      </w:r>
      <w:r>
        <w:rPr>
          <w:color w:val="111111"/>
          <w:sz w:val="19"/>
        </w:rPr>
        <w:t>produce</w:t>
      </w:r>
      <w:r>
        <w:rPr>
          <w:color w:val="111111"/>
          <w:spacing w:val="-20"/>
          <w:sz w:val="19"/>
        </w:rPr>
        <w:t> </w:t>
      </w:r>
      <w:r>
        <w:rPr>
          <w:color w:val="212121"/>
          <w:sz w:val="19"/>
        </w:rPr>
        <w:t>a</w:t>
      </w:r>
      <w:r>
        <w:rPr>
          <w:color w:val="212121"/>
          <w:spacing w:val="-26"/>
          <w:sz w:val="19"/>
        </w:rPr>
        <w:t> </w:t>
      </w:r>
      <w:r>
        <w:rPr>
          <w:color w:val="1D1D1D"/>
          <w:sz w:val="19"/>
        </w:rPr>
        <w:t>monthly</w:t>
      </w:r>
      <w:r>
        <w:rPr>
          <w:color w:val="1D1D1D"/>
          <w:spacing w:val="-16"/>
          <w:sz w:val="19"/>
        </w:rPr>
        <w:t> </w:t>
      </w:r>
      <w:r>
        <w:rPr>
          <w:color w:val="080808"/>
          <w:sz w:val="19"/>
        </w:rPr>
        <w:t>survey</w:t>
      </w:r>
      <w:r>
        <w:rPr>
          <w:color w:val="080808"/>
          <w:spacing w:val="-21"/>
          <w:sz w:val="19"/>
        </w:rPr>
        <w:t> </w:t>
      </w:r>
      <w:r>
        <w:rPr>
          <w:color w:val="262626"/>
          <w:sz w:val="19"/>
        </w:rPr>
        <w:t>of </w:t>
      </w:r>
      <w:r>
        <w:rPr>
          <w:sz w:val="19"/>
        </w:rPr>
        <w:t>around</w:t>
      </w:r>
      <w:r>
        <w:rPr>
          <w:spacing w:val="-6"/>
          <w:sz w:val="19"/>
        </w:rPr>
        <w:t> </w:t>
      </w:r>
      <w:r>
        <w:rPr>
          <w:sz w:val="19"/>
        </w:rPr>
        <w:t>100</w:t>
      </w:r>
      <w:r>
        <w:rPr>
          <w:spacing w:val="-15"/>
          <w:sz w:val="19"/>
        </w:rPr>
        <w:t> </w:t>
      </w:r>
      <w:r>
        <w:rPr>
          <w:sz w:val="19"/>
        </w:rPr>
        <w:t>fund</w:t>
      </w:r>
      <w:r>
        <w:rPr>
          <w:spacing w:val="-8"/>
          <w:sz w:val="19"/>
        </w:rPr>
        <w:t> </w:t>
      </w:r>
      <w:r>
        <w:rPr>
          <w:sz w:val="19"/>
        </w:rPr>
        <w:t>managers.</w:t>
      </w:r>
      <w:r>
        <w:rPr>
          <w:spacing w:val="16"/>
          <w:sz w:val="19"/>
        </w:rPr>
        <w:t> </w:t>
      </w:r>
      <w:r>
        <w:rPr>
          <w:sz w:val="19"/>
        </w:rPr>
        <w:t>Since</w:t>
      </w:r>
      <w:r>
        <w:rPr>
          <w:spacing w:val="-10"/>
          <w:sz w:val="19"/>
        </w:rPr>
        <w:t> </w:t>
      </w:r>
      <w:r>
        <w:rPr>
          <w:color w:val="2B2B2B"/>
          <w:sz w:val="19"/>
        </w:rPr>
        <w:t>August</w:t>
      </w:r>
      <w:r>
        <w:rPr>
          <w:color w:val="2B2B2B"/>
          <w:spacing w:val="-4"/>
          <w:sz w:val="19"/>
        </w:rPr>
        <w:t> </w:t>
      </w:r>
      <w:r>
        <w:rPr>
          <w:color w:val="2F2F2F"/>
          <w:sz w:val="19"/>
        </w:rPr>
        <w:t>199</w:t>
      </w:r>
      <w:r>
        <w:rPr>
          <w:color w:val="2F2F2F"/>
          <w:spacing w:val="-27"/>
          <w:sz w:val="19"/>
        </w:rPr>
        <w:t> </w:t>
      </w:r>
      <w:r>
        <w:rPr>
          <w:color w:val="313131"/>
          <w:sz w:val="19"/>
        </w:rPr>
        <w:t>l</w:t>
      </w:r>
      <w:r>
        <w:rPr>
          <w:color w:val="313131"/>
          <w:spacing w:val="3"/>
          <w:sz w:val="19"/>
        </w:rPr>
        <w:t> </w:t>
      </w:r>
      <w:r>
        <w:rPr>
          <w:color w:val="181818"/>
          <w:sz w:val="19"/>
        </w:rPr>
        <w:t>it</w:t>
      </w:r>
      <w:r>
        <w:rPr>
          <w:color w:val="181818"/>
          <w:spacing w:val="-9"/>
          <w:sz w:val="19"/>
        </w:rPr>
        <w:t> </w:t>
      </w:r>
      <w:r>
        <w:rPr>
          <w:color w:val="212121"/>
          <w:sz w:val="19"/>
        </w:rPr>
        <w:t>has</w:t>
      </w:r>
    </w:p>
    <w:p>
      <w:pPr>
        <w:spacing w:after="0" w:line="232" w:lineRule="auto"/>
        <w:jc w:val="left"/>
        <w:rPr>
          <w:sz w:val="19"/>
        </w:rPr>
        <w:sectPr>
          <w:type w:val="continuous"/>
          <w:pgSz w:w="11900" w:h="16800"/>
          <w:pgMar w:top="1580" w:bottom="280" w:left="0" w:right="1140"/>
          <w:cols w:num="3" w:equalWidth="0">
            <w:col w:w="2533" w:space="40"/>
            <w:col w:w="2276" w:space="70"/>
            <w:col w:w="5841"/>
          </w:cols>
        </w:sectPr>
      </w:pPr>
    </w:p>
    <w:p>
      <w:pPr>
        <w:spacing w:line="139" w:lineRule="exact" w:before="0"/>
        <w:ind w:left="1074" w:right="0" w:firstLine="0"/>
        <w:jc w:val="left"/>
        <w:rPr>
          <w:sz w:val="14"/>
        </w:rPr>
      </w:pPr>
      <w:r>
        <w:rPr>
          <w:color w:val="161616"/>
          <w:w w:val="90"/>
          <w:sz w:val="14"/>
        </w:rPr>
        <w:t>where </w:t>
      </w:r>
      <w:r>
        <w:rPr>
          <w:color w:val="080808"/>
          <w:w w:val="90"/>
          <w:sz w:val="14"/>
        </w:rPr>
        <w:t>Q </w:t>
      </w:r>
      <w:r>
        <w:rPr>
          <w:color w:val="1C1C1C"/>
          <w:w w:val="90"/>
          <w:sz w:val="14"/>
        </w:rPr>
        <w:t>I </w:t>
      </w:r>
      <w:r>
        <w:rPr>
          <w:color w:val="525252"/>
          <w:w w:val="90"/>
          <w:sz w:val="14"/>
        </w:rPr>
        <w:t>= </w:t>
      </w:r>
      <w:r>
        <w:rPr>
          <w:color w:val="070707"/>
          <w:w w:val="90"/>
          <w:sz w:val="14"/>
        </w:rPr>
        <w:t>Jan.—April. </w:t>
      </w:r>
      <w:r>
        <w:rPr>
          <w:w w:val="90"/>
          <w:sz w:val="14"/>
        </w:rPr>
        <w:t>Q2 </w:t>
      </w:r>
      <w:r>
        <w:rPr>
          <w:color w:val="757575"/>
          <w:w w:val="90"/>
          <w:sz w:val="14"/>
        </w:rPr>
        <w:t>= </w:t>
      </w:r>
      <w:r>
        <w:rPr>
          <w:color w:val="0F0F0F"/>
          <w:w w:val="90"/>
          <w:sz w:val="14"/>
        </w:rPr>
        <w:t>Apñl—July: </w:t>
      </w:r>
      <w:r>
        <w:rPr>
          <w:color w:val="161616"/>
          <w:w w:val="90"/>
          <w:sz w:val="14"/>
        </w:rPr>
        <w:t>Q3 </w:t>
      </w:r>
      <w:r>
        <w:rPr>
          <w:color w:val="414141"/>
          <w:w w:val="90"/>
          <w:sz w:val="14"/>
        </w:rPr>
        <w:t>= </w:t>
      </w:r>
      <w:r>
        <w:rPr>
          <w:color w:val="161616"/>
          <w:w w:val="90"/>
          <w:sz w:val="14"/>
        </w:rPr>
        <w:t>July—ori.. </w:t>
      </w:r>
      <w:r>
        <w:rPr>
          <w:w w:val="90"/>
          <w:sz w:val="14"/>
        </w:rPr>
        <w:t>Q4 </w:t>
      </w:r>
      <w:r>
        <w:rPr>
          <w:color w:val="8C8C8C"/>
          <w:w w:val="90"/>
          <w:sz w:val="14"/>
        </w:rPr>
        <w:t>= </w:t>
      </w:r>
      <w:r>
        <w:rPr>
          <w:w w:val="90"/>
          <w:sz w:val="14"/>
        </w:rPr>
        <w:t>Ski.—Jan.</w:t>
      </w:r>
    </w:p>
    <w:p>
      <w:pPr>
        <w:spacing w:line="230" w:lineRule="auto" w:before="260"/>
        <w:ind w:left="1058" w:right="-5" w:hanging="75"/>
        <w:jc w:val="left"/>
        <w:rPr>
          <w:sz w:val="19"/>
        </w:rPr>
      </w:pPr>
      <w:r>
        <w:rPr>
          <w:sz w:val="19"/>
        </w:rPr>
        <w:t>.</w:t>
      </w:r>
      <w:r>
        <w:rPr>
          <w:spacing w:val="-35"/>
          <w:sz w:val="19"/>
        </w:rPr>
        <w:t> </w:t>
      </w:r>
      <w:r>
        <w:rPr>
          <w:sz w:val="19"/>
        </w:rPr>
        <w:t>Research</w:t>
      </w:r>
      <w:r>
        <w:rPr>
          <w:spacing w:val="-29"/>
          <w:sz w:val="19"/>
        </w:rPr>
        <w:t> </w:t>
      </w:r>
      <w:r>
        <w:rPr>
          <w:sz w:val="19"/>
        </w:rPr>
        <w:t>in</w:t>
      </w:r>
      <w:r>
        <w:rPr>
          <w:spacing w:val="-28"/>
          <w:sz w:val="19"/>
        </w:rPr>
        <w:t> </w:t>
      </w:r>
      <w:r>
        <w:rPr>
          <w:sz w:val="19"/>
        </w:rPr>
        <w:t>the</w:t>
      </w:r>
      <w:r>
        <w:rPr>
          <w:spacing w:val="-29"/>
          <w:sz w:val="19"/>
        </w:rPr>
        <w:t> </w:t>
      </w:r>
      <w:r>
        <w:rPr>
          <w:sz w:val="19"/>
        </w:rPr>
        <w:t>Bank,suggests</w:t>
      </w:r>
      <w:r>
        <w:rPr>
          <w:spacing w:val="-22"/>
          <w:sz w:val="19"/>
        </w:rPr>
        <w:t> </w:t>
      </w:r>
      <w:r>
        <w:rPr>
          <w:sz w:val="19"/>
        </w:rPr>
        <w:t>that</w:t>
      </w:r>
      <w:r>
        <w:rPr>
          <w:spacing w:val="-32"/>
          <w:sz w:val="19"/>
        </w:rPr>
        <w:t> </w:t>
      </w:r>
      <w:r>
        <w:rPr>
          <w:sz w:val="19"/>
        </w:rPr>
        <w:t>CB</w:t>
      </w:r>
      <w:r>
        <w:rPr>
          <w:spacing w:val="-41"/>
          <w:sz w:val="19"/>
        </w:rPr>
        <w:t> </w:t>
      </w:r>
      <w:r>
        <w:rPr>
          <w:sz w:val="19"/>
        </w:rPr>
        <w:t>I</w:t>
      </w:r>
      <w:r>
        <w:rPr>
          <w:spacing w:val="-31"/>
          <w:sz w:val="19"/>
        </w:rPr>
        <w:t> </w:t>
      </w:r>
      <w:r>
        <w:rPr>
          <w:sz w:val="19"/>
        </w:rPr>
        <w:t>survey</w:t>
      </w:r>
      <w:r>
        <w:rPr>
          <w:spacing w:val="-28"/>
          <w:sz w:val="19"/>
        </w:rPr>
        <w:t> </w:t>
      </w:r>
      <w:r>
        <w:rPr>
          <w:sz w:val="19"/>
        </w:rPr>
        <w:t>expectations liave provided additional information on producer price i'nflation.’in the pit 10 yeâm—over'and above that contained</w:t>
      </w:r>
      <w:r>
        <w:rPr>
          <w:spacing w:val="-24"/>
          <w:sz w:val="19"/>
        </w:rPr>
        <w:t> </w:t>
      </w:r>
      <w:r>
        <w:rPr>
          <w:sz w:val="19"/>
        </w:rPr>
        <w:t>in.the</w:t>
      </w:r>
      <w:r>
        <w:rPr>
          <w:spacing w:val="-28"/>
          <w:sz w:val="19"/>
        </w:rPr>
        <w:t> </w:t>
      </w:r>
      <w:r>
        <w:rPr>
          <w:sz w:val="19"/>
        </w:rPr>
        <w:t>past:histoJ.‘of</w:t>
      </w:r>
      <w:r>
        <w:rPr>
          <w:spacing w:val="-26"/>
          <w:sz w:val="19"/>
        </w:rPr>
        <w:t> </w:t>
      </w:r>
      <w:r>
        <w:rPr>
          <w:sz w:val="19"/>
        </w:rPr>
        <w:t>inflation..</w:t>
      </w:r>
      <w:r>
        <w:rPr>
          <w:spacing w:val="-14"/>
          <w:sz w:val="19"/>
        </w:rPr>
        <w:t> </w:t>
      </w:r>
      <w:r>
        <w:rPr>
          <w:sz w:val="19"/>
        </w:rPr>
        <w:t>Predictions</w:t>
      </w:r>
      <w:r>
        <w:rPr>
          <w:spacing w:val="-27"/>
          <w:sz w:val="19"/>
        </w:rPr>
        <w:t> </w:t>
      </w:r>
      <w:r>
        <w:rPr>
          <w:sz w:val="19"/>
        </w:rPr>
        <w:t>from an</w:t>
      </w:r>
      <w:r>
        <w:rPr>
          <w:spacing w:val="-24"/>
          <w:sz w:val="19"/>
        </w:rPr>
        <w:t> </w:t>
      </w:r>
      <w:r>
        <w:rPr>
          <w:sz w:val="19"/>
        </w:rPr>
        <w:t>eqiiattoh—using</w:t>
      </w:r>
      <w:r>
        <w:rPr>
          <w:spacing w:val="-28"/>
          <w:sz w:val="19"/>
        </w:rPr>
        <w:t> </w:t>
      </w:r>
      <w:r>
        <w:rPr>
          <w:sz w:val="19"/>
        </w:rPr>
        <w:t>only</w:t>
      </w:r>
      <w:r>
        <w:rPr>
          <w:spacing w:val="-20"/>
          <w:sz w:val="19"/>
        </w:rPr>
        <w:t> </w:t>
      </w:r>
      <w:r>
        <w:rPr>
          <w:sz w:val="19"/>
        </w:rPr>
        <w:t>the</w:t>
      </w:r>
      <w:r>
        <w:rPr>
          <w:spacing w:val="-16"/>
          <w:sz w:val="19"/>
        </w:rPr>
        <w:t> </w:t>
      </w:r>
      <w:r>
        <w:rPr>
          <w:sz w:val="19"/>
        </w:rPr>
        <w:t>UP</w:t>
      </w:r>
      <w:r>
        <w:rPr>
          <w:spacing w:val="-17"/>
          <w:sz w:val="19"/>
        </w:rPr>
        <w:t> </w:t>
      </w:r>
      <w:r>
        <w:rPr>
          <w:sz w:val="19"/>
        </w:rPr>
        <w:t>responses,</w:t>
      </w:r>
      <w:r>
        <w:rPr>
          <w:spacing w:val="-12"/>
          <w:sz w:val="19"/>
        </w:rPr>
        <w:t> </w:t>
      </w:r>
      <w:r>
        <w:rPr>
          <w:sz w:val="19"/>
        </w:rPr>
        <w:t>rather</w:t>
      </w:r>
      <w:r>
        <w:rPr>
          <w:spacing w:val="-18"/>
          <w:sz w:val="19"/>
        </w:rPr>
        <w:t> </w:t>
      </w:r>
      <w:r>
        <w:rPr>
          <w:sz w:val="19"/>
        </w:rPr>
        <w:t>than</w:t>
      </w:r>
      <w:r>
        <w:rPr>
          <w:spacing w:val="-14"/>
          <w:sz w:val="19"/>
        </w:rPr>
        <w:t> </w:t>
      </w:r>
      <w:r>
        <w:rPr>
          <w:color w:val="111111"/>
          <w:sz w:val="19"/>
        </w:rPr>
        <w:t>the </w:t>
      </w:r>
      <w:r>
        <w:rPr>
          <w:w w:val="95"/>
          <w:sz w:val="19"/>
        </w:rPr>
        <w:t>balances.which!ari conventiorially quoted:—closely follow the</w:t>
      </w:r>
      <w:r>
        <w:rPr>
          <w:spacing w:val="-18"/>
          <w:w w:val="95"/>
          <w:sz w:val="19"/>
        </w:rPr>
        <w:t> </w:t>
      </w:r>
      <w:r>
        <w:rPr>
          <w:w w:val="95"/>
          <w:sz w:val="19"/>
        </w:rPr>
        <w:t>gradual..decline</w:t>
      </w:r>
      <w:r>
        <w:rPr>
          <w:spacing w:val="-24"/>
          <w:w w:val="95"/>
          <w:sz w:val="19"/>
        </w:rPr>
        <w:t> </w:t>
      </w:r>
      <w:r>
        <w:rPr>
          <w:w w:val="95"/>
          <w:sz w:val="19"/>
        </w:rPr>
        <w:t>inl</w:t>
      </w:r>
      <w:r>
        <w:rPr>
          <w:spacing w:val="-25"/>
          <w:w w:val="95"/>
          <w:sz w:val="19"/>
        </w:rPr>
        <w:t> </w:t>
      </w:r>
      <w:r>
        <w:rPr>
          <w:w w:val="95"/>
          <w:sz w:val="19"/>
        </w:rPr>
        <w:t>thé</w:t>
      </w:r>
      <w:r>
        <w:rPr>
          <w:spacing w:val="-19"/>
          <w:w w:val="95"/>
          <w:sz w:val="19"/>
        </w:rPr>
        <w:t> </w:t>
      </w:r>
      <w:r>
        <w:rPr>
          <w:w w:val="95"/>
          <w:sz w:val="19"/>
        </w:rPr>
        <w:t>(four-rrioñth)..inflation</w:t>
      </w:r>
      <w:r>
        <w:rPr>
          <w:spacing w:val="-9"/>
          <w:w w:val="95"/>
          <w:sz w:val="19"/>
        </w:rPr>
        <w:t> </w:t>
      </w:r>
      <w:r>
        <w:rPr>
          <w:w w:val="95"/>
          <w:sz w:val="19"/>
        </w:rPr>
        <w:t>rate</w:t>
      </w:r>
      <w:r>
        <w:rPr>
          <w:spacing w:val="-28"/>
          <w:w w:val="95"/>
          <w:sz w:val="19"/>
        </w:rPr>
        <w:t> </w:t>
      </w:r>
      <w:r>
        <w:rPr>
          <w:w w:val="95"/>
          <w:sz w:val="19"/>
        </w:rPr>
        <w:t>.over </w:t>
      </w:r>
      <w:r>
        <w:rPr>
          <w:sz w:val="19"/>
        </w:rPr>
        <w:t>the</w:t>
      </w:r>
      <w:r>
        <w:rPr>
          <w:spacing w:val="-30"/>
          <w:sz w:val="19"/>
        </w:rPr>
        <w:t> </w:t>
      </w:r>
      <w:r>
        <w:rPr>
          <w:sz w:val="19"/>
        </w:rPr>
        <w:t>past</w:t>
      </w:r>
      <w:r>
        <w:rPr>
          <w:spacing w:val="-23"/>
          <w:sz w:val="19"/>
        </w:rPr>
        <w:t> </w:t>
      </w:r>
      <w:r>
        <w:rPr>
          <w:sz w:val="19"/>
        </w:rPr>
        <w:t>two</w:t>
      </w:r>
      <w:r>
        <w:rPr>
          <w:spacing w:val="-26"/>
          <w:sz w:val="19"/>
        </w:rPr>
        <w:t> </w:t>
      </w:r>
      <w:r>
        <w:rPr>
          <w:sz w:val="19"/>
        </w:rPr>
        <w:t>years.</w:t>
      </w:r>
      <w:r>
        <w:rPr>
          <w:spacing w:val="-6"/>
          <w:sz w:val="19"/>
        </w:rPr>
        <w:t> </w:t>
      </w:r>
      <w:r>
        <w:rPr>
          <w:sz w:val="19"/>
        </w:rPr>
        <w:t>But</w:t>
      </w:r>
      <w:r>
        <w:rPr>
          <w:spacing w:val="-23"/>
          <w:sz w:val="19"/>
        </w:rPr>
        <w:t> </w:t>
      </w:r>
      <w:r>
        <w:rPr>
          <w:sz w:val="19"/>
        </w:rPr>
        <w:t>the</w:t>
      </w:r>
      <w:r>
        <w:rPr>
          <w:spacing w:val="-24"/>
          <w:sz w:val="19"/>
        </w:rPr>
        <w:t> </w:t>
      </w:r>
      <w:r>
        <w:rPr>
          <w:sz w:val="19"/>
        </w:rPr>
        <w:t>anticip'ation</w:t>
      </w:r>
      <w:r>
        <w:rPr>
          <w:spacing w:val="-29"/>
          <w:sz w:val="19"/>
        </w:rPr>
        <w:t> </w:t>
      </w:r>
      <w:r>
        <w:rPr>
          <w:sz w:val="19"/>
        </w:rPr>
        <w:t>.in</w:t>
      </w:r>
      <w:r>
        <w:rPr>
          <w:spacing w:val="-18"/>
          <w:sz w:val="19"/>
        </w:rPr>
        <w:t> </w:t>
      </w:r>
      <w:r>
        <w:rPr>
          <w:sz w:val="19"/>
        </w:rPr>
        <w:t>both</w:t>
      </w:r>
      <w:r>
        <w:rPr>
          <w:spacing w:val="-20"/>
          <w:sz w:val="19"/>
        </w:rPr>
        <w:t> </w:t>
      </w:r>
      <w:r>
        <w:rPr>
          <w:sz w:val="19"/>
        </w:rPr>
        <w:t>the</w:t>
      </w:r>
      <w:r>
        <w:rPr>
          <w:spacing w:val="-24"/>
          <w:sz w:val="19"/>
        </w:rPr>
        <w:t> </w:t>
      </w:r>
      <w:r>
        <w:rPr>
          <w:sz w:val="19"/>
        </w:rPr>
        <w:t>October and</w:t>
      </w:r>
      <w:r>
        <w:rPr>
          <w:spacing w:val="-9"/>
          <w:sz w:val="19"/>
        </w:rPr>
        <w:t> </w:t>
      </w:r>
      <w:r>
        <w:rPr>
          <w:sz w:val="19"/>
        </w:rPr>
        <w:t>Janu@</w:t>
      </w:r>
      <w:r>
        <w:rPr>
          <w:spacing w:val="-4"/>
          <w:sz w:val="19"/>
        </w:rPr>
        <w:t> </w:t>
      </w:r>
      <w:r>
        <w:rPr>
          <w:sz w:val="19"/>
        </w:rPr>
        <w:t>surveys.</w:t>
      </w:r>
      <w:r>
        <w:rPr>
          <w:spacing w:val="-31"/>
          <w:sz w:val="19"/>
        </w:rPr>
        <w:t> </w:t>
      </w:r>
      <w:r>
        <w:rPr>
          <w:sz w:val="19"/>
        </w:rPr>
        <w:t>is</w:t>
      </w:r>
      <w:r>
        <w:rPr>
          <w:spacing w:val="-31"/>
          <w:sz w:val="19"/>
        </w:rPr>
        <w:t> </w:t>
      </w:r>
      <w:r>
        <w:rPr>
          <w:sz w:val="19"/>
        </w:rPr>
        <w:t>.consistent'with</w:t>
      </w:r>
      <w:r>
        <w:rPr>
          <w:spacing w:val="-12"/>
          <w:sz w:val="19"/>
        </w:rPr>
        <w:t> </w:t>
      </w:r>
      <w:r>
        <w:rPr>
          <w:sz w:val="19"/>
        </w:rPr>
        <w:t>an</w:t>
      </w:r>
      <w:r>
        <w:rPr>
          <w:spacing w:val="-5"/>
          <w:sz w:val="19"/>
        </w:rPr>
        <w:t> </w:t>
      </w:r>
      <w:r>
        <w:rPr>
          <w:sz w:val="19"/>
        </w:rPr>
        <w:t>increase</w:t>
      </w:r>
      <w:r>
        <w:rPr>
          <w:spacing w:val="3"/>
          <w:sz w:val="19"/>
        </w:rPr>
        <w:t> </w:t>
      </w:r>
      <w:r>
        <w:rPr>
          <w:sz w:val="19"/>
        </w:rPr>
        <w:t>in</w:t>
      </w:r>
    </w:p>
    <w:p>
      <w:pPr>
        <w:spacing w:line="230" w:lineRule="auto" w:before="0"/>
        <w:ind w:left="468" w:right="596" w:firstLine="3"/>
        <w:jc w:val="left"/>
        <w:rPr>
          <w:sz w:val="19"/>
        </w:rPr>
      </w:pPr>
      <w:r>
        <w:rPr/>
        <w:br w:type="column"/>
      </w:r>
      <w:r>
        <w:rPr>
          <w:sz w:val="19"/>
        </w:rPr>
        <w:t>included </w:t>
      </w:r>
      <w:r>
        <w:rPr>
          <w:color w:val="3B3B3B"/>
          <w:sz w:val="19"/>
        </w:rPr>
        <w:t>a </w:t>
      </w:r>
      <w:r>
        <w:rPr>
          <w:sz w:val="19"/>
        </w:rPr>
        <w:t>question </w:t>
      </w:r>
      <w:r>
        <w:rPr>
          <w:color w:val="1A1A1A"/>
          <w:sz w:val="19"/>
        </w:rPr>
        <w:t>on </w:t>
      </w:r>
      <w:r>
        <w:rPr>
          <w:sz w:val="19"/>
        </w:rPr>
        <w:t>expectations </w:t>
      </w:r>
      <w:r>
        <w:rPr>
          <w:color w:val="262626"/>
          <w:sz w:val="19"/>
        </w:rPr>
        <w:t>of </w:t>
      </w:r>
      <w:r>
        <w:rPr>
          <w:sz w:val="19"/>
        </w:rPr>
        <w:t>RPI </w:t>
      </w:r>
      <w:r>
        <w:rPr>
          <w:color w:val="1F1F1F"/>
          <w:sz w:val="19"/>
        </w:rPr>
        <w:t>inflation </w:t>
      </w:r>
      <w:r>
        <w:rPr>
          <w:color w:val="2D2D2D"/>
          <w:sz w:val="19"/>
        </w:rPr>
        <w:t>for </w:t>
      </w:r>
      <w:r>
        <w:rPr>
          <w:sz w:val="19"/>
        </w:rPr>
        <w:t>end-</w:t>
      </w:r>
      <w:r>
        <w:rPr>
          <w:spacing w:val="-37"/>
          <w:sz w:val="19"/>
        </w:rPr>
        <w:t> </w:t>
      </w:r>
      <w:r>
        <w:rPr>
          <w:color w:val="111111"/>
          <w:sz w:val="19"/>
        </w:rPr>
        <w:t>1992</w:t>
      </w:r>
      <w:r>
        <w:rPr>
          <w:color w:val="111111"/>
          <w:spacing w:val="-10"/>
          <w:sz w:val="19"/>
        </w:rPr>
        <w:t> </w:t>
      </w:r>
      <w:r>
        <w:rPr>
          <w:sz w:val="19"/>
        </w:rPr>
        <w:t>and</w:t>
      </w:r>
      <w:r>
        <w:rPr>
          <w:spacing w:val="-11"/>
          <w:sz w:val="19"/>
        </w:rPr>
        <w:t> </w:t>
      </w:r>
      <w:r>
        <w:rPr>
          <w:sz w:val="19"/>
        </w:rPr>
        <w:t>since</w:t>
      </w:r>
      <w:r>
        <w:rPr>
          <w:spacing w:val="-16"/>
          <w:sz w:val="19"/>
        </w:rPr>
        <w:t> </w:t>
      </w:r>
      <w:r>
        <w:rPr>
          <w:sz w:val="19"/>
        </w:rPr>
        <w:t>June</w:t>
      </w:r>
      <w:r>
        <w:rPr>
          <w:spacing w:val="-8"/>
          <w:sz w:val="19"/>
        </w:rPr>
        <w:t> </w:t>
      </w:r>
      <w:r>
        <w:rPr>
          <w:color w:val="282828"/>
          <w:sz w:val="19"/>
        </w:rPr>
        <w:t>1992</w:t>
      </w:r>
      <w:r>
        <w:rPr>
          <w:color w:val="282828"/>
          <w:spacing w:val="-13"/>
          <w:sz w:val="19"/>
        </w:rPr>
        <w:t> </w:t>
      </w:r>
      <w:r>
        <w:rPr>
          <w:sz w:val="19"/>
        </w:rPr>
        <w:t>a</w:t>
      </w:r>
      <w:r>
        <w:rPr>
          <w:spacing w:val="-18"/>
          <w:sz w:val="19"/>
        </w:rPr>
        <w:t> </w:t>
      </w:r>
      <w:r>
        <w:rPr>
          <w:color w:val="070707"/>
          <w:sz w:val="19"/>
        </w:rPr>
        <w:t>question</w:t>
      </w:r>
      <w:r>
        <w:rPr>
          <w:color w:val="070707"/>
          <w:spacing w:val="-1"/>
          <w:sz w:val="19"/>
        </w:rPr>
        <w:t> </w:t>
      </w:r>
      <w:r>
        <w:rPr>
          <w:color w:val="131313"/>
          <w:sz w:val="19"/>
        </w:rPr>
        <w:t>has</w:t>
      </w:r>
      <w:r>
        <w:rPr>
          <w:color w:val="131313"/>
          <w:spacing w:val="-14"/>
          <w:sz w:val="19"/>
        </w:rPr>
        <w:t> </w:t>
      </w:r>
      <w:r>
        <w:rPr>
          <w:spacing w:val="2"/>
          <w:sz w:val="19"/>
        </w:rPr>
        <w:t>at</w:t>
      </w:r>
      <w:r>
        <w:rPr>
          <w:color w:val="2B2B2B"/>
          <w:spacing w:val="2"/>
          <w:sz w:val="19"/>
        </w:rPr>
        <w:t>so</w:t>
      </w:r>
      <w:r>
        <w:rPr>
          <w:color w:val="2B2B2B"/>
          <w:spacing w:val="-10"/>
          <w:sz w:val="19"/>
        </w:rPr>
        <w:t> </w:t>
      </w:r>
      <w:r>
        <w:rPr>
          <w:color w:val="0A0A0A"/>
          <w:sz w:val="19"/>
        </w:rPr>
        <w:t>been </w:t>
      </w:r>
      <w:r>
        <w:rPr>
          <w:sz w:val="19"/>
        </w:rPr>
        <w:t>included on inflation expectations </w:t>
      </w:r>
      <w:r>
        <w:rPr>
          <w:color w:val="1C1C1C"/>
          <w:sz w:val="19"/>
        </w:rPr>
        <w:t>for </w:t>
      </w:r>
      <w:r>
        <w:rPr>
          <w:color w:val="1A1A1A"/>
          <w:sz w:val="19"/>
        </w:rPr>
        <w:t>end- </w:t>
      </w:r>
      <w:r>
        <w:rPr>
          <w:color w:val="212121"/>
          <w:sz w:val="19"/>
        </w:rPr>
        <w:t>1993. </w:t>
      </w:r>
      <w:r>
        <w:rPr>
          <w:color w:val="131313"/>
          <w:sz w:val="19"/>
        </w:rPr>
        <w:t>Until </w:t>
      </w:r>
      <w:r>
        <w:rPr>
          <w:sz w:val="19"/>
        </w:rPr>
        <w:t>sterling’s suspension from </w:t>
      </w:r>
      <w:r>
        <w:rPr>
          <w:color w:val="131313"/>
          <w:sz w:val="19"/>
        </w:rPr>
        <w:t>the </w:t>
      </w:r>
      <w:r>
        <w:rPr>
          <w:sz w:val="19"/>
        </w:rPr>
        <w:t>ERM, expectations </w:t>
      </w:r>
      <w:r>
        <w:rPr>
          <w:color w:val="2D2D2D"/>
          <w:sz w:val="19"/>
        </w:rPr>
        <w:t>for </w:t>
      </w:r>
      <w:r>
        <w:rPr>
          <w:sz w:val="19"/>
        </w:rPr>
        <w:t>inflation</w:t>
      </w:r>
      <w:r>
        <w:rPr>
          <w:spacing w:val="-18"/>
          <w:sz w:val="19"/>
        </w:rPr>
        <w:t> </w:t>
      </w:r>
      <w:r>
        <w:rPr>
          <w:sz w:val="19"/>
        </w:rPr>
        <w:t>for</w:t>
      </w:r>
      <w:r>
        <w:rPr>
          <w:spacing w:val="-25"/>
          <w:sz w:val="19"/>
        </w:rPr>
        <w:t> </w:t>
      </w:r>
      <w:r>
        <w:rPr>
          <w:color w:val="0C0C0C"/>
          <w:sz w:val="19"/>
        </w:rPr>
        <w:t>end-</w:t>
      </w:r>
      <w:r>
        <w:rPr>
          <w:color w:val="0C0C0C"/>
          <w:spacing w:val="-39"/>
          <w:sz w:val="19"/>
        </w:rPr>
        <w:t> </w:t>
      </w:r>
      <w:r>
        <w:rPr>
          <w:sz w:val="19"/>
        </w:rPr>
        <w:t>1992</w:t>
      </w:r>
      <w:r>
        <w:rPr>
          <w:spacing w:val="-23"/>
          <w:sz w:val="19"/>
        </w:rPr>
        <w:t> </w:t>
      </w:r>
      <w:r>
        <w:rPr>
          <w:sz w:val="19"/>
        </w:rPr>
        <w:t>and</w:t>
      </w:r>
      <w:r>
        <w:rPr>
          <w:spacing w:val="-20"/>
          <w:sz w:val="19"/>
        </w:rPr>
        <w:t> </w:t>
      </w:r>
      <w:r>
        <w:rPr>
          <w:color w:val="0F0F0F"/>
          <w:sz w:val="19"/>
        </w:rPr>
        <w:t>end-</w:t>
      </w:r>
      <w:r>
        <w:rPr>
          <w:color w:val="0F0F0F"/>
          <w:spacing w:val="-40"/>
          <w:sz w:val="19"/>
        </w:rPr>
        <w:t> </w:t>
      </w:r>
      <w:r>
        <w:rPr>
          <w:color w:val="1C1C1C"/>
          <w:sz w:val="19"/>
        </w:rPr>
        <w:t>1993</w:t>
      </w:r>
      <w:r>
        <w:rPr>
          <w:color w:val="1C1C1C"/>
          <w:spacing w:val="-18"/>
          <w:sz w:val="19"/>
        </w:rPr>
        <w:t> </w:t>
      </w:r>
      <w:r>
        <w:rPr>
          <w:color w:val="151515"/>
          <w:sz w:val="19"/>
        </w:rPr>
        <w:t>were</w:t>
      </w:r>
      <w:r>
        <w:rPr>
          <w:color w:val="151515"/>
          <w:spacing w:val="-19"/>
          <w:sz w:val="19"/>
        </w:rPr>
        <w:t> </w:t>
      </w:r>
      <w:r>
        <w:rPr>
          <w:color w:val="2D2D2D"/>
          <w:sz w:val="19"/>
        </w:rPr>
        <w:t>revised</w:t>
      </w:r>
      <w:r>
        <w:rPr>
          <w:color w:val="2D2D2D"/>
          <w:spacing w:val="-17"/>
          <w:sz w:val="19"/>
        </w:rPr>
        <w:t> </w:t>
      </w:r>
      <w:r>
        <w:rPr>
          <w:color w:val="181818"/>
          <w:sz w:val="19"/>
        </w:rPr>
        <w:t>almost </w:t>
      </w:r>
      <w:r>
        <w:rPr>
          <w:sz w:val="19"/>
        </w:rPr>
        <w:t>continually</w:t>
      </w:r>
      <w:r>
        <w:rPr>
          <w:spacing w:val="-8"/>
          <w:sz w:val="19"/>
        </w:rPr>
        <w:t> </w:t>
      </w:r>
      <w:r>
        <w:rPr>
          <w:sz w:val="19"/>
        </w:rPr>
        <w:t>downwards</w:t>
      </w:r>
      <w:r>
        <w:rPr>
          <w:spacing w:val="-14"/>
          <w:sz w:val="19"/>
        </w:rPr>
        <w:t> </w:t>
      </w:r>
      <w:r>
        <w:rPr>
          <w:sz w:val="19"/>
        </w:rPr>
        <w:t>in</w:t>
      </w:r>
      <w:r>
        <w:rPr>
          <w:spacing w:val="-17"/>
          <w:sz w:val="19"/>
        </w:rPr>
        <w:t> </w:t>
      </w:r>
      <w:r>
        <w:rPr>
          <w:color w:val="070707"/>
          <w:sz w:val="19"/>
        </w:rPr>
        <w:t>line</w:t>
      </w:r>
      <w:r>
        <w:rPr>
          <w:color w:val="070707"/>
          <w:spacing w:val="-15"/>
          <w:sz w:val="19"/>
        </w:rPr>
        <w:t> </w:t>
      </w:r>
      <w:r>
        <w:rPr>
          <w:color w:val="232323"/>
          <w:sz w:val="19"/>
        </w:rPr>
        <w:t>with</w:t>
      </w:r>
      <w:r>
        <w:rPr>
          <w:color w:val="232323"/>
          <w:spacing w:val="-14"/>
          <w:sz w:val="19"/>
        </w:rPr>
        <w:t> </w:t>
      </w:r>
      <w:r>
        <w:rPr>
          <w:color w:val="131313"/>
          <w:sz w:val="19"/>
        </w:rPr>
        <w:t>the</w:t>
      </w:r>
      <w:r>
        <w:rPr>
          <w:color w:val="131313"/>
          <w:spacing w:val="-19"/>
          <w:sz w:val="19"/>
        </w:rPr>
        <w:t> </w:t>
      </w:r>
      <w:r>
        <w:rPr>
          <w:color w:val="1D1D1D"/>
          <w:sz w:val="19"/>
        </w:rPr>
        <w:t>current</w:t>
      </w:r>
      <w:r>
        <w:rPr>
          <w:color w:val="1D1D1D"/>
          <w:spacing w:val="-8"/>
          <w:sz w:val="19"/>
        </w:rPr>
        <w:t> </w:t>
      </w:r>
      <w:r>
        <w:rPr>
          <w:sz w:val="19"/>
        </w:rPr>
        <w:t>inflation rate. Since Septeriiber expectations </w:t>
      </w:r>
      <w:r>
        <w:rPr>
          <w:color w:val="111111"/>
          <w:sz w:val="19"/>
        </w:rPr>
        <w:t>have been </w:t>
      </w:r>
      <w:r>
        <w:rPr>
          <w:color w:val="0F0F0F"/>
          <w:sz w:val="19"/>
        </w:rPr>
        <w:t>revised </w:t>
      </w:r>
      <w:r>
        <w:rPr>
          <w:sz w:val="19"/>
        </w:rPr>
        <w:t>upwards,</w:t>
      </w:r>
      <w:r>
        <w:rPr>
          <w:spacing w:val="-2"/>
          <w:sz w:val="19"/>
        </w:rPr>
        <w:t> </w:t>
      </w:r>
      <w:r>
        <w:rPr>
          <w:sz w:val="19"/>
        </w:rPr>
        <w:t>the</w:t>
      </w:r>
      <w:r>
        <w:rPr>
          <w:spacing w:val="-9"/>
          <w:sz w:val="19"/>
        </w:rPr>
        <w:t> </w:t>
      </w:r>
      <w:r>
        <w:rPr>
          <w:sz w:val="19"/>
        </w:rPr>
        <w:t>decline in</w:t>
      </w:r>
      <w:r>
        <w:rPr>
          <w:spacing w:val="-10"/>
          <w:sz w:val="19"/>
        </w:rPr>
        <w:t> </w:t>
      </w:r>
      <w:r>
        <w:rPr>
          <w:sz w:val="19"/>
        </w:rPr>
        <w:t>sterling.</w:t>
      </w:r>
      <w:r>
        <w:rPr>
          <w:spacing w:val="-22"/>
          <w:sz w:val="19"/>
        </w:rPr>
        <w:t> </w:t>
      </w:r>
      <w:r>
        <w:rPr>
          <w:color w:val="0F0F0F"/>
          <w:sz w:val="19"/>
        </w:rPr>
        <w:t>apparently</w:t>
      </w:r>
      <w:r>
        <w:rPr>
          <w:color w:val="0F0F0F"/>
          <w:spacing w:val="1"/>
          <w:sz w:val="19"/>
        </w:rPr>
        <w:t> </w:t>
      </w:r>
      <w:r>
        <w:rPr>
          <w:color w:val="0F0F0F"/>
          <w:sz w:val="19"/>
        </w:rPr>
        <w:t>adding</w:t>
      </w:r>
    </w:p>
    <w:p>
      <w:pPr>
        <w:spacing w:line="225" w:lineRule="auto" w:before="6"/>
        <w:ind w:left="480" w:right="1052" w:hanging="9"/>
        <w:jc w:val="left"/>
        <w:rPr>
          <w:sz w:val="19"/>
        </w:rPr>
      </w:pPr>
      <w:r>
        <w:rPr>
          <w:i/>
          <w:color w:val="232323"/>
          <w:sz w:val="19"/>
        </w:rPr>
        <w:t>'lv </w:t>
      </w:r>
      <w:r>
        <w:rPr>
          <w:color w:val="161616"/>
          <w:sz w:val="19"/>
        </w:rPr>
        <w:t>l </w:t>
      </w:r>
      <w:r>
        <w:rPr>
          <w:sz w:val="19"/>
        </w:rPr>
        <w:t>percentage point to inflation expectations </w:t>
      </w:r>
      <w:r>
        <w:rPr>
          <w:color w:val="232323"/>
          <w:sz w:val="19"/>
        </w:rPr>
        <w:t>for </w:t>
      </w:r>
      <w:r>
        <w:rPr>
          <w:sz w:val="19"/>
        </w:rPr>
        <w:t>end-1993.</w:t>
      </w:r>
    </w:p>
    <w:p>
      <w:pPr>
        <w:spacing w:after="0" w:line="225" w:lineRule="auto"/>
        <w:jc w:val="left"/>
        <w:rPr>
          <w:sz w:val="19"/>
        </w:rPr>
        <w:sectPr>
          <w:type w:val="continuous"/>
          <w:pgSz w:w="11900" w:h="16800"/>
          <w:pgMar w:top="1580" w:bottom="280" w:left="0" w:right="1140"/>
          <w:cols w:num="2" w:equalWidth="0">
            <w:col w:w="5425" w:space="40"/>
            <w:col w:w="5295"/>
          </w:cols>
        </w:sectPr>
      </w:pPr>
    </w:p>
    <w:p>
      <w:pPr>
        <w:tabs>
          <w:tab w:pos="5958" w:val="left" w:leader="none"/>
        </w:tabs>
        <w:spacing w:line="210" w:lineRule="exact" w:before="0"/>
        <w:ind w:left="1075" w:right="0" w:firstLine="0"/>
        <w:jc w:val="left"/>
        <w:rPr>
          <w:sz w:val="19"/>
        </w:rPr>
      </w:pPr>
      <w:r>
        <w:rPr>
          <w:sz w:val="19"/>
        </w:rPr>
        <w:t>predicted</w:t>
      </w:r>
      <w:r>
        <w:rPr>
          <w:spacing w:val="-22"/>
          <w:sz w:val="19"/>
        </w:rPr>
        <w:t> </w:t>
      </w:r>
      <w:r>
        <w:rPr>
          <w:sz w:val="19"/>
        </w:rPr>
        <w:t>inf1;atiod</w:t>
      </w:r>
      <w:r>
        <w:rPr>
          <w:spacing w:val="-21"/>
          <w:sz w:val="19"/>
        </w:rPr>
        <w:t> </w:t>
      </w:r>
      <w:r>
        <w:rPr>
          <w:sz w:val="19"/>
        </w:rPr>
        <w:t>in</w:t>
      </w:r>
      <w:r>
        <w:rPr>
          <w:spacing w:val="-26"/>
          <w:sz w:val="19"/>
        </w:rPr>
        <w:t> </w:t>
      </w:r>
      <w:r>
        <w:rPr>
          <w:sz w:val="19"/>
        </w:rPr>
        <w:t>ment</w:t>
      </w:r>
      <w:r>
        <w:rPr>
          <w:spacing w:val="-25"/>
          <w:sz w:val="19"/>
        </w:rPr>
        <w:t> </w:t>
      </w:r>
      <w:r>
        <w:rPr>
          <w:sz w:val="19"/>
        </w:rPr>
        <w:t>ind</w:t>
      </w:r>
      <w:r>
        <w:rPr>
          <w:spacing w:val="-26"/>
          <w:sz w:val="19"/>
        </w:rPr>
        <w:t> </w:t>
      </w:r>
      <w:r>
        <w:rPr>
          <w:sz w:val="19"/>
        </w:rPr>
        <w:t>ciiiñing</w:t>
      </w:r>
      <w:r>
        <w:rPr>
          <w:spacing w:val="-17"/>
          <w:sz w:val="19"/>
        </w:rPr>
        <w:t> </w:t>
      </w:r>
      <w:r>
        <w:rPr>
          <w:sz w:val="19"/>
        </w:rPr>
        <w:t>riionths.</w:t>
      </w:r>
      <w:r>
        <w:rPr>
          <w:spacing w:val="-36"/>
          <w:sz w:val="19"/>
        </w:rPr>
        <w:t> </w:t>
      </w:r>
      <w:r>
        <w:rPr>
          <w:w w:val="85"/>
          <w:sz w:val="19"/>
        </w:rPr>
        <w:t>.</w:t>
        <w:tab/>
      </w:r>
      <w:r>
        <w:rPr>
          <w:color w:val="3A7487"/>
          <w:sz w:val="19"/>
        </w:rPr>
        <w:t>Dun </w:t>
      </w:r>
      <w:r>
        <w:rPr>
          <w:color w:val="3F6E7C"/>
          <w:sz w:val="19"/>
        </w:rPr>
        <w:t>and </w:t>
      </w:r>
      <w:r>
        <w:rPr>
          <w:color w:val="446789"/>
          <w:sz w:val="19"/>
        </w:rPr>
        <w:t>Bradstreet </w:t>
      </w:r>
      <w:r>
        <w:rPr>
          <w:color w:val="1F6691"/>
          <w:sz w:val="19"/>
        </w:rPr>
        <w:t>Su </w:t>
      </w:r>
      <w:r>
        <w:rPr>
          <w:color w:val="AEAEAE"/>
          <w:sz w:val="19"/>
        </w:rPr>
        <w:t>rears </w:t>
      </w:r>
      <w:r>
        <w:rPr>
          <w:color w:val="387499"/>
          <w:sz w:val="19"/>
        </w:rPr>
        <w:t>un </w:t>
      </w:r>
      <w:r>
        <w:rPr>
          <w:color w:val="97CADD"/>
          <w:sz w:val="19"/>
        </w:rPr>
        <w:t>expect:ilions </w:t>
      </w:r>
      <w:r>
        <w:rPr>
          <w:color w:val="62908C"/>
          <w:sz w:val="19"/>
        </w:rPr>
        <w:t>‹if</w:t>
      </w:r>
      <w:r>
        <w:rPr>
          <w:color w:val="62908C"/>
          <w:spacing w:val="-2"/>
          <w:sz w:val="19"/>
        </w:rPr>
        <w:t> </w:t>
      </w:r>
      <w:r>
        <w:rPr>
          <w:color w:val="6D91AC"/>
          <w:sz w:val="19"/>
        </w:rPr>
        <w:t>selling</w:t>
      </w:r>
    </w:p>
    <w:p>
      <w:pPr>
        <w:spacing w:line="198" w:lineRule="exact" w:before="16"/>
        <w:ind w:left="5952" w:right="0" w:firstLine="0"/>
        <w:jc w:val="left"/>
        <w:rPr>
          <w:sz w:val="19"/>
        </w:rPr>
      </w:pPr>
      <w:r>
        <w:rPr>
          <w:color w:val="497291"/>
          <w:w w:val="105"/>
          <w:sz w:val="19"/>
        </w:rPr>
        <w:t>prices </w:t>
      </w:r>
      <w:r>
        <w:rPr>
          <w:color w:val="316E93"/>
          <w:w w:val="105"/>
          <w:sz w:val="19"/>
        </w:rPr>
        <w:t>and </w:t>
      </w:r>
      <w:r>
        <w:rPr>
          <w:color w:val="417CAF"/>
          <w:w w:val="105"/>
          <w:sz w:val="19"/>
        </w:rPr>
        <w:t>€iallup </w:t>
      </w:r>
      <w:r>
        <w:rPr>
          <w:color w:val="5077A5"/>
          <w:w w:val="105"/>
          <w:sz w:val="19"/>
        </w:rPr>
        <w:t>consumer </w:t>
      </w:r>
      <w:r>
        <w:rPr>
          <w:color w:val="446E97"/>
          <w:w w:val="105"/>
          <w:sz w:val="19"/>
        </w:rPr>
        <w:t>tirice </w:t>
      </w:r>
      <w:r>
        <w:rPr>
          <w:color w:val="367EA7"/>
          <w:w w:val="105"/>
          <w:sz w:val="19"/>
        </w:rPr>
        <w:t>expertittions</w:t>
      </w:r>
    </w:p>
    <w:p>
      <w:pPr>
        <w:tabs>
          <w:tab w:pos="10227" w:val="left" w:leader="none"/>
        </w:tabs>
        <w:spacing w:line="194" w:lineRule="exact" w:before="0"/>
        <w:ind w:left="1069" w:right="0" w:firstLine="0"/>
        <w:jc w:val="left"/>
        <w:rPr>
          <w:sz w:val="19"/>
        </w:rPr>
      </w:pPr>
      <w:r>
        <w:rPr>
          <w:w w:val="95"/>
          <w:sz w:val="19"/>
        </w:rPr>
        <w:t>The</w:t>
      </w:r>
      <w:r>
        <w:rPr>
          <w:spacing w:val="-14"/>
          <w:w w:val="95"/>
          <w:sz w:val="19"/>
        </w:rPr>
        <w:t> </w:t>
      </w:r>
      <w:r>
        <w:rPr>
          <w:i/>
          <w:w w:val="95"/>
          <w:sz w:val="19"/>
        </w:rPr>
        <w:t>Dun,and</w:t>
      </w:r>
      <w:r>
        <w:rPr>
          <w:i/>
          <w:spacing w:val="1"/>
          <w:w w:val="95"/>
          <w:sz w:val="19"/>
        </w:rPr>
        <w:t> </w:t>
      </w:r>
      <w:r>
        <w:rPr>
          <w:i/>
          <w:w w:val="95"/>
          <w:sz w:val="19"/>
        </w:rPr>
        <w:t>Bradstr..e</w:t>
      </w:r>
      <w:r>
        <w:rPr>
          <w:i/>
          <w:spacing w:val="-32"/>
          <w:w w:val="95"/>
          <w:sz w:val="19"/>
        </w:rPr>
        <w:t> </w:t>
      </w:r>
      <w:r>
        <w:rPr>
          <w:i/>
          <w:w w:val="95"/>
          <w:sz w:val="19"/>
        </w:rPr>
        <w:t>et</w:t>
      </w:r>
      <w:r>
        <w:rPr>
          <w:i/>
          <w:spacing w:val="-15"/>
          <w:w w:val="95"/>
          <w:sz w:val="19"/>
        </w:rPr>
        <w:t> </w:t>
      </w:r>
      <w:r>
        <w:rPr>
          <w:i/>
          <w:spacing w:val="4"/>
          <w:w w:val="95"/>
          <w:sz w:val="19"/>
        </w:rPr>
        <w:t>Surve</w:t>
      </w:r>
      <w:r>
        <w:rPr>
          <w:i/>
          <w:color w:val="1D1D1D"/>
          <w:spacing w:val="4"/>
          <w:w w:val="95"/>
          <w:sz w:val="19"/>
        </w:rPr>
        <w:t>y</w:t>
      </w:r>
      <w:r>
        <w:rPr>
          <w:i/>
          <w:color w:val="1D1D1D"/>
          <w:spacing w:val="-14"/>
          <w:w w:val="95"/>
          <w:sz w:val="19"/>
        </w:rPr>
        <w:t> </w:t>
      </w:r>
      <w:r>
        <w:rPr>
          <w:w w:val="95"/>
          <w:sz w:val="19"/>
        </w:rPr>
        <w:t>has.been</w:t>
      </w:r>
      <w:r>
        <w:rPr>
          <w:spacing w:val="-1"/>
          <w:w w:val="95"/>
          <w:sz w:val="19"/>
        </w:rPr>
        <w:t> </w:t>
      </w:r>
      <w:r>
        <w:rPr>
          <w:w w:val="95"/>
          <w:sz w:val="19"/>
        </w:rPr>
        <w:t>in</w:t>
      </w:r>
      <w:r>
        <w:rPr>
          <w:spacing w:val="-15"/>
          <w:w w:val="95"/>
          <w:sz w:val="19"/>
        </w:rPr>
        <w:t> </w:t>
      </w:r>
      <w:r>
        <w:rPr>
          <w:w w:val="95"/>
          <w:sz w:val="19"/>
        </w:rPr>
        <w:t>existence</w:t>
      </w:r>
      <w:r>
        <w:rPr>
          <w:spacing w:val="-10"/>
          <w:w w:val="95"/>
          <w:sz w:val="19"/>
        </w:rPr>
        <w:t> </w:t>
      </w:r>
      <w:r>
        <w:rPr>
          <w:w w:val="95"/>
          <w:sz w:val="19"/>
        </w:rPr>
        <w:t>since</w:t>
        <w:tab/>
      </w:r>
      <w:r>
        <w:rPr>
          <w:color w:val="838383"/>
          <w:sz w:val="19"/>
        </w:rPr>
        <w:t>„,</w:t>
      </w:r>
    </w:p>
    <w:p>
      <w:pPr>
        <w:spacing w:line="232" w:lineRule="auto" w:before="2"/>
        <w:ind w:left="1077" w:right="4698" w:hanging="4"/>
        <w:jc w:val="left"/>
        <w:rPr>
          <w:sz w:val="19"/>
        </w:rPr>
      </w:pPr>
      <w:r>
        <w:rPr/>
        <w:pict>
          <v:group style="position:absolute;margin-left:313.440002pt;margin-top:10.14306pt;width:208.8pt;height:86.4pt;mso-position-horizontal-relative:page;mso-position-vertical-relative:paragraph;z-index:15871488" coordorigin="6269,203" coordsize="4176,1728">
            <v:shape style="position:absolute;left:6268;top:202;width:3648;height:1220" type="#_x0000_t75" stroked="false">
              <v:imagedata r:id="rId538" o:title=""/>
            </v:shape>
            <v:shape style="position:absolute;left:7276;top:1470;width:970;height:135" type="#_x0000_t75" stroked="false">
              <v:imagedata r:id="rId539" o:title=""/>
            </v:shape>
            <v:shape style="position:absolute;left:8332;top:298;width:663;height:106" type="#_x0000_t75" stroked="false">
              <v:imagedata r:id="rId540" o:title=""/>
            </v:shape>
            <v:shape style="position:absolute;left:8457;top:433;width:1911;height:135" type="#_x0000_t75" stroked="false">
              <v:imagedata r:id="rId541" o:title=""/>
            </v:shape>
            <v:shape style="position:absolute;left:8332;top:1335;width:2112;height:596" type="#_x0000_t75" stroked="false">
              <v:imagedata r:id="rId542" o:title=""/>
            </v:shape>
            <w10:wrap type="none"/>
          </v:group>
        </w:pict>
      </w:r>
      <w:r>
        <w:rPr>
          <w:w w:val="90"/>
          <w:sz w:val="19"/>
        </w:rPr>
        <w:t>the .fourth quarter </w:t>
      </w:r>
      <w:r>
        <w:rPr>
          <w:color w:val="2D2D2D"/>
          <w:w w:val="90"/>
          <w:sz w:val="19"/>
        </w:rPr>
        <w:t>of </w:t>
      </w:r>
      <w:r>
        <w:rPr>
          <w:w w:val="90"/>
          <w:sz w:val="19"/>
        </w:rPr>
        <w:t>1987. The:!question..rim pri'cgs asks!.the </w:t>
      </w:r>
      <w:r>
        <w:rPr>
          <w:sz w:val="19"/>
        </w:rPr>
        <w:t>(b.usiness) inteviewees whether they expéét'théir sel!ling</w:t>
      </w:r>
    </w:p>
    <w:p>
      <w:pPr>
        <w:tabs>
          <w:tab w:pos="5963" w:val="left" w:leader="none"/>
        </w:tabs>
        <w:spacing w:line="208" w:lineRule="exact" w:before="0"/>
        <w:ind w:left="1075" w:right="0" w:firstLine="0"/>
        <w:jc w:val="left"/>
        <w:rPr>
          <w:sz w:val="19"/>
        </w:rPr>
      </w:pPr>
      <w:r>
        <w:rPr>
          <w:w w:val="95"/>
          <w:sz w:val="19"/>
        </w:rPr>
        <w:t>prices..to increase, decline or'remain unchange‹i</w:t>
      </w:r>
      <w:r>
        <w:rPr>
          <w:spacing w:val="-22"/>
          <w:w w:val="95"/>
          <w:sz w:val="19"/>
        </w:rPr>
        <w:t> </w:t>
      </w:r>
      <w:r>
        <w:rPr>
          <w:w w:val="95"/>
          <w:sz w:val="19"/>
        </w:rPr>
        <w:t>over</w:t>
      </w:r>
      <w:r>
        <w:rPr>
          <w:spacing w:val="-4"/>
          <w:w w:val="95"/>
          <w:sz w:val="19"/>
        </w:rPr>
        <w:t> </w:t>
      </w:r>
      <w:r>
        <w:rPr>
          <w:w w:val="95"/>
          <w:sz w:val="19"/>
        </w:rPr>
        <w:t>thai</w:t>
        <w:tab/>
      </w:r>
      <w:r>
        <w:rPr>
          <w:color w:val="3B3B3B"/>
          <w:sz w:val="19"/>
        </w:rPr>
        <w:t>—</w:t>
      </w:r>
    </w:p>
    <w:p>
      <w:pPr>
        <w:tabs>
          <w:tab w:pos="1073" w:val="left" w:leader="none"/>
          <w:tab w:pos="5963" w:val="left" w:leader="none"/>
        </w:tabs>
        <w:spacing w:line="232" w:lineRule="auto" w:before="2"/>
        <w:ind w:left="1085" w:right="4698" w:hanging="1048"/>
        <w:jc w:val="left"/>
        <w:rPr>
          <w:sz w:val="19"/>
        </w:rPr>
      </w:pPr>
      <w:r>
        <w:rPr>
          <w:color w:val="1C1C1C"/>
          <w:sz w:val="19"/>
        </w:rPr>
        <w:t>,</w:t>
        <w:tab/>
      </w:r>
      <w:r>
        <w:rPr>
          <w:sz w:val="19"/>
        </w:rPr>
        <w:t>ñe</w:t>
      </w:r>
      <w:r>
        <w:rPr>
          <w:spacing w:val="-9"/>
          <w:sz w:val="19"/>
        </w:rPr>
        <w:t> </w:t>
      </w:r>
      <w:r>
        <w:rPr>
          <w:sz w:val="19"/>
        </w:rPr>
        <w:t>t</w:t>
      </w:r>
      <w:r>
        <w:rPr>
          <w:spacing w:val="-29"/>
          <w:sz w:val="19"/>
        </w:rPr>
        <w:t> </w:t>
      </w:r>
      <w:r>
        <w:rPr>
          <w:sz w:val="19"/>
        </w:rPr>
        <w:t>ttiree:months</w:t>
      </w:r>
      <w:r>
        <w:rPr>
          <w:spacing w:val="-18"/>
          <w:sz w:val="19"/>
        </w:rPr>
        <w:t> </w:t>
      </w:r>
      <w:r>
        <w:rPr>
          <w:sz w:val="19"/>
        </w:rPr>
        <w:t>con:pared.</w:t>
      </w:r>
      <w:r>
        <w:rPr>
          <w:spacing w:val="-31"/>
          <w:sz w:val="19"/>
        </w:rPr>
        <w:t> </w:t>
      </w:r>
      <w:r>
        <w:rPr>
          <w:sz w:val="19"/>
        </w:rPr>
        <w:t>witli</w:t>
      </w:r>
      <w:r>
        <w:rPr>
          <w:spacing w:val="-25"/>
          <w:sz w:val="19"/>
        </w:rPr>
        <w:t> </w:t>
      </w:r>
      <w:r>
        <w:rPr>
          <w:sz w:val="19"/>
        </w:rPr>
        <w:t>12.</w:t>
      </w:r>
      <w:r>
        <w:rPr>
          <w:spacing w:val="-37"/>
          <w:sz w:val="19"/>
        </w:rPr>
        <w:t> </w:t>
      </w:r>
      <w:r>
        <w:rPr>
          <w:sz w:val="19"/>
        </w:rPr>
        <w:t>months.earlier.</w:t>
      </w:r>
      <w:r>
        <w:rPr>
          <w:spacing w:val="-11"/>
          <w:sz w:val="19"/>
        </w:rPr>
        <w:t> </w:t>
      </w:r>
      <w:r>
        <w:rPr>
          <w:sz w:val="19"/>
        </w:rPr>
        <w:t>The</w:t>
        <w:tab/>
      </w:r>
      <w:r>
        <w:rPr>
          <w:color w:val="646464"/>
          <w:spacing w:val="-18"/>
          <w:sz w:val="19"/>
        </w:rPr>
        <w:t>_ </w:t>
      </w:r>
      <w:r>
        <w:rPr>
          <w:sz w:val="19"/>
        </w:rPr>
        <w:t>pspgl:riumber of responses is around 2;00Wabout 209b</w:t>
      </w:r>
      <w:r>
        <w:rPr>
          <w:spacing w:val="-37"/>
          <w:sz w:val="19"/>
        </w:rPr>
        <w:t> </w:t>
      </w:r>
      <w:r>
        <w:rPr>
          <w:sz w:val="19"/>
        </w:rPr>
        <w:t>of</w:t>
      </w:r>
    </w:p>
    <w:p>
      <w:pPr>
        <w:tabs>
          <w:tab w:pos="5963" w:val="left" w:leader="none"/>
        </w:tabs>
        <w:spacing w:line="207" w:lineRule="exact" w:before="0"/>
        <w:ind w:left="1082" w:right="0" w:firstLine="0"/>
        <w:jc w:val="left"/>
        <w:rPr>
          <w:sz w:val="19"/>
        </w:rPr>
      </w:pPr>
      <w:r>
        <w:rPr>
          <w:sz w:val="19"/>
        </w:rPr>
        <w:t>those</w:t>
      </w:r>
      <w:r>
        <w:rPr>
          <w:spacing w:val="-26"/>
          <w:sz w:val="19"/>
        </w:rPr>
        <w:t> </w:t>
      </w:r>
      <w:r>
        <w:rPr>
          <w:sz w:val="19"/>
        </w:rPr>
        <w:t>wlifi.</w:t>
      </w:r>
      <w:r>
        <w:rPr>
          <w:spacing w:val="-34"/>
          <w:sz w:val="19"/>
        </w:rPr>
        <w:t> </w:t>
      </w:r>
      <w:r>
        <w:rPr>
          <w:sz w:val="19"/>
        </w:rPr>
        <w:t>are</w:t>
      </w:r>
      <w:r>
        <w:rPr>
          <w:spacing w:val="-30"/>
          <w:sz w:val="19"/>
        </w:rPr>
        <w:t> </w:t>
      </w:r>
      <w:r>
        <w:rPr>
          <w:sz w:val="19"/>
        </w:rPr>
        <w:t>sent</w:t>
      </w:r>
      <w:r>
        <w:rPr>
          <w:spacing w:val="-26"/>
          <w:sz w:val="19"/>
        </w:rPr>
        <w:t> </w:t>
      </w:r>
      <w:r>
        <w:rPr>
          <w:sz w:val="19"/>
        </w:rPr>
        <w:t>fornis.</w:t>
        <w:tab/>
      </w:r>
      <w:r>
        <w:rPr>
          <w:color w:val="646464"/>
          <w:sz w:val="19"/>
        </w:rPr>
        <w:t>—</w:t>
      </w:r>
    </w:p>
    <w:p>
      <w:pPr>
        <w:pStyle w:val="BodyText"/>
        <w:spacing w:before="7"/>
        <w:rPr>
          <w:sz w:val="12"/>
        </w:rPr>
      </w:pPr>
      <w:r>
        <w:rPr/>
        <w:pict>
          <v:group style="position:absolute;margin-left:43.68pt;margin-top:9.229053pt;width:477.15pt;height:64.3500pt;mso-position-horizontal-relative:page;mso-position-vertical-relative:paragraph;z-index:-15586816;mso-wrap-distance-left:0;mso-wrap-distance-right:0" coordorigin="874,185" coordsize="9543,1287">
            <v:shape style="position:absolute;left:1075;top:414;width:576;height:586" type="#_x0000_t75" stroked="false">
              <v:imagedata r:id="rId543" o:title=""/>
            </v:shape>
            <v:shape style="position:absolute;left:1584;top:664;width:116;height:116" type="#_x0000_t75" stroked="false">
              <v:imagedata r:id="rId544" o:title=""/>
            </v:shape>
            <v:shape style="position:absolute;left:1440;top:1019;width:4666;height:231" type="#_x0000_t75" stroked="false">
              <v:imagedata r:id="rId545" o:title=""/>
            </v:shape>
            <v:shape style="position:absolute;left:1449;top:645;width:3821;height:375" type="#_x0000_t75" stroked="false">
              <v:imagedata r:id="rId546" o:title=""/>
            </v:shape>
            <v:shape style="position:absolute;left:2313;top:616;width:2909;height:192" type="#_x0000_t75" stroked="false">
              <v:imagedata r:id="rId547" o:title=""/>
            </v:shape>
            <v:shape style="position:absolute;left:998;top:184;width:5098;height:432" type="#_x0000_t75" stroked="false">
              <v:imagedata r:id="rId548" o:title=""/>
            </v:shape>
            <v:shape style="position:absolute;left:873;top:923;width:461;height:375" type="#_x0000_t75" stroked="false">
              <v:imagedata r:id="rId549" o:title=""/>
            </v:shape>
            <v:shape style="position:absolute;left:1420;top:1250;width:8996;height:221" type="#_x0000_t75" stroked="false">
              <v:imagedata r:id="rId550" o:title=""/>
            </v:shape>
            <w10:wrap type="topAndBottom"/>
          </v:group>
        </w:pict>
      </w:r>
    </w:p>
    <w:p>
      <w:pPr>
        <w:tabs>
          <w:tab w:pos="8017" w:val="left" w:leader="none"/>
        </w:tabs>
        <w:spacing w:before="155"/>
        <w:ind w:left="7319" w:right="0" w:firstLine="0"/>
        <w:jc w:val="left"/>
        <w:rPr>
          <w:rFonts w:ascii="Courier New"/>
          <w:sz w:val="13"/>
        </w:rPr>
      </w:pPr>
      <w:r>
        <w:rPr>
          <w:rFonts w:ascii="Courier New"/>
          <w:color w:val="383838"/>
          <w:w w:val="95"/>
          <w:sz w:val="13"/>
        </w:rPr>
        <w:t>B9</w:t>
        <w:tab/>
      </w:r>
      <w:r>
        <w:rPr>
          <w:rFonts w:ascii="Courier New"/>
          <w:color w:val="5E5E5E"/>
          <w:w w:val="95"/>
          <w:sz w:val="13"/>
        </w:rPr>
        <w:t>90</w:t>
      </w:r>
    </w:p>
    <w:p>
      <w:pPr>
        <w:spacing w:before="108"/>
        <w:ind w:left="6001" w:right="0" w:firstLine="0"/>
        <w:jc w:val="left"/>
        <w:rPr>
          <w:sz w:val="12"/>
        </w:rPr>
      </w:pPr>
      <w:r>
        <w:rPr/>
        <w:pict>
          <v:group style="position:absolute;margin-left:84.480003pt;margin-top:-11.318439pt;width:244.35pt;height:36pt;mso-position-horizontal-relative:page;mso-position-vertical-relative:paragraph;z-index:-17492992" coordorigin="1690,-226" coordsize="4887,720">
            <v:shape style="position:absolute;left:3619;top:42;width:1834;height:192" type="#_x0000_t75" stroked="false">
              <v:imagedata r:id="rId551" o:title=""/>
            </v:shape>
            <v:shape style="position:absolute;left:3494;top:205;width:1632;height:288" type="#_x0000_t75" stroked="false">
              <v:imagedata r:id="rId552" o:title=""/>
            </v:shape>
            <v:shape style="position:absolute;left:1689;top:-227;width:4887;height:250" type="#_x0000_t75" stroked="false">
              <v:imagedata r:id="rId553" o:title=""/>
            </v:shape>
            <w10:wrap type="none"/>
          </v:group>
        </w:pict>
      </w:r>
      <w:r>
        <w:rPr/>
        <w:drawing>
          <wp:anchor distT="0" distB="0" distL="0" distR="0" allowOverlap="1" layoutInCell="1" locked="0" behindDoc="0" simplePos="0" relativeHeight="15879680">
            <wp:simplePos x="0" y="0"/>
            <wp:positionH relativeFrom="page">
              <wp:posOffset>5559552</wp:posOffset>
            </wp:positionH>
            <wp:positionV relativeFrom="paragraph">
              <wp:posOffset>-70592</wp:posOffset>
            </wp:positionV>
            <wp:extent cx="60960" cy="48768"/>
            <wp:effectExtent l="0" t="0" r="0" b="0"/>
            <wp:wrapNone/>
            <wp:docPr id="545" name="image550.png"/>
            <wp:cNvGraphicFramePr>
              <a:graphicFrameLocks noChangeAspect="1"/>
            </wp:cNvGraphicFramePr>
            <a:graphic>
              <a:graphicData uri="http://schemas.openxmlformats.org/drawingml/2006/picture">
                <pic:pic>
                  <pic:nvPicPr>
                    <pic:cNvPr id="546" name="image550.png"/>
                    <pic:cNvPicPr/>
                  </pic:nvPicPr>
                  <pic:blipFill>
                    <a:blip r:embed="rId554" cstate="print"/>
                    <a:stretch>
                      <a:fillRect/>
                    </a:stretch>
                  </pic:blipFill>
                  <pic:spPr>
                    <a:xfrm>
                      <a:off x="0" y="0"/>
                      <a:ext cx="60960" cy="48768"/>
                    </a:xfrm>
                    <a:prstGeom prst="rect">
                      <a:avLst/>
                    </a:prstGeom>
                  </pic:spPr>
                </pic:pic>
              </a:graphicData>
            </a:graphic>
          </wp:anchor>
        </w:drawing>
      </w:r>
      <w:r>
        <w:rPr/>
        <w:drawing>
          <wp:anchor distT="0" distB="0" distL="0" distR="0" allowOverlap="1" layoutInCell="1" locked="0" behindDoc="0" simplePos="0" relativeHeight="15880192">
            <wp:simplePos x="0" y="0"/>
            <wp:positionH relativeFrom="page">
              <wp:posOffset>6028944</wp:posOffset>
            </wp:positionH>
            <wp:positionV relativeFrom="paragraph">
              <wp:posOffset>-70592</wp:posOffset>
            </wp:positionV>
            <wp:extent cx="365760" cy="54864"/>
            <wp:effectExtent l="0" t="0" r="0" b="0"/>
            <wp:wrapNone/>
            <wp:docPr id="547" name="image551.png"/>
            <wp:cNvGraphicFramePr>
              <a:graphicFrameLocks noChangeAspect="1"/>
            </wp:cNvGraphicFramePr>
            <a:graphic>
              <a:graphicData uri="http://schemas.openxmlformats.org/drawingml/2006/picture">
                <pic:pic>
                  <pic:nvPicPr>
                    <pic:cNvPr id="548" name="image551.png"/>
                    <pic:cNvPicPr/>
                  </pic:nvPicPr>
                  <pic:blipFill>
                    <a:blip r:embed="rId555" cstate="print"/>
                    <a:stretch>
                      <a:fillRect/>
                    </a:stretch>
                  </pic:blipFill>
                  <pic:spPr>
                    <a:xfrm>
                      <a:off x="0" y="0"/>
                      <a:ext cx="365760" cy="54864"/>
                    </a:xfrm>
                    <a:prstGeom prst="rect">
                      <a:avLst/>
                    </a:prstGeom>
                  </pic:spPr>
                </pic:pic>
              </a:graphicData>
            </a:graphic>
          </wp:anchor>
        </w:drawing>
      </w:r>
      <w:r>
        <w:rPr>
          <w:color w:val="2F2F2F"/>
          <w:sz w:val="12"/>
        </w:rPr>
        <w:t>.fgi </w:t>
      </w:r>
      <w:r>
        <w:rPr>
          <w:color w:val="232323"/>
          <w:sz w:val="12"/>
        </w:rPr>
        <w:t>Weighted a›cmgc </w:t>
      </w:r>
      <w:r>
        <w:rPr>
          <w:color w:val="424242"/>
          <w:sz w:val="12"/>
        </w:rPr>
        <w:t>0f </w:t>
      </w:r>
      <w:r>
        <w:rPr>
          <w:color w:val="494949"/>
          <w:sz w:val="12"/>
        </w:rPr>
        <w:t>responds </w:t>
      </w:r>
      <w:r>
        <w:rPr>
          <w:color w:val="464646"/>
          <w:sz w:val="12"/>
        </w:rPr>
        <w:t>io </w:t>
      </w:r>
      <w:r>
        <w:rPr>
          <w:color w:val="1F1F1F"/>
          <w:sz w:val="12"/>
        </w:rPr>
        <w:t>'Gallup question.</w:t>
      </w:r>
    </w:p>
    <w:p>
      <w:pPr>
        <w:pStyle w:val="ListParagraph"/>
        <w:numPr>
          <w:ilvl w:val="0"/>
          <w:numId w:val="8"/>
        </w:numPr>
        <w:tabs>
          <w:tab w:pos="5638" w:val="left" w:leader="none"/>
          <w:tab w:pos="5639" w:val="left" w:leader="none"/>
          <w:tab w:pos="6017" w:val="left" w:leader="none"/>
        </w:tabs>
        <w:spacing w:line="240" w:lineRule="auto" w:before="21" w:after="0"/>
        <w:ind w:left="5638" w:right="0" w:hanging="289"/>
        <w:jc w:val="left"/>
        <w:rPr>
          <w:sz w:val="12"/>
        </w:rPr>
      </w:pPr>
      <w:r>
        <w:rPr>
          <w:color w:val="CCCCCC"/>
          <w:sz w:val="12"/>
        </w:rPr>
        <w:t>•</w:t>
        <w:tab/>
      </w:r>
      <w:r>
        <w:rPr>
          <w:color w:val="212121"/>
          <w:sz w:val="12"/>
        </w:rPr>
        <w:t>tb}'Bnlencc</w:t>
      </w:r>
      <w:r>
        <w:rPr>
          <w:color w:val="212121"/>
          <w:spacing w:val="-2"/>
          <w:sz w:val="12"/>
        </w:rPr>
        <w:t> </w:t>
      </w:r>
      <w:r>
        <w:rPr>
          <w:color w:val="212121"/>
          <w:sz w:val="12"/>
        </w:rPr>
        <w:t>of</w:t>
      </w:r>
      <w:r>
        <w:rPr>
          <w:color w:val="212121"/>
          <w:spacing w:val="3"/>
          <w:sz w:val="12"/>
        </w:rPr>
        <w:t> </w:t>
      </w:r>
      <w:r>
        <w:rPr>
          <w:color w:val="363636"/>
          <w:sz w:val="12"/>
        </w:rPr>
        <w:t>ihusc </w:t>
      </w:r>
      <w:r>
        <w:rPr>
          <w:color w:val="262626"/>
          <w:sz w:val="12"/>
        </w:rPr>
        <w:t>expecting</w:t>
      </w:r>
      <w:r>
        <w:rPr>
          <w:color w:val="262626"/>
          <w:spacing w:val="5"/>
          <w:sz w:val="12"/>
        </w:rPr>
        <w:t> </w:t>
      </w:r>
      <w:r>
        <w:rPr>
          <w:color w:val="262626"/>
          <w:sz w:val="12"/>
        </w:rPr>
        <w:t>an</w:t>
      </w:r>
      <w:r>
        <w:rPr>
          <w:color w:val="262626"/>
          <w:spacing w:val="1"/>
          <w:sz w:val="12"/>
        </w:rPr>
        <w:t> </w:t>
      </w:r>
      <w:r>
        <w:rPr>
          <w:color w:val="383838"/>
          <w:sz w:val="12"/>
        </w:rPr>
        <w:t>incma.w</w:t>
      </w:r>
      <w:r>
        <w:rPr>
          <w:color w:val="383838"/>
          <w:spacing w:val="8"/>
          <w:sz w:val="12"/>
        </w:rPr>
        <w:t> </w:t>
      </w:r>
      <w:r>
        <w:rPr>
          <w:color w:val="494949"/>
          <w:sz w:val="12"/>
        </w:rPr>
        <w:t>t+</w:t>
      </w:r>
      <w:r>
        <w:rPr>
          <w:color w:val="494949"/>
          <w:spacing w:val="-18"/>
          <w:sz w:val="12"/>
        </w:rPr>
        <w:t> </w:t>
      </w:r>
      <w:r>
        <w:rPr>
          <w:color w:val="898989"/>
          <w:sz w:val="12"/>
        </w:rPr>
        <w:t>i</w:t>
      </w:r>
      <w:r>
        <w:rPr>
          <w:color w:val="898989"/>
          <w:spacing w:val="-1"/>
          <w:sz w:val="12"/>
        </w:rPr>
        <w:t> </w:t>
      </w:r>
      <w:r>
        <w:rPr>
          <w:color w:val="444444"/>
          <w:sz w:val="12"/>
        </w:rPr>
        <w:t>or</w:t>
      </w:r>
      <w:r>
        <w:rPr>
          <w:color w:val="444444"/>
          <w:spacing w:val="-8"/>
          <w:sz w:val="12"/>
        </w:rPr>
        <w:t> </w:t>
      </w:r>
      <w:r>
        <w:rPr>
          <w:color w:val="525252"/>
          <w:sz w:val="12"/>
        </w:rPr>
        <w:t>a</w:t>
      </w:r>
      <w:r>
        <w:rPr>
          <w:color w:val="525252"/>
          <w:spacing w:val="-9"/>
          <w:sz w:val="12"/>
        </w:rPr>
        <w:t> </w:t>
      </w:r>
      <w:r>
        <w:rPr>
          <w:color w:val="525252"/>
          <w:sz w:val="12"/>
        </w:rPr>
        <w:t>dccrca. </w:t>
      </w:r>
      <w:r>
        <w:rPr>
          <w:color w:val="777777"/>
          <w:sz w:val="12"/>
        </w:rPr>
        <w:t>(-</w:t>
      </w:r>
      <w:r>
        <w:rPr>
          <w:color w:val="777777"/>
          <w:spacing w:val="-20"/>
          <w:sz w:val="12"/>
        </w:rPr>
        <w:t> </w:t>
      </w:r>
      <w:r>
        <w:rPr>
          <w:color w:val="A5A5A5"/>
          <w:sz w:val="12"/>
        </w:rPr>
        <w:t>i</w:t>
      </w:r>
      <w:r>
        <w:rPr>
          <w:color w:val="A5A5A5"/>
          <w:spacing w:val="-1"/>
          <w:sz w:val="12"/>
        </w:rPr>
        <w:t> </w:t>
      </w:r>
      <w:r>
        <w:rPr>
          <w:color w:val="424242"/>
          <w:sz w:val="12"/>
        </w:rPr>
        <w:t>irr</w:t>
      </w:r>
      <w:r>
        <w:rPr>
          <w:color w:val="424242"/>
          <w:spacing w:val="-9"/>
          <w:sz w:val="12"/>
        </w:rPr>
        <w:t> </w:t>
      </w:r>
      <w:r>
        <w:rPr>
          <w:color w:val="808080"/>
          <w:sz w:val="12"/>
        </w:rPr>
        <w:t>,ch</w:t>
      </w:r>
      <w:r>
        <w:rPr>
          <w:color w:val="808080"/>
          <w:spacing w:val="-16"/>
          <w:sz w:val="12"/>
        </w:rPr>
        <w:t> </w:t>
      </w:r>
      <w:r>
        <w:rPr>
          <w:color w:val="5B5B5B"/>
          <w:sz w:val="12"/>
        </w:rPr>
        <w:t>ing</w:t>
      </w:r>
      <w:r>
        <w:rPr>
          <w:color w:val="5B5B5B"/>
          <w:spacing w:val="-5"/>
          <w:sz w:val="12"/>
        </w:rPr>
        <w:t> </w:t>
      </w:r>
      <w:r>
        <w:rPr>
          <w:color w:val="333333"/>
          <w:sz w:val="12"/>
        </w:rPr>
        <w:t>prices.</w:t>
      </w:r>
    </w:p>
    <w:p>
      <w:pPr>
        <w:pStyle w:val="BodyText"/>
        <w:rPr>
          <w:sz w:val="20"/>
        </w:rPr>
      </w:pPr>
    </w:p>
    <w:p>
      <w:pPr>
        <w:pStyle w:val="BodyText"/>
        <w:spacing w:before="7"/>
        <w:rPr>
          <w:sz w:val="28"/>
        </w:rPr>
      </w:pPr>
      <w:r>
        <w:rPr/>
        <w:drawing>
          <wp:anchor distT="0" distB="0" distL="0" distR="0" allowOverlap="1" layoutInCell="1" locked="0" behindDoc="0" simplePos="0" relativeHeight="278">
            <wp:simplePos x="0" y="0"/>
            <wp:positionH relativeFrom="page">
              <wp:posOffset>1316736</wp:posOffset>
            </wp:positionH>
            <wp:positionV relativeFrom="paragraph">
              <wp:posOffset>233792</wp:posOffset>
            </wp:positionV>
            <wp:extent cx="5437632" cy="103631"/>
            <wp:effectExtent l="0" t="0" r="0" b="0"/>
            <wp:wrapTopAndBottom/>
            <wp:docPr id="549" name="image552.jpeg"/>
            <wp:cNvGraphicFramePr>
              <a:graphicFrameLocks noChangeAspect="1"/>
            </wp:cNvGraphicFramePr>
            <a:graphic>
              <a:graphicData uri="http://schemas.openxmlformats.org/drawingml/2006/picture">
                <pic:pic>
                  <pic:nvPicPr>
                    <pic:cNvPr id="550" name="image552.jpeg"/>
                    <pic:cNvPicPr/>
                  </pic:nvPicPr>
                  <pic:blipFill>
                    <a:blip r:embed="rId556" cstate="print"/>
                    <a:stretch>
                      <a:fillRect/>
                    </a:stretch>
                  </pic:blipFill>
                  <pic:spPr>
                    <a:xfrm>
                      <a:off x="0" y="0"/>
                      <a:ext cx="5437632" cy="103631"/>
                    </a:xfrm>
                    <a:prstGeom prst="rect">
                      <a:avLst/>
                    </a:prstGeom>
                  </pic:spPr>
                </pic:pic>
              </a:graphicData>
            </a:graphic>
          </wp:anchor>
        </w:drawing>
      </w:r>
    </w:p>
    <w:p>
      <w:pPr>
        <w:spacing w:after="0"/>
        <w:rPr>
          <w:sz w:val="28"/>
        </w:rPr>
        <w:sectPr>
          <w:type w:val="continuous"/>
          <w:pgSz w:w="11900" w:h="16800"/>
          <w:pgMar w:top="1580" w:bottom="280" w:left="0" w:right="1140"/>
        </w:sectPr>
      </w:pPr>
    </w:p>
    <w:p>
      <w:pPr>
        <w:spacing w:before="82"/>
        <w:ind w:left="156" w:right="0" w:firstLine="0"/>
        <w:jc w:val="left"/>
        <w:rPr>
          <w:rFonts w:ascii="Courier New" w:hAnsi="Courier New"/>
          <w:sz w:val="15"/>
        </w:rPr>
      </w:pPr>
      <w:bookmarkStart w:name="BoE_InflationReport_Feb 93_0041" w:id="41"/>
      <w:bookmarkEnd w:id="41"/>
      <w:r>
        <w:rPr/>
      </w:r>
      <w:r>
        <w:rPr>
          <w:rFonts w:ascii="Courier New" w:hAnsi="Courier New"/>
          <w:color w:val="3D3D3D"/>
          <w:sz w:val="15"/>
        </w:rPr>
        <w:t>lnl«GonRgpou: </w:t>
      </w:r>
      <w:r>
        <w:rPr>
          <w:rFonts w:ascii="Courier New" w:hAnsi="Courier New"/>
          <w:color w:val="2A2A2A"/>
          <w:sz w:val="15"/>
        </w:rPr>
        <w:t>Fchn '</w:t>
      </w:r>
      <w:r>
        <w:rPr>
          <w:rFonts w:ascii="Courier New" w:hAnsi="Courier New"/>
          <w:color w:val="2A2A2A"/>
          <w:spacing w:val="-82"/>
          <w:sz w:val="15"/>
        </w:rPr>
        <w:t> </w:t>
      </w:r>
      <w:r>
        <w:rPr>
          <w:rFonts w:ascii="Courier New" w:hAnsi="Courier New"/>
          <w:color w:val="333333"/>
          <w:sz w:val="15"/>
        </w:rPr>
        <w:t>1993</w:t>
      </w:r>
    </w:p>
    <w:p>
      <w:pPr>
        <w:pStyle w:val="BodyText"/>
        <w:rPr>
          <w:rFonts w:ascii="Courier New"/>
          <w:sz w:val="20"/>
        </w:rPr>
      </w:pPr>
    </w:p>
    <w:p>
      <w:pPr>
        <w:spacing w:after="0"/>
        <w:rPr>
          <w:rFonts w:ascii="Courier New"/>
          <w:sz w:val="20"/>
        </w:rPr>
        <w:sectPr>
          <w:pgSz w:w="12050" w:h="16870"/>
          <w:pgMar w:top="760" w:bottom="280" w:left="1260" w:right="540"/>
        </w:sect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4"/>
        <w:rPr>
          <w:rFonts w:ascii="Courier New"/>
          <w:sz w:val="29"/>
        </w:rPr>
      </w:pPr>
    </w:p>
    <w:p>
      <w:pPr>
        <w:spacing w:before="0"/>
        <w:ind w:left="144" w:right="0" w:firstLine="0"/>
        <w:jc w:val="left"/>
        <w:rPr>
          <w:sz w:val="19"/>
        </w:rPr>
      </w:pPr>
      <w:r>
        <w:rPr>
          <w:color w:val="3F89A8"/>
          <w:sz w:val="19"/>
        </w:rPr>
        <w:t>Chart </w:t>
      </w:r>
      <w:r>
        <w:rPr>
          <w:color w:val="5687A7"/>
          <w:sz w:val="19"/>
        </w:rPr>
        <w:t>3.1 </w:t>
      </w:r>
      <w:r>
        <w:rPr>
          <w:color w:val="578A9E"/>
          <w:sz w:val="19"/>
        </w:rPr>
        <w:t>I</w:t>
      </w:r>
    </w:p>
    <w:p>
      <w:pPr>
        <w:spacing w:line="216" w:lineRule="auto" w:before="20"/>
        <w:ind w:left="155" w:right="0" w:firstLine="12"/>
        <w:jc w:val="left"/>
        <w:rPr>
          <w:sz w:val="19"/>
        </w:rPr>
      </w:pPr>
      <w:r>
        <w:rPr>
          <w:color w:val="568CAF"/>
          <w:w w:val="105"/>
          <w:sz w:val="19"/>
        </w:rPr>
        <w:t>Distritiulion </w:t>
      </w:r>
      <w:r>
        <w:rPr>
          <w:color w:val="4893B8"/>
          <w:w w:val="105"/>
          <w:sz w:val="19"/>
        </w:rPr>
        <w:t>of </w:t>
      </w:r>
      <w:r>
        <w:rPr>
          <w:color w:val="CCCCCC"/>
          <w:w w:val="105"/>
          <w:sz w:val="19"/>
        </w:rPr>
        <w:t>pri›'ate </w:t>
      </w:r>
      <w:r>
        <w:rPr>
          <w:color w:val="90B6C6"/>
          <w:w w:val="105"/>
          <w:sz w:val="19"/>
        </w:rPr>
        <w:t>sect‹ir </w:t>
      </w:r>
      <w:r>
        <w:rPr>
          <w:color w:val="5987A3"/>
          <w:w w:val="105"/>
          <w:sz w:val="19"/>
        </w:rPr>
        <w:t>forecasts </w:t>
      </w:r>
      <w:r>
        <w:rPr>
          <w:color w:val="3A82B1"/>
          <w:w w:val="105"/>
          <w:sz w:val="19"/>
        </w:rPr>
        <w:t>fur </w:t>
      </w:r>
      <w:r>
        <w:rPr>
          <w:color w:val="4D97BF"/>
          <w:w w:val="105"/>
          <w:sz w:val="19"/>
        </w:rPr>
        <w:t>inflation </w:t>
      </w:r>
      <w:r>
        <w:rPr>
          <w:color w:val="499EA8"/>
          <w:w w:val="105"/>
          <w:sz w:val="19"/>
        </w:rPr>
        <w:t>in </w:t>
      </w:r>
      <w:r>
        <w:rPr>
          <w:color w:val="64A1BA"/>
          <w:w w:val="105"/>
          <w:sz w:val="19"/>
        </w:rPr>
        <w:t>1993 </w:t>
      </w:r>
      <w:r>
        <w:rPr>
          <w:color w:val="2B8EBF"/>
          <w:w w:val="105"/>
          <w:sz w:val="19"/>
        </w:rPr>
        <w:t>Q4</w:t>
      </w:r>
    </w:p>
    <w:p>
      <w:pPr>
        <w:pStyle w:val="BodyText"/>
        <w:spacing w:before="4"/>
        <w:rPr>
          <w:sz w:val="22"/>
        </w:rPr>
      </w:pPr>
      <w:r>
        <w:rPr/>
        <w:br w:type="column"/>
      </w:r>
      <w:r>
        <w:rPr>
          <w:sz w:val="22"/>
        </w:rPr>
      </w:r>
    </w:p>
    <w:p>
      <w:pPr>
        <w:spacing w:before="0"/>
        <w:ind w:left="144" w:right="0" w:firstLine="0"/>
        <w:jc w:val="left"/>
        <w:rPr>
          <w:i/>
          <w:sz w:val="22"/>
        </w:rPr>
      </w:pPr>
      <w:r>
        <w:rPr>
          <w:i/>
          <w:color w:val="424242"/>
          <w:w w:val="90"/>
          <w:sz w:val="22"/>
        </w:rPr>
        <w:t>(b </w:t>
      </w:r>
      <w:r>
        <w:rPr>
          <w:i/>
          <w:color w:val="B5B5B5"/>
          <w:w w:val="90"/>
          <w:sz w:val="22"/>
        </w:rPr>
        <w:t>} </w:t>
      </w:r>
      <w:r>
        <w:rPr>
          <w:i/>
          <w:color w:val="232323"/>
          <w:w w:val="90"/>
          <w:sz w:val="22"/>
        </w:rPr>
        <w:t>Outside </w:t>
      </w:r>
      <w:r>
        <w:rPr>
          <w:i/>
          <w:color w:val="343434"/>
          <w:w w:val="90"/>
          <w:sz w:val="22"/>
        </w:rPr>
        <w:t>fr›recâs!ts</w:t>
      </w:r>
    </w:p>
    <w:p>
      <w:pPr>
        <w:pStyle w:val="BodyText"/>
        <w:tabs>
          <w:tab w:pos="1581" w:val="left" w:leader="none"/>
        </w:tabs>
        <w:spacing w:line="237" w:lineRule="auto" w:before="124"/>
        <w:ind w:left="150" w:right="348" w:firstLine="14"/>
      </w:pPr>
      <w:r>
        <w:rPr/>
        <w:t>Further evidence on inflation expectations is available </w:t>
      </w:r>
      <w:r>
        <w:rPr>
          <w:w w:val="95"/>
          <w:sz w:val="24"/>
        </w:rPr>
        <w:t>from forecasts undertaken by private sector institutions. </w:t>
      </w:r>
      <w:r>
        <w:rPr/>
        <w:t>The charts below present </w:t>
      </w:r>
      <w:r>
        <w:rPr>
          <w:position w:val="1"/>
        </w:rPr>
        <w:t>projections </w:t>
      </w:r>
      <w:r>
        <w:rPr/>
        <w:t>for underlying inflation</w:t>
      </w:r>
      <w:r>
        <w:rPr>
          <w:spacing w:val="-1"/>
        </w:rPr>
        <w:t> </w:t>
      </w:r>
      <w:r>
        <w:rPr/>
        <w:t>in</w:t>
      </w:r>
      <w:r>
        <w:rPr>
          <w:spacing w:val="-9"/>
        </w:rPr>
        <w:t> </w:t>
      </w:r>
      <w:r>
        <w:rPr/>
        <w:t>the</w:t>
      </w:r>
      <w:r>
        <w:rPr>
          <w:spacing w:val="-9"/>
        </w:rPr>
        <w:t> </w:t>
      </w:r>
      <w:r>
        <w:rPr/>
        <w:t>year</w:t>
      </w:r>
      <w:r>
        <w:rPr>
          <w:spacing w:val="-9"/>
        </w:rPr>
        <w:t> </w:t>
      </w:r>
      <w:r>
        <w:rPr>
          <w:color w:val="161616"/>
        </w:rPr>
        <w:t>to</w:t>
      </w:r>
      <w:r>
        <w:rPr>
          <w:color w:val="161616"/>
          <w:spacing w:val="-6"/>
        </w:rPr>
        <w:t> </w:t>
      </w:r>
      <w:r>
        <w:rPr/>
        <w:t>the</w:t>
      </w:r>
      <w:r>
        <w:rPr>
          <w:spacing w:val="-14"/>
        </w:rPr>
        <w:t> </w:t>
      </w:r>
      <w:r>
        <w:rPr/>
        <w:t>fourth</w:t>
      </w:r>
      <w:r>
        <w:rPr>
          <w:spacing w:val="-7"/>
        </w:rPr>
        <w:t> </w:t>
      </w:r>
      <w:r>
        <w:rPr/>
        <w:t>quarter</w:t>
      </w:r>
      <w:r>
        <w:rPr>
          <w:spacing w:val="-11"/>
        </w:rPr>
        <w:t> </w:t>
      </w:r>
      <w:r>
        <w:rPr/>
        <w:t>of</w:t>
      </w:r>
      <w:r>
        <w:rPr>
          <w:spacing w:val="-2"/>
        </w:rPr>
        <w:t> </w:t>
      </w:r>
      <w:r>
        <w:rPr/>
        <w:t>1993</w:t>
      </w:r>
      <w:r>
        <w:rPr>
          <w:spacing w:val="-5"/>
        </w:rPr>
        <w:t> </w:t>
      </w:r>
      <w:r>
        <w:rPr/>
        <w:t>and</w:t>
      </w:r>
      <w:r>
        <w:rPr>
          <w:spacing w:val="-12"/>
        </w:rPr>
        <w:t> </w:t>
      </w:r>
      <w:r>
        <w:rPr/>
        <w:t>the fourth</w:t>
      </w:r>
      <w:r>
        <w:rPr>
          <w:spacing w:val="-14"/>
        </w:rPr>
        <w:t> </w:t>
      </w:r>
      <w:r>
        <w:rPr/>
        <w:t>quarteT</w:t>
      </w:r>
      <w:r>
        <w:rPr>
          <w:spacing w:val="-12"/>
        </w:rPr>
        <w:t> </w:t>
      </w:r>
      <w:r>
        <w:rPr>
          <w:color w:val="0F0F0F"/>
        </w:rPr>
        <w:t>Of</w:t>
      </w:r>
      <w:r>
        <w:rPr>
          <w:color w:val="0F0F0F"/>
          <w:spacing w:val="-11"/>
        </w:rPr>
        <w:t> </w:t>
      </w:r>
      <w:r>
        <w:rPr/>
        <w:t>1994.</w:t>
      </w:r>
      <w:r>
        <w:rPr>
          <w:spacing w:val="15"/>
        </w:rPr>
        <w:t> </w:t>
      </w:r>
      <w:r>
        <w:rPr/>
        <w:t>These</w:t>
      </w:r>
      <w:r>
        <w:rPr>
          <w:spacing w:val="-19"/>
        </w:rPr>
        <w:t> </w:t>
      </w:r>
      <w:r>
        <w:rPr/>
        <w:t>wete</w:t>
      </w:r>
      <w:r>
        <w:rPr>
          <w:spacing w:val="-22"/>
        </w:rPr>
        <w:t> </w:t>
      </w:r>
      <w:r>
        <w:rPr/>
        <w:t>made</w:t>
      </w:r>
      <w:r>
        <w:rPr>
          <w:spacing w:val="-24"/>
        </w:rPr>
        <w:t> </w:t>
      </w:r>
      <w:r>
        <w:rPr/>
        <w:t>by</w:t>
      </w:r>
      <w:r>
        <w:rPr>
          <w:spacing w:val="-26"/>
        </w:rPr>
        <w:t> </w:t>
      </w:r>
      <w:r>
        <w:rPr>
          <w:color w:val="151515"/>
        </w:rPr>
        <w:t>37</w:t>
      </w:r>
      <w:r>
        <w:rPr>
          <w:color w:val="151515"/>
          <w:spacing w:val="-17"/>
        </w:rPr>
        <w:t> </w:t>
      </w:r>
      <w:r>
        <w:rPr/>
        <w:t>different organisations</w:t>
        <w:tab/>
        <w:t>including City firms and academic forecasts such </w:t>
      </w:r>
      <w:r>
        <w:rPr>
          <w:color w:val="1A1A1A"/>
        </w:rPr>
        <w:t>as </w:t>
      </w:r>
      <w:r>
        <w:rPr/>
        <w:t>those of the London Business School and the National</w:t>
      </w:r>
      <w:r>
        <w:rPr>
          <w:spacing w:val="33"/>
        </w:rPr>
        <w:t> </w:t>
      </w:r>
      <w:r>
        <w:rPr/>
        <w:t>Institute.</w:t>
      </w:r>
    </w:p>
    <w:p>
      <w:pPr>
        <w:spacing w:after="0" w:line="237" w:lineRule="auto"/>
        <w:sectPr>
          <w:type w:val="continuous"/>
          <w:pgSz w:w="12050" w:h="16870"/>
          <w:pgMar w:top="1580" w:bottom="280" w:left="1260" w:right="540"/>
          <w:cols w:num="2" w:equalWidth="0">
            <w:col w:w="3614" w:space="967"/>
            <w:col w:w="5669"/>
          </w:cols>
        </w:sectPr>
      </w:pPr>
    </w:p>
    <w:p>
      <w:pPr>
        <w:pStyle w:val="BodyText"/>
        <w:spacing w:before="3"/>
        <w:rPr>
          <w:sz w:val="2"/>
        </w:rPr>
      </w:pPr>
    </w:p>
    <w:p>
      <w:pPr>
        <w:pStyle w:val="BodyText"/>
        <w:spacing w:line="76" w:lineRule="exact"/>
        <w:ind w:left="180"/>
        <w:rPr>
          <w:sz w:val="7"/>
        </w:rPr>
      </w:pPr>
      <w:r>
        <w:rPr>
          <w:position w:val="-1"/>
          <w:sz w:val="7"/>
        </w:rPr>
        <w:drawing>
          <wp:inline distT="0" distB="0" distL="0" distR="0">
            <wp:extent cx="2066543" cy="48768"/>
            <wp:effectExtent l="0" t="0" r="0" b="0"/>
            <wp:docPr id="551" name="image553.jpeg"/>
            <wp:cNvGraphicFramePr>
              <a:graphicFrameLocks noChangeAspect="1"/>
            </wp:cNvGraphicFramePr>
            <a:graphic>
              <a:graphicData uri="http://schemas.openxmlformats.org/drawingml/2006/picture">
                <pic:pic>
                  <pic:nvPicPr>
                    <pic:cNvPr id="552" name="image553.jpeg"/>
                    <pic:cNvPicPr/>
                  </pic:nvPicPr>
                  <pic:blipFill>
                    <a:blip r:embed="rId557" cstate="print"/>
                    <a:stretch>
                      <a:fillRect/>
                    </a:stretch>
                  </pic:blipFill>
                  <pic:spPr>
                    <a:xfrm>
                      <a:off x="0" y="0"/>
                      <a:ext cx="2066543" cy="48768"/>
                    </a:xfrm>
                    <a:prstGeom prst="rect">
                      <a:avLst/>
                    </a:prstGeom>
                  </pic:spPr>
                </pic:pic>
              </a:graphicData>
            </a:graphic>
          </wp:inline>
        </w:drawing>
      </w:r>
      <w:r>
        <w:rPr>
          <w:position w:val="-1"/>
          <w:sz w:val="7"/>
        </w:rPr>
      </w:r>
    </w:p>
    <w:p>
      <w:pPr>
        <w:pStyle w:val="BodyText"/>
        <w:rPr>
          <w:sz w:val="7"/>
        </w:rPr>
      </w:pPr>
    </w:p>
    <w:p>
      <w:pPr>
        <w:pStyle w:val="BodyText"/>
        <w:spacing w:line="260" w:lineRule="exact" w:before="90"/>
        <w:ind w:left="4723"/>
      </w:pPr>
      <w:r>
        <w:rPr/>
        <w:t>The progress on costs and the relatively long lags from</w:t>
      </w:r>
    </w:p>
    <w:p>
      <w:pPr>
        <w:pStyle w:val="Heading7"/>
        <w:numPr>
          <w:ilvl w:val="0"/>
          <w:numId w:val="9"/>
        </w:numPr>
        <w:tabs>
          <w:tab w:pos="3354" w:val="left" w:leader="none"/>
          <w:tab w:pos="4740" w:val="left" w:leader="none"/>
        </w:tabs>
        <w:spacing w:line="270" w:lineRule="exact" w:before="0" w:after="0"/>
        <w:ind w:left="3354" w:right="0" w:hanging="187"/>
        <w:jc w:val="left"/>
        <w:rPr>
          <w:color w:val="939393"/>
        </w:rPr>
      </w:pPr>
      <w:r>
        <w:rPr>
          <w:color w:val="757575"/>
        </w:rPr>
        <w:t>•</w:t>
        <w:tab/>
      </w:r>
      <w:r>
        <w:rPr/>
        <w:t>policy</w:t>
      </w:r>
      <w:r>
        <w:rPr>
          <w:spacing w:val="-11"/>
        </w:rPr>
        <w:t> </w:t>
      </w:r>
      <w:r>
        <w:rPr/>
        <w:t>to</w:t>
      </w:r>
      <w:r>
        <w:rPr>
          <w:spacing w:val="-27"/>
        </w:rPr>
        <w:t> </w:t>
      </w:r>
      <w:r>
        <w:rPr/>
        <w:t>demand,</w:t>
      </w:r>
      <w:r>
        <w:rPr>
          <w:spacing w:val="-17"/>
        </w:rPr>
        <w:t> </w:t>
      </w:r>
      <w:r>
        <w:rPr/>
        <w:t>output</w:t>
      </w:r>
      <w:r>
        <w:rPr>
          <w:spacing w:val="-23"/>
        </w:rPr>
        <w:t> </w:t>
      </w:r>
      <w:r>
        <w:rPr/>
        <w:t>and</w:t>
      </w:r>
      <w:r>
        <w:rPr>
          <w:spacing w:val="-25"/>
        </w:rPr>
        <w:t> </w:t>
      </w:r>
      <w:r>
        <w:rPr/>
        <w:t>inflation</w:t>
      </w:r>
      <w:r>
        <w:rPr>
          <w:spacing w:val="-10"/>
        </w:rPr>
        <w:t> </w:t>
      </w:r>
      <w:r>
        <w:rPr/>
        <w:t>mean</w:t>
      </w:r>
      <w:r>
        <w:rPr>
          <w:spacing w:val="-17"/>
        </w:rPr>
        <w:t> </w:t>
      </w:r>
      <w:r>
        <w:rPr/>
        <w:t>that</w:t>
      </w:r>
      <w:r>
        <w:rPr>
          <w:spacing w:val="-26"/>
        </w:rPr>
        <w:t> </w:t>
      </w:r>
      <w:r>
        <w:rPr/>
        <w:t>around</w:t>
      </w:r>
    </w:p>
    <w:p>
      <w:pPr>
        <w:pStyle w:val="BodyText"/>
        <w:spacing w:line="258" w:lineRule="exact"/>
        <w:ind w:left="4738"/>
      </w:pPr>
      <w:r>
        <w:rPr/>
        <w:t>half of the forecasters currently.envisage underlying</w:t>
      </w:r>
    </w:p>
    <w:p>
      <w:pPr>
        <w:pStyle w:val="Heading7"/>
        <w:numPr>
          <w:ilvl w:val="0"/>
          <w:numId w:val="9"/>
        </w:numPr>
        <w:tabs>
          <w:tab w:pos="3345" w:val="left" w:leader="none"/>
          <w:tab w:pos="4732" w:val="left" w:leader="none"/>
        </w:tabs>
        <w:spacing w:line="270" w:lineRule="exact" w:before="0" w:after="0"/>
        <w:ind w:left="3344" w:right="0" w:hanging="188"/>
        <w:jc w:val="left"/>
        <w:rPr>
          <w:color w:val="727272"/>
        </w:rPr>
      </w:pPr>
      <w:r>
        <w:rPr>
          <w:color w:val="6E6E6E"/>
        </w:rPr>
        <w:t>•</w:t>
        <w:tab/>
      </w:r>
      <w:r>
        <w:rPr/>
        <w:t>inflation</w:t>
      </w:r>
      <w:r>
        <w:rPr>
          <w:spacing w:val="-6"/>
        </w:rPr>
        <w:t> </w:t>
      </w:r>
      <w:r>
        <w:rPr/>
        <w:t>remaining</w:t>
      </w:r>
      <w:r>
        <w:rPr>
          <w:spacing w:val="-10"/>
        </w:rPr>
        <w:t> </w:t>
      </w:r>
      <w:r>
        <w:rPr/>
        <w:t>at</w:t>
      </w:r>
      <w:r>
        <w:rPr>
          <w:spacing w:val="-19"/>
        </w:rPr>
        <w:t> </w:t>
      </w:r>
      <w:r>
        <w:rPr/>
        <w:t>or</w:t>
      </w:r>
      <w:r>
        <w:rPr>
          <w:spacing w:val="-26"/>
        </w:rPr>
        <w:t> </w:t>
      </w:r>
      <w:r>
        <w:rPr/>
        <w:t>below</w:t>
      </w:r>
      <w:r>
        <w:rPr>
          <w:spacing w:val="-14"/>
        </w:rPr>
        <w:t> </w:t>
      </w:r>
      <w:r>
        <w:rPr/>
        <w:t>4&amp;</w:t>
      </w:r>
      <w:r>
        <w:rPr>
          <w:spacing w:val="1"/>
        </w:rPr>
        <w:t> </w:t>
      </w:r>
      <w:r>
        <w:rPr/>
        <w:t>for</w:t>
      </w:r>
      <w:r>
        <w:rPr>
          <w:spacing w:val="-19"/>
        </w:rPr>
        <w:t> </w:t>
      </w:r>
      <w:r>
        <w:rPr/>
        <w:t>the</w:t>
      </w:r>
      <w:r>
        <w:rPr>
          <w:spacing w:val="-25"/>
        </w:rPr>
        <w:t> </w:t>
      </w:r>
      <w:r>
        <w:rPr/>
        <w:t>remainder</w:t>
      </w:r>
      <w:r>
        <w:rPr>
          <w:spacing w:val="-16"/>
        </w:rPr>
        <w:t> </w:t>
      </w:r>
      <w:r>
        <w:rPr/>
        <w:t>of</w:t>
      </w:r>
    </w:p>
    <w:p>
      <w:pPr>
        <w:pStyle w:val="BodyText"/>
        <w:spacing w:line="263" w:lineRule="exact"/>
        <w:ind w:left="4737"/>
      </w:pPr>
      <w:r>
        <w:rPr/>
        <w:t>this year. But it </w:t>
      </w:r>
      <w:r>
        <w:rPr>
          <w:color w:val="131313"/>
        </w:rPr>
        <w:t>is </w:t>
      </w:r>
      <w:r>
        <w:rPr/>
        <w:t>noteworthy that only 11 out of 37</w:t>
      </w:r>
    </w:p>
    <w:p>
      <w:pPr>
        <w:pStyle w:val="BodyText"/>
        <w:tabs>
          <w:tab w:pos="3354" w:val="left" w:leader="none"/>
          <w:tab w:pos="4731" w:val="left" w:leader="none"/>
        </w:tabs>
        <w:spacing w:line="244" w:lineRule="auto"/>
        <w:ind w:left="4736" w:right="532" w:hanging="4566"/>
      </w:pPr>
      <w:r>
        <w:rPr>
          <w:color w:val="919191"/>
        </w:rPr>
        <w:t>-</w:t>
        <w:tab/>
      </w:r>
      <w:r>
        <w:rPr>
          <w:color w:val="5B5B5B"/>
        </w:rPr>
        <w:t>,</w:t>
        <w:tab/>
      </w:r>
      <w:r>
        <w:rPr/>
        <w:t>expect to see further downward progress from December’s level (see Chan 3.11). And only 12 out</w:t>
      </w:r>
      <w:r>
        <w:rPr>
          <w:spacing w:val="-27"/>
        </w:rPr>
        <w:t> </w:t>
      </w:r>
      <w:r>
        <w:rPr>
          <w:color w:val="2F2F2F"/>
        </w:rPr>
        <w:t>of</w:t>
      </w:r>
    </w:p>
    <w:p>
      <w:pPr>
        <w:pStyle w:val="BodyText"/>
        <w:tabs>
          <w:tab w:pos="4730" w:val="left" w:leader="none"/>
        </w:tabs>
        <w:spacing w:line="253" w:lineRule="exact"/>
        <w:ind w:left="3167"/>
      </w:pPr>
      <w:r>
        <w:rPr>
          <w:color w:val="5E5E5E"/>
        </w:rPr>
        <w:t>_</w:t>
        <w:tab/>
      </w:r>
      <w:r>
        <w:rPr/>
        <w:t>37 expect underlying inflation to be at or below 4Ra</w:t>
      </w:r>
      <w:r>
        <w:rPr>
          <w:spacing w:val="-36"/>
        </w:rPr>
        <w:t> </w:t>
      </w:r>
      <w:r>
        <w:rPr/>
        <w:t>ht</w:t>
      </w:r>
    </w:p>
    <w:p>
      <w:pPr>
        <w:pStyle w:val="Heading7"/>
        <w:spacing w:line="271" w:lineRule="exact"/>
        <w:ind w:left="4727"/>
      </w:pPr>
      <w:r>
        <w:rPr/>
        <w:t>the end of next year (Chart 3.12).</w:t>
      </w:r>
    </w:p>
    <w:p>
      <w:pPr>
        <w:pStyle w:val="BodyText"/>
        <w:spacing w:before="11"/>
      </w:pPr>
    </w:p>
    <w:p>
      <w:pPr>
        <w:spacing w:line="247" w:lineRule="auto" w:before="0"/>
        <w:ind w:left="4723" w:right="412" w:firstLine="9"/>
        <w:jc w:val="left"/>
        <w:rPr>
          <w:sz w:val="23"/>
        </w:rPr>
      </w:pPr>
      <w:r>
        <w:rPr/>
        <w:drawing>
          <wp:anchor distT="0" distB="0" distL="0" distR="0" allowOverlap="1" layoutInCell="1" locked="0" behindDoc="0" simplePos="0" relativeHeight="15882240">
            <wp:simplePos x="0" y="0"/>
            <wp:positionH relativeFrom="page">
              <wp:posOffset>890016</wp:posOffset>
            </wp:positionH>
            <wp:positionV relativeFrom="paragraph">
              <wp:posOffset>258439</wp:posOffset>
            </wp:positionV>
            <wp:extent cx="2036064" cy="73151"/>
            <wp:effectExtent l="0" t="0" r="0" b="0"/>
            <wp:wrapNone/>
            <wp:docPr id="553" name="image554.jpeg"/>
            <wp:cNvGraphicFramePr>
              <a:graphicFrameLocks noChangeAspect="1"/>
            </wp:cNvGraphicFramePr>
            <a:graphic>
              <a:graphicData uri="http://schemas.openxmlformats.org/drawingml/2006/picture">
                <pic:pic>
                  <pic:nvPicPr>
                    <pic:cNvPr id="554" name="image554.jpeg"/>
                    <pic:cNvPicPr/>
                  </pic:nvPicPr>
                  <pic:blipFill>
                    <a:blip r:embed="rId558" cstate="print"/>
                    <a:stretch>
                      <a:fillRect/>
                    </a:stretch>
                  </pic:blipFill>
                  <pic:spPr>
                    <a:xfrm>
                      <a:off x="0" y="0"/>
                      <a:ext cx="2036064" cy="73151"/>
                    </a:xfrm>
                    <a:prstGeom prst="rect">
                      <a:avLst/>
                    </a:prstGeom>
                  </pic:spPr>
                </pic:pic>
              </a:graphicData>
            </a:graphic>
          </wp:anchor>
        </w:drawing>
      </w:r>
      <w:r>
        <w:rPr>
          <w:sz w:val="22"/>
        </w:rPr>
        <w:t>The anticipated increase </w:t>
      </w:r>
      <w:r>
        <w:rPr>
          <w:color w:val="0E0E0E"/>
          <w:sz w:val="22"/>
        </w:rPr>
        <w:t>in </w:t>
      </w:r>
      <w:r>
        <w:rPr>
          <w:sz w:val="22"/>
        </w:rPr>
        <w:t>inflation in these forelcasts partly reflects underlying assumptions that interest rates </w:t>
      </w:r>
      <w:r>
        <w:rPr>
          <w:color w:val="0C0C0C"/>
          <w:sz w:val="22"/>
        </w:rPr>
        <w:t>are </w:t>
      </w:r>
      <w:r>
        <w:rPr>
          <w:sz w:val="22"/>
        </w:rPr>
        <w:t>likely to fall further, and that sterling will depreciate. These forecasts suggest that sufficient credibility  does </w:t>
      </w:r>
      <w:r>
        <w:rPr>
          <w:sz w:val="23"/>
        </w:rPr>
        <w:t>not yet attach to the inflation objective announced</w:t>
      </w:r>
      <w:r>
        <w:rPr>
          <w:spacing w:val="-30"/>
          <w:sz w:val="23"/>
        </w:rPr>
        <w:t> </w:t>
      </w:r>
      <w:r>
        <w:rPr>
          <w:sz w:val="23"/>
        </w:rPr>
        <w:t>in</w:t>
      </w:r>
    </w:p>
    <w:p>
      <w:pPr>
        <w:spacing w:before="10"/>
        <w:ind w:left="4714" w:right="0" w:firstLine="0"/>
        <w:jc w:val="left"/>
        <w:rPr>
          <w:sz w:val="22"/>
        </w:rPr>
      </w:pPr>
      <w:r>
        <w:rPr>
          <w:sz w:val="22"/>
        </w:rPr>
        <w:t>.October </w:t>
      </w:r>
      <w:r>
        <w:rPr>
          <w:color w:val="111111"/>
          <w:sz w:val="22"/>
        </w:rPr>
        <w:t>fpr </w:t>
      </w:r>
      <w:r>
        <w:rPr>
          <w:sz w:val="22"/>
        </w:rPr>
        <w:t>many forecasters to be confident that the</w:t>
      </w:r>
    </w:p>
    <w:p>
      <w:pPr>
        <w:pStyle w:val="BodyText"/>
        <w:spacing w:before="2"/>
        <w:ind w:left="4722"/>
      </w:pPr>
      <w:r>
        <w:rPr/>
        <w:t>objective will be achieved within two years.</w:t>
      </w:r>
    </w:p>
    <w:p>
      <w:pPr>
        <w:pStyle w:val="BodyText"/>
        <w:rPr>
          <w:sz w:val="20"/>
        </w:rPr>
      </w:pPr>
    </w:p>
    <w:p>
      <w:pPr>
        <w:spacing w:after="0"/>
        <w:rPr>
          <w:sz w:val="20"/>
        </w:rPr>
        <w:sectPr>
          <w:type w:val="continuous"/>
          <w:pgSz w:w="12050" w:h="16870"/>
          <w:pgMar w:top="1580" w:bottom="280" w:left="1260" w:right="540"/>
        </w:sectPr>
      </w:pPr>
    </w:p>
    <w:p>
      <w:pPr>
        <w:pStyle w:val="BodyText"/>
        <w:rPr>
          <w:sz w:val="20"/>
        </w:rPr>
      </w:pPr>
    </w:p>
    <w:p>
      <w:pPr>
        <w:pStyle w:val="BodyText"/>
        <w:rPr>
          <w:sz w:val="20"/>
        </w:rPr>
      </w:pPr>
    </w:p>
    <w:p>
      <w:pPr>
        <w:spacing w:line="212" w:lineRule="exact" w:before="153"/>
        <w:ind w:left="153" w:right="0" w:firstLine="0"/>
        <w:jc w:val="left"/>
        <w:rPr>
          <w:sz w:val="19"/>
        </w:rPr>
      </w:pPr>
      <w:r>
        <w:rPr>
          <w:color w:val="3F90B6"/>
          <w:w w:val="110"/>
          <w:sz w:val="19"/>
        </w:rPr>
        <w:t>Chan </w:t>
      </w:r>
      <w:r>
        <w:rPr>
          <w:color w:val="3B82AC"/>
          <w:w w:val="110"/>
          <w:sz w:val="19"/>
        </w:rPr>
        <w:t>3.12</w:t>
      </w:r>
    </w:p>
    <w:p>
      <w:pPr>
        <w:spacing w:line="232" w:lineRule="auto" w:before="0"/>
        <w:ind w:left="145" w:right="0" w:firstLine="12"/>
        <w:jc w:val="left"/>
        <w:rPr>
          <w:sz w:val="19"/>
        </w:rPr>
      </w:pPr>
      <w:r>
        <w:rPr>
          <w:color w:val="4490A8"/>
          <w:w w:val="105"/>
          <w:sz w:val="19"/>
        </w:rPr>
        <w:t>Disl </w:t>
      </w:r>
      <w:r>
        <w:rPr>
          <w:color w:val="568CA5"/>
          <w:w w:val="105"/>
          <w:sz w:val="19"/>
        </w:rPr>
        <w:t>ribution </w:t>
      </w:r>
      <w:r>
        <w:rPr>
          <w:color w:val="3D85BC"/>
          <w:w w:val="105"/>
          <w:sz w:val="19"/>
        </w:rPr>
        <w:t>of </w:t>
      </w:r>
      <w:r>
        <w:rPr>
          <w:color w:val="287BA7"/>
          <w:w w:val="105"/>
          <w:sz w:val="19"/>
        </w:rPr>
        <w:t>private </w:t>
      </w:r>
      <w:r>
        <w:rPr>
          <w:color w:val="B8B8B8"/>
          <w:w w:val="105"/>
          <w:sz w:val="19"/>
        </w:rPr>
        <w:t>sector </w:t>
      </w:r>
      <w:r>
        <w:rPr>
          <w:color w:val="3F7EA3"/>
          <w:w w:val="105"/>
          <w:sz w:val="19"/>
        </w:rPr>
        <w:t>forecasts </w:t>
      </w:r>
      <w:r>
        <w:rPr>
          <w:color w:val="467795"/>
          <w:w w:val="105"/>
          <w:sz w:val="19"/>
        </w:rPr>
        <w:t>for </w:t>
      </w:r>
      <w:r>
        <w:rPr>
          <w:color w:val="4B89AF"/>
          <w:w w:val="105"/>
          <w:sz w:val="19"/>
        </w:rPr>
        <w:t>inflation </w:t>
      </w:r>
      <w:r>
        <w:rPr>
          <w:color w:val="5490B1"/>
          <w:w w:val="105"/>
          <w:sz w:val="19"/>
        </w:rPr>
        <w:t>in </w:t>
      </w:r>
      <w:r>
        <w:rPr>
          <w:color w:val="3B7E90"/>
          <w:w w:val="105"/>
          <w:sz w:val="19"/>
        </w:rPr>
        <w:t>1994 </w:t>
      </w:r>
      <w:r>
        <w:rPr>
          <w:color w:val="42A0C8"/>
          <w:w w:val="105"/>
          <w:sz w:val="19"/>
        </w:rPr>
        <w:t>Q4</w:t>
      </w:r>
    </w:p>
    <w:p>
      <w:pPr>
        <w:tabs>
          <w:tab w:pos="1899" w:val="left" w:leader="none"/>
          <w:tab w:pos="3900" w:val="left" w:leader="none"/>
          <w:tab w:pos="4601" w:val="left" w:leader="none"/>
        </w:tabs>
        <w:spacing w:before="245"/>
        <w:ind w:left="165" w:right="0" w:firstLine="0"/>
        <w:jc w:val="left"/>
        <w:rPr>
          <w:sz w:val="27"/>
        </w:rPr>
      </w:pPr>
      <w:r>
        <w:rPr/>
        <w:br w:type="column"/>
      </w:r>
      <w:r>
        <w:rPr>
          <w:color w:val="2D6D6B"/>
          <w:w w:val="115"/>
          <w:sz w:val="27"/>
        </w:rPr>
        <w:t>3</w:t>
      </w:r>
      <w:r>
        <w:rPr>
          <w:color w:val="2D6D6B"/>
          <w:spacing w:val="-19"/>
          <w:w w:val="115"/>
          <w:sz w:val="27"/>
        </w:rPr>
        <w:t> </w:t>
      </w:r>
      <w:r>
        <w:rPr>
          <w:color w:val="36877C"/>
          <w:w w:val="115"/>
          <w:sz w:val="27"/>
        </w:rPr>
        <w:t>6</w:t>
        <w:tab/>
      </w:r>
      <w:r>
        <w:rPr>
          <w:color w:val="2A8370"/>
          <w:w w:val="580"/>
          <w:sz w:val="27"/>
        </w:rPr>
        <w:t>l</w:t>
        <w:tab/>
      </w:r>
      <w:r>
        <w:rPr>
          <w:color w:val="2B7C70"/>
          <w:w w:val="115"/>
          <w:sz w:val="27"/>
        </w:rPr>
        <w:t>o</w:t>
        <w:tab/>
      </w:r>
      <w:r>
        <w:rPr>
          <w:color w:val="266B56"/>
          <w:w w:val="115"/>
          <w:sz w:val="27"/>
        </w:rPr>
        <w:t>a</w:t>
      </w:r>
    </w:p>
    <w:p>
      <w:pPr>
        <w:spacing w:line="244" w:lineRule="auto" w:before="246"/>
        <w:ind w:left="145" w:right="353" w:firstLine="13"/>
        <w:jc w:val="left"/>
        <w:rPr>
          <w:sz w:val="23"/>
        </w:rPr>
      </w:pPr>
      <w:r>
        <w:rPr>
          <w:sz w:val="23"/>
        </w:rPr>
        <w:t>The lags between changes in .interest rates,and their </w:t>
      </w:r>
      <w:r>
        <w:rPr>
          <w:sz w:val="22"/>
        </w:rPr>
        <w:t>effect </w:t>
      </w:r>
      <w:r>
        <w:rPr>
          <w:color w:val="212121"/>
          <w:sz w:val="22"/>
        </w:rPr>
        <w:t>on </w:t>
      </w:r>
      <w:r>
        <w:rPr>
          <w:sz w:val="22"/>
        </w:rPr>
        <w:t>inflation are sufficiently  long  that.it  is necessary to form a judgement on the tiiind in i!nflation </w:t>
      </w:r>
      <w:r>
        <w:rPr>
          <w:sz w:val="23"/>
        </w:rPr>
        <w:t>over the next two years or so, eondi.tional’ on..existing rates and other policies. Forecasts of.inflation over</w:t>
      </w:r>
      <w:r>
        <w:rPr>
          <w:spacing w:val="-33"/>
          <w:sz w:val="23"/>
        </w:rPr>
        <w:t> </w:t>
      </w:r>
      <w:r>
        <w:rPr>
          <w:sz w:val="23"/>
        </w:rPr>
        <w:t>such. time .horizons are notoriously inaccurate. It would, therefore, be unwise to basé policy on,;he wholly spurious precision. of a ppint</w:t>
      </w:r>
      <w:r>
        <w:rPr>
          <w:spacing w:val="-18"/>
          <w:sz w:val="23"/>
        </w:rPr>
        <w:t> </w:t>
      </w:r>
      <w:r>
        <w:rPr>
          <w:sz w:val="23"/>
        </w:rPr>
        <w:t>forecast,</w:t>
      </w:r>
    </w:p>
    <w:p>
      <w:pPr>
        <w:spacing w:after="0" w:line="244" w:lineRule="auto"/>
        <w:jc w:val="left"/>
        <w:rPr>
          <w:sz w:val="23"/>
        </w:rPr>
        <w:sectPr>
          <w:type w:val="continuous"/>
          <w:pgSz w:w="12050" w:h="16870"/>
          <w:pgMar w:top="1580" w:bottom="280" w:left="1260" w:right="540"/>
          <w:cols w:num="2" w:equalWidth="0">
            <w:col w:w="3623" w:space="932"/>
            <w:col w:w="5695"/>
          </w:cols>
        </w:sectPr>
      </w:pPr>
    </w:p>
    <w:p>
      <w:pPr>
        <w:pStyle w:val="BodyText"/>
        <w:spacing w:before="2"/>
        <w:rPr>
          <w:sz w:val="15"/>
        </w:rPr>
      </w:pPr>
    </w:p>
    <w:p>
      <w:pPr>
        <w:spacing w:after="0"/>
        <w:rPr>
          <w:sz w:val="15"/>
        </w:rPr>
        <w:sectPr>
          <w:type w:val="continuous"/>
          <w:pgSz w:w="12050" w:h="16870"/>
          <w:pgMar w:top="1580" w:bottom="280" w:left="1260" w:right="540"/>
        </w:sect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
        <w:rPr>
          <w:sz w:val="19"/>
        </w:rPr>
      </w:pPr>
    </w:p>
    <w:p>
      <w:pPr>
        <w:spacing w:before="1"/>
        <w:ind w:left="261" w:right="0" w:firstLine="0"/>
        <w:jc w:val="left"/>
        <w:rPr>
          <w:rFonts w:ascii="Courier New"/>
          <w:sz w:val="13"/>
        </w:rPr>
      </w:pPr>
      <w:r>
        <w:rPr>
          <w:rFonts w:ascii="Courier New"/>
          <w:color w:val="777777"/>
          <w:sz w:val="13"/>
        </w:rPr>
        <w:t>09 </w:t>
      </w:r>
      <w:r>
        <w:rPr>
          <w:rFonts w:ascii="Courier New"/>
          <w:color w:val="707070"/>
          <w:w w:val="90"/>
          <w:sz w:val="13"/>
        </w:rPr>
        <w:t>)5 </w:t>
      </w:r>
      <w:r>
        <w:rPr>
          <w:rFonts w:ascii="Courier New"/>
          <w:color w:val="6B6B6B"/>
          <w:w w:val="90"/>
          <w:sz w:val="13"/>
        </w:rPr>
        <w:t>21 </w:t>
      </w:r>
      <w:r>
        <w:rPr>
          <w:rFonts w:ascii="Courier New"/>
          <w:color w:val="6D6D6D"/>
          <w:w w:val="90"/>
          <w:sz w:val="13"/>
        </w:rPr>
        <w:t>3.7 </w:t>
      </w:r>
      <w:r>
        <w:rPr>
          <w:rFonts w:ascii="Courier New"/>
          <w:color w:val="676767"/>
          <w:w w:val="90"/>
          <w:sz w:val="13"/>
        </w:rPr>
        <w:t>3.3 </w:t>
      </w:r>
      <w:r>
        <w:rPr>
          <w:rFonts w:ascii="Courier New"/>
          <w:color w:val="6B6B6B"/>
          <w:w w:val="90"/>
          <w:sz w:val="13"/>
        </w:rPr>
        <w:t>3.9 </w:t>
      </w:r>
      <w:r>
        <w:rPr>
          <w:rFonts w:ascii="Courier New"/>
          <w:color w:val="9E9E9E"/>
          <w:sz w:val="13"/>
        </w:rPr>
        <w:t>i5 </w:t>
      </w:r>
      <w:r>
        <w:rPr>
          <w:rFonts w:ascii="Courier New"/>
          <w:color w:val="505050"/>
          <w:w w:val="90"/>
          <w:sz w:val="13"/>
        </w:rPr>
        <w:t>51 </w:t>
      </w:r>
      <w:r>
        <w:rPr>
          <w:rFonts w:ascii="Courier New"/>
          <w:color w:val="919191"/>
          <w:sz w:val="13"/>
        </w:rPr>
        <w:t>17 </w:t>
      </w:r>
      <w:r>
        <w:rPr>
          <w:rFonts w:ascii="Courier New"/>
          <w:color w:val="8C8C8C"/>
          <w:w w:val="90"/>
          <w:sz w:val="13"/>
        </w:rPr>
        <w:t>6.J</w:t>
      </w:r>
    </w:p>
    <w:p>
      <w:pPr>
        <w:pStyle w:val="BodyText"/>
        <w:tabs>
          <w:tab w:pos="1378" w:val="left" w:leader="none"/>
        </w:tabs>
        <w:spacing w:line="255" w:lineRule="exact" w:before="90"/>
        <w:ind w:right="395"/>
        <w:jc w:val="right"/>
      </w:pPr>
      <w:r>
        <w:rPr/>
        <w:br w:type="column"/>
      </w:r>
      <w:r>
        <w:rPr>
          <w:color w:val="464646"/>
        </w:rPr>
        <w:t>‹</w:t>
        <w:tab/>
      </w:r>
      <w:r>
        <w:rPr/>
        <w:t>Given</w:t>
      </w:r>
      <w:r>
        <w:rPr>
          <w:spacing w:val="-8"/>
        </w:rPr>
        <w:t> </w:t>
      </w:r>
      <w:r>
        <w:rPr/>
        <w:t>the</w:t>
      </w:r>
      <w:r>
        <w:rPr>
          <w:spacing w:val="-19"/>
        </w:rPr>
        <w:t> </w:t>
      </w:r>
      <w:r>
        <w:rPr/>
        <w:t>random</w:t>
      </w:r>
      <w:r>
        <w:rPr>
          <w:spacing w:val="-12"/>
        </w:rPr>
        <w:t> </w:t>
      </w:r>
      <w:r>
        <w:rPr/>
        <w:t>shocks.tbat,hit</w:t>
      </w:r>
      <w:r>
        <w:rPr>
          <w:spacing w:val="-20"/>
        </w:rPr>
        <w:t> </w:t>
      </w:r>
      <w:r>
        <w:rPr/>
        <w:t>the</w:t>
      </w:r>
      <w:r>
        <w:rPr>
          <w:spacing w:val="-24"/>
        </w:rPr>
        <w:t> </w:t>
      </w:r>
      <w:r>
        <w:rPr/>
        <w:t>economy,</w:t>
      </w:r>
      <w:r>
        <w:rPr>
          <w:spacing w:val="-18"/>
        </w:rPr>
        <w:t> </w:t>
      </w:r>
      <w:r>
        <w:rPr/>
        <w:t>forecasts</w:t>
      </w:r>
    </w:p>
    <w:p>
      <w:pPr>
        <w:pStyle w:val="Heading6"/>
        <w:spacing w:line="269" w:lineRule="exact"/>
        <w:ind w:right="486"/>
        <w:jc w:val="right"/>
      </w:pPr>
      <w:r>
        <w:rPr/>
        <w:pict>
          <v:group style="position:absolute;margin-left:69.600014pt;margin-top:-32.968815pt;width:156.85pt;height:91.2pt;mso-position-horizontal-relative:page;mso-position-vertical-relative:paragraph;z-index:15881728" coordorigin="1392,-659" coordsize="3137,1824">
            <v:shape style="position:absolute;left:1392;top:-660;width:3120;height:1824" type="#_x0000_t75" stroked="false">
              <v:imagedata r:id="rId559" o:title=""/>
            </v:shape>
            <v:shape style="position:absolute;left:2688;top:655;width:1690;height:404" type="#_x0000_t75" stroked="false">
              <v:imagedata r:id="rId560" o:title=""/>
            </v:shape>
            <v:shape style="position:absolute;left:3600;top:-257;width:39;height:173" type="#_x0000_t75" stroked="false">
              <v:imagedata r:id="rId561" o:title=""/>
            </v:shape>
            <v:shape style="position:absolute;left:2832;top:204;width:1258;height:250" type="#_x0000_t75" stroked="false">
              <v:imagedata r:id="rId562" o:title=""/>
            </v:shape>
            <v:shape style="position:absolute;left:4408;top:269;width:120;height:277" type="#_x0000_t202" filled="false" stroked="false">
              <v:textbox inset="0,0,0,0">
                <w:txbxContent>
                  <w:p>
                    <w:pPr>
                      <w:spacing w:line="277" w:lineRule="exact" w:before="0"/>
                      <w:ind w:left="0" w:right="0" w:firstLine="0"/>
                      <w:jc w:val="left"/>
                      <w:rPr>
                        <w:sz w:val="25"/>
                      </w:rPr>
                    </w:pPr>
                    <w:r>
                      <w:rPr>
                        <w:color w:val="414141"/>
                        <w:w w:val="80"/>
                        <w:sz w:val="25"/>
                      </w:rPr>
                      <w:t>_</w:t>
                    </w:r>
                  </w:p>
                </w:txbxContent>
              </v:textbox>
              <w10:wrap type="none"/>
            </v:shape>
            <w10:wrap type="none"/>
          </v:group>
        </w:pict>
      </w:r>
      <w:r>
        <w:rPr>
          <w:w w:val="95"/>
        </w:rPr>
        <w:t>will never be precisely accurate. Their value lies hot ifi</w:t>
      </w:r>
    </w:p>
    <w:p>
      <w:pPr>
        <w:tabs>
          <w:tab w:pos="1531" w:val="left" w:leader="none"/>
        </w:tabs>
        <w:spacing w:line="276" w:lineRule="exact" w:before="0"/>
        <w:ind w:left="137" w:right="0" w:firstLine="0"/>
        <w:jc w:val="left"/>
        <w:rPr>
          <w:sz w:val="25"/>
        </w:rPr>
      </w:pPr>
      <w:r>
        <w:rPr>
          <w:color w:val="797979"/>
          <w:sz w:val="25"/>
        </w:rPr>
        <w:t>,</w:t>
        <w:tab/>
      </w:r>
      <w:r>
        <w:rPr>
          <w:sz w:val="25"/>
        </w:rPr>
        <w:t>their</w:t>
      </w:r>
      <w:r>
        <w:rPr>
          <w:spacing w:val="-28"/>
          <w:sz w:val="25"/>
        </w:rPr>
        <w:t> </w:t>
      </w:r>
      <w:r>
        <w:rPr>
          <w:sz w:val="25"/>
        </w:rPr>
        <w:t>powers</w:t>
      </w:r>
      <w:r>
        <w:rPr>
          <w:spacing w:val="-29"/>
          <w:sz w:val="25"/>
        </w:rPr>
        <w:t> </w:t>
      </w:r>
      <w:r>
        <w:rPr>
          <w:sz w:val="25"/>
        </w:rPr>
        <w:t>of</w:t>
      </w:r>
      <w:r>
        <w:rPr>
          <w:spacing w:val="-29"/>
          <w:sz w:val="25"/>
        </w:rPr>
        <w:t> </w:t>
      </w:r>
      <w:r>
        <w:rPr>
          <w:sz w:val="25"/>
        </w:rPr>
        <w:t>prediction.</w:t>
      </w:r>
      <w:r>
        <w:rPr>
          <w:spacing w:val="-3"/>
          <w:sz w:val="25"/>
        </w:rPr>
        <w:t> </w:t>
      </w:r>
      <w:r>
        <w:rPr>
          <w:sz w:val="25"/>
        </w:rPr>
        <w:t>Rather</w:t>
      </w:r>
      <w:r>
        <w:rPr>
          <w:spacing w:val="-29"/>
          <w:sz w:val="25"/>
        </w:rPr>
        <w:t> </w:t>
      </w:r>
      <w:r>
        <w:rPr>
          <w:sz w:val="25"/>
        </w:rPr>
        <w:t>they’are</w:t>
      </w:r>
      <w:r>
        <w:rPr>
          <w:spacing w:val="-31"/>
          <w:sz w:val="25"/>
        </w:rPr>
        <w:t> </w:t>
      </w:r>
      <w:r>
        <w:rPr>
          <w:sz w:val="25"/>
        </w:rPr>
        <w:t>guiilepoits</w:t>
      </w:r>
    </w:p>
    <w:p>
      <w:pPr>
        <w:pStyle w:val="BodyText"/>
        <w:spacing w:line="250" w:lineRule="exact"/>
        <w:ind w:left="1525"/>
      </w:pPr>
      <w:r>
        <w:rPr/>
        <w:t>against which.future.developments in the economy may</w:t>
      </w:r>
    </w:p>
    <w:p>
      <w:pPr>
        <w:tabs>
          <w:tab w:pos="1534" w:val="left" w:leader="none"/>
        </w:tabs>
        <w:spacing w:line="223" w:lineRule="auto" w:before="6"/>
        <w:ind w:left="1515" w:right="374" w:hanging="1379"/>
        <w:jc w:val="left"/>
        <w:rPr>
          <w:sz w:val="25"/>
        </w:rPr>
      </w:pPr>
      <w:r>
        <w:rPr/>
        <w:drawing>
          <wp:anchor distT="0" distB="0" distL="0" distR="0" allowOverlap="1" layoutInCell="1" locked="0" behindDoc="0" simplePos="0" relativeHeight="15882752">
            <wp:simplePos x="0" y="0"/>
            <wp:positionH relativeFrom="page">
              <wp:posOffset>865632</wp:posOffset>
            </wp:positionH>
            <wp:positionV relativeFrom="paragraph">
              <wp:posOffset>387948</wp:posOffset>
            </wp:positionV>
            <wp:extent cx="2048256" cy="85343"/>
            <wp:effectExtent l="0" t="0" r="0" b="0"/>
            <wp:wrapNone/>
            <wp:docPr id="555" name="image559.jpeg"/>
            <wp:cNvGraphicFramePr>
              <a:graphicFrameLocks noChangeAspect="1"/>
            </wp:cNvGraphicFramePr>
            <a:graphic>
              <a:graphicData uri="http://schemas.openxmlformats.org/drawingml/2006/picture">
                <pic:pic>
                  <pic:nvPicPr>
                    <pic:cNvPr id="556" name="image559.jpeg"/>
                    <pic:cNvPicPr/>
                  </pic:nvPicPr>
                  <pic:blipFill>
                    <a:blip r:embed="rId563" cstate="print"/>
                    <a:stretch>
                      <a:fillRect/>
                    </a:stretch>
                  </pic:blipFill>
                  <pic:spPr>
                    <a:xfrm>
                      <a:off x="0" y="0"/>
                      <a:ext cx="2048256" cy="85343"/>
                    </a:xfrm>
                    <a:prstGeom prst="rect">
                      <a:avLst/>
                    </a:prstGeom>
                  </pic:spPr>
                </pic:pic>
              </a:graphicData>
            </a:graphic>
          </wp:anchor>
        </w:drawing>
      </w:r>
      <w:r>
        <w:rPr>
          <w:color w:val="646464"/>
          <w:sz w:val="26"/>
        </w:rPr>
        <w:t>,</w:t>
        <w:tab/>
        <w:tab/>
      </w:r>
      <w:r>
        <w:rPr>
          <w:w w:val="90"/>
          <w:sz w:val="26"/>
        </w:rPr>
        <w:t>be</w:t>
      </w:r>
      <w:r>
        <w:rPr>
          <w:spacing w:val="-25"/>
          <w:w w:val="90"/>
          <w:sz w:val="26"/>
        </w:rPr>
        <w:t> </w:t>
      </w:r>
      <w:r>
        <w:rPr>
          <w:w w:val="90"/>
          <w:sz w:val="26"/>
        </w:rPr>
        <w:t>evaludtfid.</w:t>
      </w:r>
      <w:r>
        <w:rPr>
          <w:spacing w:val="-28"/>
          <w:w w:val="90"/>
          <w:sz w:val="26"/>
        </w:rPr>
        <w:t> </w:t>
      </w:r>
      <w:r>
        <w:rPr>
          <w:w w:val="90"/>
          <w:sz w:val="26"/>
        </w:rPr>
        <w:t>.When.</w:t>
      </w:r>
      <w:r>
        <w:rPr>
          <w:spacing w:val="-31"/>
          <w:w w:val="90"/>
          <w:sz w:val="26"/>
        </w:rPr>
        <w:t> </w:t>
      </w:r>
      <w:r>
        <w:rPr>
          <w:w w:val="90"/>
          <w:sz w:val="26"/>
        </w:rPr>
        <w:t>the/outturn</w:t>
      </w:r>
      <w:r>
        <w:rPr>
          <w:spacing w:val="-9"/>
          <w:w w:val="90"/>
          <w:sz w:val="26"/>
        </w:rPr>
        <w:t> </w:t>
      </w:r>
      <w:r>
        <w:rPr>
          <w:w w:val="90"/>
          <w:sz w:val="26"/>
        </w:rPr>
        <w:t>differs</w:t>
      </w:r>
      <w:r>
        <w:rPr>
          <w:spacing w:val="-22"/>
          <w:w w:val="90"/>
          <w:sz w:val="26"/>
        </w:rPr>
        <w:t> </w:t>
      </w:r>
      <w:r>
        <w:rPr>
          <w:w w:val="90"/>
          <w:sz w:val="26"/>
        </w:rPr>
        <w:t>s»m</w:t>
      </w:r>
      <w:r>
        <w:rPr>
          <w:spacing w:val="-25"/>
          <w:w w:val="90"/>
          <w:sz w:val="26"/>
        </w:rPr>
        <w:t> </w:t>
      </w:r>
      <w:r>
        <w:rPr>
          <w:w w:val="90"/>
          <w:sz w:val="26"/>
        </w:rPr>
        <w:t>ae</w:t>
      </w:r>
      <w:r>
        <w:rPr>
          <w:spacing w:val="-1"/>
          <w:w w:val="90"/>
          <w:sz w:val="26"/>
        </w:rPr>
        <w:t> </w:t>
      </w:r>
      <w:r>
        <w:rPr>
          <w:w w:val="90"/>
          <w:sz w:val="26"/>
        </w:rPr>
        <w:t>forecast </w:t>
      </w:r>
      <w:r>
        <w:rPr>
          <w:w w:val="90"/>
          <w:sz w:val="25"/>
        </w:rPr>
        <w:t>it is..important„to:.ask what ‘news’ ‘is conveyed by this. </w:t>
      </w:r>
      <w:r>
        <w:rPr>
          <w:sz w:val="25"/>
        </w:rPr>
        <w:t>diffefencg.</w:t>
      </w:r>
      <w:r>
        <w:rPr>
          <w:spacing w:val="-21"/>
          <w:sz w:val="25"/>
        </w:rPr>
        <w:t> </w:t>
      </w:r>
      <w:r>
        <w:rPr>
          <w:sz w:val="25"/>
        </w:rPr>
        <w:t>The</w:t>
      </w:r>
      <w:r>
        <w:rPr>
          <w:spacing w:val="-42"/>
          <w:sz w:val="25"/>
        </w:rPr>
        <w:t> </w:t>
      </w:r>
      <w:r>
        <w:rPr>
          <w:sz w:val="25"/>
        </w:rPr>
        <w:t>citalia</w:t>
      </w:r>
      <w:r>
        <w:rPr>
          <w:spacing w:val="-42"/>
          <w:sz w:val="25"/>
        </w:rPr>
        <w:t> </w:t>
      </w:r>
      <w:r>
        <w:rPr>
          <w:sz w:val="25"/>
        </w:rPr>
        <w:t>siiown</w:t>
      </w:r>
      <w:r>
        <w:rPr>
          <w:spacing w:val="-36"/>
          <w:sz w:val="25"/>
        </w:rPr>
        <w:t> </w:t>
      </w:r>
      <w:r>
        <w:rPr>
          <w:sz w:val="25"/>
        </w:rPr>
        <w:t>below</w:t>
      </w:r>
      <w:r>
        <w:rPr>
          <w:spacing w:val="-41"/>
          <w:sz w:val="25"/>
        </w:rPr>
        <w:t> </w:t>
      </w:r>
      <w:r>
        <w:rPr>
          <w:sz w:val="25"/>
        </w:rPr>
        <w:t>should</w:t>
      </w:r>
      <w:r>
        <w:rPr>
          <w:spacing w:val="-37"/>
          <w:sz w:val="25"/>
        </w:rPr>
        <w:t> </w:t>
      </w:r>
      <w:r>
        <w:rPr>
          <w:sz w:val="25"/>
        </w:rPr>
        <w:t>be</w:t>
      </w:r>
      <w:r>
        <w:rPr>
          <w:spacing w:val="-48"/>
          <w:sz w:val="25"/>
        </w:rPr>
        <w:t> </w:t>
      </w:r>
      <w:r>
        <w:rPr>
          <w:sz w:val="25"/>
        </w:rPr>
        <w:t>seen</w:t>
      </w:r>
      <w:r>
        <w:rPr>
          <w:spacing w:val="-42"/>
          <w:sz w:val="25"/>
        </w:rPr>
        <w:t> </w:t>
      </w:r>
      <w:r>
        <w:rPr>
          <w:sz w:val="25"/>
        </w:rPr>
        <w:t>in</w:t>
      </w:r>
    </w:p>
    <w:p>
      <w:pPr>
        <w:spacing w:after="0" w:line="223" w:lineRule="auto"/>
        <w:jc w:val="left"/>
        <w:rPr>
          <w:sz w:val="25"/>
        </w:rPr>
        <w:sectPr>
          <w:type w:val="continuous"/>
          <w:pgSz w:w="12050" w:h="16870"/>
          <w:pgMar w:top="1580" w:bottom="280" w:left="1260" w:right="540"/>
          <w:cols w:num="2" w:equalWidth="0">
            <w:col w:w="3138" w:space="40"/>
            <w:col w:w="7072"/>
          </w:cols>
        </w:sectPr>
      </w:pPr>
    </w:p>
    <w:p>
      <w:pPr>
        <w:pStyle w:val="BodyText"/>
        <w:ind w:left="4682"/>
        <w:rPr>
          <w:sz w:val="20"/>
        </w:rPr>
      </w:pPr>
      <w:r>
        <w:rPr>
          <w:sz w:val="20"/>
        </w:rPr>
        <w:drawing>
          <wp:inline distT="0" distB="0" distL="0" distR="0">
            <wp:extent cx="682752" cy="182880"/>
            <wp:effectExtent l="0" t="0" r="0" b="0"/>
            <wp:docPr id="557" name="image560.jpeg"/>
            <wp:cNvGraphicFramePr>
              <a:graphicFrameLocks noChangeAspect="1"/>
            </wp:cNvGraphicFramePr>
            <a:graphic>
              <a:graphicData uri="http://schemas.openxmlformats.org/drawingml/2006/picture">
                <pic:pic>
                  <pic:nvPicPr>
                    <pic:cNvPr id="558" name="image560.jpeg"/>
                    <pic:cNvPicPr/>
                  </pic:nvPicPr>
                  <pic:blipFill>
                    <a:blip r:embed="rId564" cstate="print"/>
                    <a:stretch>
                      <a:fillRect/>
                    </a:stretch>
                  </pic:blipFill>
                  <pic:spPr>
                    <a:xfrm>
                      <a:off x="0" y="0"/>
                      <a:ext cx="682752" cy="182880"/>
                    </a:xfrm>
                    <a:prstGeom prst="rect">
                      <a:avLst/>
                    </a:prstGeom>
                  </pic:spPr>
                </pic:pic>
              </a:graphicData>
            </a:graphic>
          </wp:inline>
        </w:drawing>
      </w:r>
      <w:r>
        <w:rPr>
          <w:sz w:val="20"/>
        </w:rPr>
      </w:r>
    </w:p>
    <w:p>
      <w:pPr>
        <w:pStyle w:val="BodyText"/>
        <w:spacing w:before="1"/>
        <w:rPr>
          <w:sz w:val="21"/>
        </w:rPr>
      </w:pPr>
      <w:r>
        <w:rPr/>
        <w:drawing>
          <wp:anchor distT="0" distB="0" distL="0" distR="0" allowOverlap="1" layoutInCell="1" locked="0" behindDoc="0" simplePos="0" relativeHeight="297">
            <wp:simplePos x="0" y="0"/>
            <wp:positionH relativeFrom="page">
              <wp:posOffset>2938272</wp:posOffset>
            </wp:positionH>
            <wp:positionV relativeFrom="paragraph">
              <wp:posOffset>178892</wp:posOffset>
            </wp:positionV>
            <wp:extent cx="4303776" cy="365759"/>
            <wp:effectExtent l="0" t="0" r="0" b="0"/>
            <wp:wrapTopAndBottom/>
            <wp:docPr id="559" name="image561.jpeg"/>
            <wp:cNvGraphicFramePr>
              <a:graphicFrameLocks noChangeAspect="1"/>
            </wp:cNvGraphicFramePr>
            <a:graphic>
              <a:graphicData uri="http://schemas.openxmlformats.org/drawingml/2006/picture">
                <pic:pic>
                  <pic:nvPicPr>
                    <pic:cNvPr id="560" name="image561.jpeg"/>
                    <pic:cNvPicPr/>
                  </pic:nvPicPr>
                  <pic:blipFill>
                    <a:blip r:embed="rId565" cstate="print"/>
                    <a:stretch>
                      <a:fillRect/>
                    </a:stretch>
                  </pic:blipFill>
                  <pic:spPr>
                    <a:xfrm>
                      <a:off x="0" y="0"/>
                      <a:ext cx="4303776" cy="365759"/>
                    </a:xfrm>
                    <a:prstGeom prst="rect">
                      <a:avLst/>
                    </a:prstGeom>
                  </pic:spPr>
                </pic:pic>
              </a:graphicData>
            </a:graphic>
          </wp:anchor>
        </w:drawing>
      </w:r>
    </w:p>
    <w:p>
      <w:pPr>
        <w:spacing w:after="0"/>
        <w:rPr>
          <w:sz w:val="21"/>
        </w:rPr>
        <w:sectPr>
          <w:type w:val="continuous"/>
          <w:pgSz w:w="12050" w:h="16870"/>
          <w:pgMar w:top="1580" w:bottom="280" w:left="1260" w:right="540"/>
        </w:sectPr>
      </w:pPr>
    </w:p>
    <w:p>
      <w:pPr>
        <w:pStyle w:val="ListParagraph"/>
        <w:numPr>
          <w:ilvl w:val="0"/>
          <w:numId w:val="10"/>
        </w:numPr>
        <w:tabs>
          <w:tab w:pos="5088" w:val="left" w:leader="none"/>
        </w:tabs>
        <w:spacing w:line="240" w:lineRule="auto" w:before="72" w:after="0"/>
        <w:ind w:left="5087" w:right="0" w:hanging="448"/>
        <w:jc w:val="left"/>
        <w:rPr>
          <w:i/>
          <w:sz w:val="24"/>
        </w:rPr>
      </w:pPr>
      <w:bookmarkStart w:name="BoE_InflationReport_Feb 93_0042" w:id="42"/>
      <w:bookmarkEnd w:id="42"/>
      <w:r>
        <w:rPr/>
      </w:r>
      <w:bookmarkStart w:name="BoE_InflationReport_Feb 93_0042" w:id="43"/>
      <w:bookmarkEnd w:id="43"/>
      <w:r>
        <w:rPr>
          <w:i/>
          <w:color w:val="5D5D5D"/>
          <w:position w:val="1"/>
          <w:sz w:val="24"/>
        </w:rPr>
        <w:t>Short-run</w:t>
      </w:r>
      <w:r>
        <w:rPr>
          <w:i/>
          <w:color w:val="5D5D5D"/>
          <w:spacing w:val="18"/>
          <w:position w:val="1"/>
          <w:sz w:val="24"/>
        </w:rPr>
        <w:t> </w:t>
      </w:r>
      <w:r>
        <w:rPr>
          <w:i/>
          <w:color w:val="575757"/>
          <w:sz w:val="24"/>
        </w:rPr>
        <w:t>p</w:t>
      </w:r>
      <w:r>
        <w:rPr>
          <w:i/>
          <w:color w:val="575757"/>
          <w:position w:val="1"/>
          <w:sz w:val="24"/>
        </w:rPr>
        <w:t>rojections</w:t>
      </w:r>
    </w:p>
    <w:p>
      <w:pPr>
        <w:pStyle w:val="BodyText"/>
        <w:spacing w:line="242" w:lineRule="auto" w:before="137"/>
        <w:ind w:left="4638" w:right="247" w:firstLine="14"/>
        <w:rPr>
          <w:sz w:val="22"/>
        </w:rPr>
      </w:pPr>
      <w:r>
        <w:rPr>
          <w:position w:val="-1"/>
        </w:rPr>
        <w:t>Month-to-month </w:t>
      </w:r>
      <w:r>
        <w:rPr/>
        <w:t>changes </w:t>
      </w:r>
      <w:r>
        <w:rPr>
          <w:color w:val="0A0A0A"/>
        </w:rPr>
        <w:t>in </w:t>
      </w:r>
      <w:r>
        <w:rPr/>
        <w:t>RPIX </w:t>
      </w:r>
      <w:r>
        <w:rPr>
          <w:color w:val="0F0F0F"/>
        </w:rPr>
        <w:t>can be </w:t>
      </w:r>
      <w:r>
        <w:rPr>
          <w:color w:val="1F1F1F"/>
        </w:rPr>
        <w:t>predicted </w:t>
      </w:r>
      <w:r>
        <w:rPr>
          <w:color w:val="313131"/>
        </w:rPr>
        <w:t>with </w:t>
      </w:r>
      <w:r>
        <w:rPr/>
        <w:t>some confidence over </w:t>
      </w:r>
      <w:r>
        <w:rPr>
          <w:color w:val="181818"/>
        </w:rPr>
        <w:t>a </w:t>
      </w:r>
      <w:r>
        <w:rPr>
          <w:color w:val="161616"/>
        </w:rPr>
        <w:t>very </w:t>
      </w:r>
      <w:r>
        <w:rPr>
          <w:color w:val="0C0C0C"/>
        </w:rPr>
        <w:t>short-term </w:t>
      </w:r>
      <w:r>
        <w:rPr>
          <w:color w:val="1C1C1C"/>
        </w:rPr>
        <w:t>horizon by </w:t>
      </w:r>
      <w:r>
        <w:rPr>
          <w:color w:val="080808"/>
        </w:rPr>
        <w:t>extrapolating </w:t>
      </w:r>
      <w:r>
        <w:rPr/>
        <w:t>its </w:t>
      </w:r>
      <w:r>
        <w:rPr>
          <w:color w:val="0A0A0A"/>
        </w:rPr>
        <w:t>past </w:t>
      </w:r>
      <w:r>
        <w:rPr/>
        <w:t>behaviour. Combining </w:t>
      </w:r>
      <w:r>
        <w:rPr>
          <w:color w:val="AAA085"/>
        </w:rPr>
        <w:t>the </w:t>
      </w:r>
      <w:r>
        <w:rPr/>
        <w:t>projected monthly change with </w:t>
      </w:r>
      <w:r>
        <w:rPr>
          <w:color w:val="0A0A0A"/>
        </w:rPr>
        <w:t>eleven </w:t>
      </w:r>
      <w:r>
        <w:rPr>
          <w:color w:val="0C0C0C"/>
        </w:rPr>
        <w:t>months </w:t>
      </w:r>
      <w:r>
        <w:rPr>
          <w:color w:val="1A1A1A"/>
        </w:rPr>
        <w:t>of </w:t>
      </w:r>
      <w:r>
        <w:rPr>
          <w:color w:val="181818"/>
        </w:rPr>
        <w:t>known </w:t>
      </w:r>
      <w:r>
        <w:rPr/>
        <w:t>outcomes produces </w:t>
      </w:r>
      <w:r>
        <w:rPr>
          <w:color w:val="262626"/>
        </w:rPr>
        <w:t>a </w:t>
      </w:r>
      <w:r>
        <w:rPr/>
        <w:t>forecast for </w:t>
      </w:r>
      <w:r>
        <w:rPr>
          <w:color w:val="1A1A1A"/>
        </w:rPr>
        <w:t>the </w:t>
      </w:r>
      <w:r>
        <w:rPr>
          <w:color w:val="070707"/>
        </w:rPr>
        <w:t>annual </w:t>
      </w:r>
      <w:r>
        <w:rPr>
          <w:color w:val="0F0F0F"/>
        </w:rPr>
        <w:t>RPIX </w:t>
      </w:r>
      <w:r>
        <w:rPr/>
        <w:t>inflation rate which is usually fairly reliable </w:t>
      </w:r>
      <w:r>
        <w:rPr>
          <w:color w:val="111111"/>
        </w:rPr>
        <w:t>for </w:t>
      </w:r>
      <w:r>
        <w:rPr>
          <w:color w:val="181818"/>
        </w:rPr>
        <w:t>a </w:t>
      </w:r>
      <w:r>
        <w:rPr>
          <w:color w:val="131313"/>
        </w:rPr>
        <w:t>month </w:t>
      </w:r>
      <w:r>
        <w:rPr/>
        <w:t>or two ahead. Inflation forecasts beyond </w:t>
      </w:r>
      <w:r>
        <w:rPr>
          <w:color w:val="0C0C0C"/>
        </w:rPr>
        <w:t>this </w:t>
      </w:r>
      <w:r>
        <w:rPr>
          <w:color w:val="262626"/>
        </w:rPr>
        <w:t>very </w:t>
      </w:r>
      <w:r>
        <w:rPr>
          <w:color w:val="282828"/>
        </w:rPr>
        <w:t>short </w:t>
      </w:r>
      <w:r>
        <w:rPr/>
        <w:t>horizon become increasingly uncertain, </w:t>
      </w:r>
      <w:r>
        <w:rPr>
          <w:color w:val="181818"/>
        </w:rPr>
        <w:t>as </w:t>
      </w:r>
      <w:r>
        <w:rPr/>
        <w:t>the </w:t>
      </w:r>
      <w:r>
        <w:rPr>
          <w:color w:val="111111"/>
        </w:rPr>
        <w:t>monthly </w:t>
      </w:r>
      <w:r>
        <w:rPr/>
        <w:t>change is more likely to be affected by behavioural factors (not accounted for </w:t>
      </w:r>
      <w:r>
        <w:rPr>
          <w:color w:val="0F0F0F"/>
        </w:rPr>
        <w:t>in </w:t>
      </w:r>
      <w:r>
        <w:rPr/>
        <w:t>simple extrapolation) </w:t>
      </w:r>
      <w:r>
        <w:rPr>
          <w:color w:val="151515"/>
        </w:rPr>
        <w:t>and </w:t>
      </w:r>
      <w:r>
        <w:rPr>
          <w:sz w:val="22"/>
        </w:rPr>
        <w:t>as the known history in the forecast  twelve-month measure</w:t>
      </w:r>
      <w:r>
        <w:rPr>
          <w:spacing w:val="1"/>
          <w:sz w:val="22"/>
        </w:rPr>
        <w:t> </w:t>
      </w:r>
      <w:r>
        <w:rPr>
          <w:sz w:val="22"/>
        </w:rPr>
        <w:t>declines.</w:t>
      </w:r>
    </w:p>
    <w:p>
      <w:pPr>
        <w:pStyle w:val="BodyText"/>
        <w:spacing w:before="1"/>
        <w:rPr>
          <w:sz w:val="15"/>
        </w:rPr>
      </w:pPr>
    </w:p>
    <w:p>
      <w:pPr>
        <w:spacing w:after="0"/>
        <w:rPr>
          <w:sz w:val="15"/>
        </w:rPr>
        <w:sectPr>
          <w:pgSz w:w="12000" w:h="16890"/>
          <w:pgMar w:top="1420" w:bottom="280" w:left="700" w:right="1200"/>
        </w:sectPr>
      </w:pPr>
    </w:p>
    <w:p>
      <w:pPr>
        <w:pStyle w:val="BodyText"/>
        <w:rPr>
          <w:sz w:val="22"/>
        </w:rPr>
      </w:pPr>
    </w:p>
    <w:p>
      <w:pPr>
        <w:pStyle w:val="BodyText"/>
        <w:rPr>
          <w:sz w:val="22"/>
        </w:rPr>
      </w:pPr>
    </w:p>
    <w:p>
      <w:pPr>
        <w:pStyle w:val="BodyText"/>
        <w:rPr>
          <w:sz w:val="22"/>
        </w:rPr>
      </w:pPr>
    </w:p>
    <w:p>
      <w:pPr>
        <w:spacing w:line="221" w:lineRule="exact" w:before="160"/>
        <w:ind w:left="147" w:right="0" w:firstLine="0"/>
        <w:jc w:val="left"/>
        <w:rPr>
          <w:sz w:val="20"/>
        </w:rPr>
      </w:pPr>
      <w:r>
        <w:rPr>
          <w:color w:val="418297"/>
          <w:w w:val="110"/>
          <w:sz w:val="20"/>
        </w:rPr>
        <w:t>Chsrt </w:t>
      </w:r>
      <w:r>
        <w:rPr>
          <w:color w:val="6995AA"/>
          <w:w w:val="110"/>
          <w:sz w:val="20"/>
        </w:rPr>
        <w:t>3.13</w:t>
      </w:r>
    </w:p>
    <w:p>
      <w:pPr>
        <w:spacing w:line="221" w:lineRule="exact" w:before="0"/>
        <w:ind w:left="150" w:right="0" w:firstLine="0"/>
        <w:jc w:val="left"/>
        <w:rPr>
          <w:sz w:val="20"/>
        </w:rPr>
      </w:pPr>
      <w:r>
        <w:rPr>
          <w:b/>
          <w:color w:val="366D77"/>
          <w:sz w:val="20"/>
        </w:rPr>
        <w:t>RPIX </w:t>
      </w:r>
      <w:r>
        <w:rPr>
          <w:b/>
          <w:color w:val="5B727E"/>
          <w:sz w:val="20"/>
        </w:rPr>
        <w:t>inflation </w:t>
      </w:r>
      <w:r>
        <w:rPr>
          <w:b/>
          <w:color w:val="316275"/>
          <w:sz w:val="20"/>
        </w:rPr>
        <w:t>projections </w:t>
      </w:r>
      <w:r>
        <w:rPr>
          <w:color w:val="3F7779"/>
          <w:sz w:val="20"/>
        </w:rPr>
        <w:t>and </w:t>
      </w:r>
      <w:r>
        <w:rPr>
          <w:color w:val="347993"/>
          <w:sz w:val="20"/>
        </w:rPr>
        <w:t>outturns</w:t>
      </w:r>
    </w:p>
    <w:p>
      <w:pPr>
        <w:spacing w:before="119"/>
        <w:ind w:left="1505" w:right="0" w:firstLine="0"/>
        <w:jc w:val="left"/>
        <w:rPr>
          <w:sz w:val="13"/>
        </w:rPr>
      </w:pPr>
      <w:r>
        <w:rPr>
          <w:color w:val="333333"/>
          <w:w w:val="95"/>
          <w:sz w:val="13"/>
        </w:rPr>
        <w:t>Pcrecalog* </w:t>
      </w:r>
      <w:r>
        <w:rPr>
          <w:color w:val="3B3B3B"/>
          <w:w w:val="95"/>
          <w:sz w:val="13"/>
        </w:rPr>
        <w:t>changes </w:t>
      </w:r>
      <w:r>
        <w:rPr>
          <w:color w:val="494949"/>
          <w:w w:val="95"/>
          <w:sz w:val="13"/>
        </w:rPr>
        <w:t>en </w:t>
      </w:r>
      <w:r>
        <w:rPr>
          <w:color w:val="363636"/>
          <w:w w:val="95"/>
          <w:sz w:val="13"/>
        </w:rPr>
        <w:t>a </w:t>
      </w:r>
      <w:r>
        <w:rPr>
          <w:color w:val="999999"/>
          <w:w w:val="95"/>
          <w:sz w:val="13"/>
        </w:rPr>
        <w:t>ycsr </w:t>
      </w:r>
      <w:r>
        <w:rPr>
          <w:color w:val="3D3D3D"/>
          <w:w w:val="95"/>
          <w:sz w:val="13"/>
        </w:rPr>
        <w:t>earlier</w:t>
      </w:r>
    </w:p>
    <w:p>
      <w:pPr>
        <w:spacing w:before="4"/>
        <w:ind w:left="3278" w:right="0" w:firstLine="0"/>
        <w:jc w:val="left"/>
        <w:rPr>
          <w:sz w:val="13"/>
        </w:rPr>
      </w:pPr>
      <w:r>
        <w:rPr>
          <w:color w:val="707070"/>
          <w:sz w:val="13"/>
        </w:rPr>
        <w:t>6.0</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0"/>
        </w:rPr>
      </w:pPr>
      <w:r>
        <w:rPr/>
        <w:drawing>
          <wp:anchor distT="0" distB="0" distL="0" distR="0" allowOverlap="1" layoutInCell="1" locked="0" behindDoc="0" simplePos="0" relativeHeight="302">
            <wp:simplePos x="0" y="0"/>
            <wp:positionH relativeFrom="page">
              <wp:posOffset>524255</wp:posOffset>
            </wp:positionH>
            <wp:positionV relativeFrom="paragraph">
              <wp:posOffset>175847</wp:posOffset>
            </wp:positionV>
            <wp:extent cx="2097024" cy="128015"/>
            <wp:effectExtent l="0" t="0" r="0" b="0"/>
            <wp:wrapTopAndBottom/>
            <wp:docPr id="561" name="image562.jpeg"/>
            <wp:cNvGraphicFramePr>
              <a:graphicFrameLocks noChangeAspect="1"/>
            </wp:cNvGraphicFramePr>
            <a:graphic>
              <a:graphicData uri="http://schemas.openxmlformats.org/drawingml/2006/picture">
                <pic:pic>
                  <pic:nvPicPr>
                    <pic:cNvPr id="562" name="image562.jpeg"/>
                    <pic:cNvPicPr/>
                  </pic:nvPicPr>
                  <pic:blipFill>
                    <a:blip r:embed="rId566" cstate="print"/>
                    <a:stretch>
                      <a:fillRect/>
                    </a:stretch>
                  </pic:blipFill>
                  <pic:spPr>
                    <a:xfrm>
                      <a:off x="0" y="0"/>
                      <a:ext cx="2097024" cy="128015"/>
                    </a:xfrm>
                    <a:prstGeom prst="rect">
                      <a:avLst/>
                    </a:prstGeom>
                  </pic:spPr>
                </pic:pic>
              </a:graphicData>
            </a:graphic>
          </wp:anchor>
        </w:drawing>
      </w:r>
    </w:p>
    <w:p>
      <w:pPr>
        <w:pStyle w:val="BodyText"/>
        <w:spacing w:before="1"/>
        <w:rPr>
          <w:sz w:val="4"/>
        </w:rPr>
      </w:pPr>
    </w:p>
    <w:p>
      <w:pPr>
        <w:pStyle w:val="BodyText"/>
        <w:spacing w:line="196" w:lineRule="exact"/>
        <w:ind w:left="154"/>
        <w:rPr>
          <w:sz w:val="19"/>
        </w:rPr>
      </w:pPr>
      <w:r>
        <w:rPr>
          <w:position w:val="-3"/>
          <w:sz w:val="19"/>
        </w:rPr>
        <w:drawing>
          <wp:inline distT="0" distB="0" distL="0" distR="0">
            <wp:extent cx="2084832" cy="124967"/>
            <wp:effectExtent l="0" t="0" r="0" b="0"/>
            <wp:docPr id="563" name="image563.jpeg"/>
            <wp:cNvGraphicFramePr>
              <a:graphicFrameLocks noChangeAspect="1"/>
            </wp:cNvGraphicFramePr>
            <a:graphic>
              <a:graphicData uri="http://schemas.openxmlformats.org/drawingml/2006/picture">
                <pic:pic>
                  <pic:nvPicPr>
                    <pic:cNvPr id="564" name="image563.jpeg"/>
                    <pic:cNvPicPr/>
                  </pic:nvPicPr>
                  <pic:blipFill>
                    <a:blip r:embed="rId567" cstate="print"/>
                    <a:stretch>
                      <a:fillRect/>
                    </a:stretch>
                  </pic:blipFill>
                  <pic:spPr>
                    <a:xfrm>
                      <a:off x="0" y="0"/>
                      <a:ext cx="2084832" cy="124967"/>
                    </a:xfrm>
                    <a:prstGeom prst="rect">
                      <a:avLst/>
                    </a:prstGeom>
                  </pic:spPr>
                </pic:pic>
              </a:graphicData>
            </a:graphic>
          </wp:inline>
        </w:drawing>
      </w:r>
      <w:r>
        <w:rPr>
          <w:position w:val="-3"/>
          <w:sz w:val="19"/>
        </w:rPr>
      </w:r>
    </w:p>
    <w:p>
      <w:pPr>
        <w:pStyle w:val="BodyText"/>
        <w:rPr>
          <w:sz w:val="20"/>
        </w:rPr>
      </w:pPr>
    </w:p>
    <w:p>
      <w:pPr>
        <w:pStyle w:val="BodyText"/>
      </w:pPr>
      <w:r>
        <w:rPr/>
        <w:drawing>
          <wp:anchor distT="0" distB="0" distL="0" distR="0" allowOverlap="1" layoutInCell="1" locked="0" behindDoc="0" simplePos="0" relativeHeight="303">
            <wp:simplePos x="0" y="0"/>
            <wp:positionH relativeFrom="page">
              <wp:posOffset>542544</wp:posOffset>
            </wp:positionH>
            <wp:positionV relativeFrom="paragraph">
              <wp:posOffset>193308</wp:posOffset>
            </wp:positionV>
            <wp:extent cx="2048256" cy="152400"/>
            <wp:effectExtent l="0" t="0" r="0" b="0"/>
            <wp:wrapTopAndBottom/>
            <wp:docPr id="565" name="image564.png"/>
            <wp:cNvGraphicFramePr>
              <a:graphicFrameLocks noChangeAspect="1"/>
            </wp:cNvGraphicFramePr>
            <a:graphic>
              <a:graphicData uri="http://schemas.openxmlformats.org/drawingml/2006/picture">
                <pic:pic>
                  <pic:nvPicPr>
                    <pic:cNvPr id="566" name="image564.png"/>
                    <pic:cNvPicPr/>
                  </pic:nvPicPr>
                  <pic:blipFill>
                    <a:blip r:embed="rId568" cstate="print"/>
                    <a:stretch>
                      <a:fillRect/>
                    </a:stretch>
                  </pic:blipFill>
                  <pic:spPr>
                    <a:xfrm>
                      <a:off x="0" y="0"/>
                      <a:ext cx="2048256" cy="152400"/>
                    </a:xfrm>
                    <a:prstGeom prst="rect">
                      <a:avLst/>
                    </a:prstGeom>
                  </pic:spPr>
                </pic:pic>
              </a:graphicData>
            </a:graphic>
          </wp:anchor>
        </w:drawing>
      </w:r>
      <w:r>
        <w:rPr/>
        <w:drawing>
          <wp:anchor distT="0" distB="0" distL="0" distR="0" allowOverlap="1" layoutInCell="1" locked="0" behindDoc="0" simplePos="0" relativeHeight="304">
            <wp:simplePos x="0" y="0"/>
            <wp:positionH relativeFrom="page">
              <wp:posOffset>512063</wp:posOffset>
            </wp:positionH>
            <wp:positionV relativeFrom="paragraph">
              <wp:posOffset>559068</wp:posOffset>
            </wp:positionV>
            <wp:extent cx="2139696" cy="152400"/>
            <wp:effectExtent l="0" t="0" r="0" b="0"/>
            <wp:wrapTopAndBottom/>
            <wp:docPr id="567" name="image565.jpeg"/>
            <wp:cNvGraphicFramePr>
              <a:graphicFrameLocks noChangeAspect="1"/>
            </wp:cNvGraphicFramePr>
            <a:graphic>
              <a:graphicData uri="http://schemas.openxmlformats.org/drawingml/2006/picture">
                <pic:pic>
                  <pic:nvPicPr>
                    <pic:cNvPr id="568" name="image565.jpeg"/>
                    <pic:cNvPicPr/>
                  </pic:nvPicPr>
                  <pic:blipFill>
                    <a:blip r:embed="rId569" cstate="print"/>
                    <a:stretch>
                      <a:fillRect/>
                    </a:stretch>
                  </pic:blipFill>
                  <pic:spPr>
                    <a:xfrm>
                      <a:off x="0" y="0"/>
                      <a:ext cx="2139696" cy="152400"/>
                    </a:xfrm>
                    <a:prstGeom prst="rect">
                      <a:avLst/>
                    </a:prstGeom>
                  </pic:spPr>
                </pic:pic>
              </a:graphicData>
            </a:graphic>
          </wp:anchor>
        </w:drawing>
      </w:r>
    </w:p>
    <w:p>
      <w:pPr>
        <w:pStyle w:val="BodyText"/>
        <w:spacing w:before="3"/>
      </w:pPr>
    </w:p>
    <w:p>
      <w:pPr>
        <w:spacing w:line="230" w:lineRule="auto" w:before="99"/>
        <w:ind w:left="112" w:right="133" w:hanging="7"/>
        <w:jc w:val="left"/>
        <w:rPr>
          <w:sz w:val="24"/>
        </w:rPr>
      </w:pPr>
      <w:r>
        <w:rPr/>
        <w:br w:type="column"/>
      </w:r>
      <w:r>
        <w:rPr>
          <w:sz w:val="24"/>
        </w:rPr>
        <w:t>Short-term projections based </w:t>
      </w:r>
      <w:r>
        <w:rPr>
          <w:color w:val="1A1A1A"/>
          <w:sz w:val="24"/>
        </w:rPr>
        <w:t>on </w:t>
      </w:r>
      <w:r>
        <w:rPr>
          <w:sz w:val="24"/>
        </w:rPr>
        <w:t>this approach, augmenting extrapolation of past </w:t>
      </w:r>
      <w:r>
        <w:rPr>
          <w:color w:val="080808"/>
          <w:sz w:val="24"/>
        </w:rPr>
        <w:t>trends </w:t>
      </w:r>
      <w:r>
        <w:rPr>
          <w:color w:val="0A0A0A"/>
          <w:sz w:val="24"/>
        </w:rPr>
        <w:t>with </w:t>
      </w:r>
      <w:r>
        <w:rPr>
          <w:color w:val="0E0E0E"/>
          <w:sz w:val="24"/>
        </w:rPr>
        <w:t>specific </w:t>
      </w:r>
      <w:r>
        <w:rPr>
          <w:w w:val="95"/>
          <w:sz w:val="24"/>
        </w:rPr>
        <w:t>adjustments incorporated for </w:t>
      </w:r>
      <w:r>
        <w:rPr>
          <w:color w:val="0C0C0C"/>
          <w:w w:val="95"/>
          <w:sz w:val="24"/>
        </w:rPr>
        <w:t>known </w:t>
      </w:r>
      <w:r>
        <w:rPr>
          <w:color w:val="0A0A0A"/>
          <w:w w:val="95"/>
          <w:sz w:val="24"/>
        </w:rPr>
        <w:t>prospective </w:t>
      </w:r>
      <w:r>
        <w:rPr>
          <w:color w:val="080808"/>
          <w:w w:val="95"/>
          <w:sz w:val="24"/>
        </w:rPr>
        <w:t>changes </w:t>
      </w:r>
      <w:r>
        <w:rPr>
          <w:sz w:val="24"/>
        </w:rPr>
        <w:t>in administered prices and for </w:t>
      </w:r>
      <w:r>
        <w:rPr>
          <w:color w:val="0C0C0C"/>
          <w:sz w:val="24"/>
        </w:rPr>
        <w:t>the estimated</w:t>
      </w:r>
    </w:p>
    <w:p>
      <w:pPr>
        <w:spacing w:line="220" w:lineRule="auto" w:before="18"/>
        <w:ind w:left="112" w:right="398" w:hanging="1"/>
        <w:jc w:val="left"/>
        <w:rPr>
          <w:sz w:val="24"/>
        </w:rPr>
      </w:pPr>
      <w:r>
        <w:rPr>
          <w:sz w:val="23"/>
        </w:rPr>
        <w:t>pass-through of the depreciation of sterling, </w:t>
      </w:r>
      <w:r>
        <w:rPr>
          <w:color w:val="0E0E0E"/>
          <w:sz w:val="23"/>
        </w:rPr>
        <w:t>are </w:t>
      </w:r>
      <w:r>
        <w:rPr>
          <w:color w:val="1F1F1F"/>
          <w:sz w:val="23"/>
        </w:rPr>
        <w:t>shown </w:t>
      </w:r>
      <w:r>
        <w:rPr>
          <w:sz w:val="24"/>
        </w:rPr>
        <w:t>in</w:t>
      </w:r>
      <w:r>
        <w:rPr>
          <w:spacing w:val="-36"/>
          <w:sz w:val="24"/>
        </w:rPr>
        <w:t> </w:t>
      </w:r>
      <w:r>
        <w:rPr>
          <w:sz w:val="24"/>
        </w:rPr>
        <w:t>Chart</w:t>
      </w:r>
      <w:r>
        <w:rPr>
          <w:spacing w:val="-27"/>
          <w:sz w:val="24"/>
        </w:rPr>
        <w:t> </w:t>
      </w:r>
      <w:r>
        <w:rPr>
          <w:position w:val="-2"/>
          <w:sz w:val="24"/>
        </w:rPr>
        <w:t>3.1</w:t>
      </w:r>
      <w:r>
        <w:rPr>
          <w:position w:val="2"/>
          <w:sz w:val="24"/>
        </w:rPr>
        <w:t>3,(1)</w:t>
      </w:r>
      <w:r>
        <w:rPr>
          <w:spacing w:val="-13"/>
          <w:position w:val="2"/>
          <w:sz w:val="24"/>
        </w:rPr>
        <w:t> </w:t>
      </w:r>
      <w:r>
        <w:rPr>
          <w:sz w:val="24"/>
        </w:rPr>
        <w:t>The</w:t>
      </w:r>
      <w:r>
        <w:rPr>
          <w:spacing w:val="-35"/>
          <w:sz w:val="24"/>
        </w:rPr>
        <w:t> </w:t>
      </w:r>
      <w:r>
        <w:rPr>
          <w:sz w:val="24"/>
        </w:rPr>
        <w:t>chart</w:t>
      </w:r>
      <w:r>
        <w:rPr>
          <w:spacing w:val="-32"/>
          <w:sz w:val="24"/>
        </w:rPr>
        <w:t> </w:t>
      </w:r>
      <w:r>
        <w:rPr>
          <w:sz w:val="24"/>
        </w:rPr>
        <w:t>also</w:t>
      </w:r>
      <w:r>
        <w:rPr>
          <w:spacing w:val="-36"/>
          <w:sz w:val="24"/>
        </w:rPr>
        <w:t> </w:t>
      </w:r>
      <w:r>
        <w:rPr>
          <w:sz w:val="24"/>
        </w:rPr>
        <w:t>displays</w:t>
      </w:r>
      <w:r>
        <w:rPr>
          <w:spacing w:val="-29"/>
          <w:sz w:val="24"/>
        </w:rPr>
        <w:t> </w:t>
      </w:r>
      <w:r>
        <w:rPr>
          <w:color w:val="1F1F1F"/>
          <w:sz w:val="24"/>
        </w:rPr>
        <w:t>the</w:t>
      </w:r>
      <w:r>
        <w:rPr>
          <w:color w:val="1F1F1F"/>
          <w:spacing w:val="-36"/>
          <w:sz w:val="24"/>
        </w:rPr>
        <w:t> </w:t>
      </w:r>
      <w:r>
        <w:rPr>
          <w:color w:val="131313"/>
          <w:sz w:val="24"/>
        </w:rPr>
        <w:t>equivalent </w:t>
      </w:r>
      <w:r>
        <w:rPr>
          <w:sz w:val="24"/>
        </w:rPr>
        <w:t>projection</w:t>
      </w:r>
      <w:r>
        <w:rPr>
          <w:spacing w:val="-13"/>
          <w:sz w:val="24"/>
        </w:rPr>
        <w:t> </w:t>
      </w:r>
      <w:r>
        <w:rPr>
          <w:sz w:val="24"/>
        </w:rPr>
        <w:t>made</w:t>
      </w:r>
      <w:r>
        <w:rPr>
          <w:spacing w:val="-27"/>
          <w:sz w:val="24"/>
        </w:rPr>
        <w:t> </w:t>
      </w:r>
      <w:r>
        <w:rPr>
          <w:sz w:val="24"/>
        </w:rPr>
        <w:t>in</w:t>
      </w:r>
      <w:r>
        <w:rPr>
          <w:spacing w:val="-28"/>
          <w:sz w:val="24"/>
        </w:rPr>
        <w:t> </w:t>
      </w:r>
      <w:r>
        <w:rPr>
          <w:sz w:val="24"/>
        </w:rPr>
        <w:t>October,</w:t>
      </w:r>
      <w:r>
        <w:rPr>
          <w:spacing w:val="-24"/>
          <w:sz w:val="24"/>
        </w:rPr>
        <w:t> </w:t>
      </w:r>
      <w:r>
        <w:rPr>
          <w:sz w:val="24"/>
        </w:rPr>
        <w:t>together</w:t>
      </w:r>
      <w:r>
        <w:rPr>
          <w:spacing w:val="-18"/>
          <w:sz w:val="24"/>
        </w:rPr>
        <w:t> </w:t>
      </w:r>
      <w:r>
        <w:rPr>
          <w:color w:val="161616"/>
          <w:sz w:val="24"/>
        </w:rPr>
        <w:t>with</w:t>
      </w:r>
      <w:r>
        <w:rPr>
          <w:color w:val="161616"/>
          <w:spacing w:val="-17"/>
          <w:sz w:val="24"/>
        </w:rPr>
        <w:t> </w:t>
      </w:r>
      <w:r>
        <w:rPr>
          <w:color w:val="131313"/>
          <w:sz w:val="24"/>
        </w:rPr>
        <w:t>the</w:t>
      </w:r>
      <w:r>
        <w:rPr>
          <w:color w:val="131313"/>
          <w:spacing w:val="-22"/>
          <w:sz w:val="24"/>
        </w:rPr>
        <w:t> </w:t>
      </w:r>
      <w:r>
        <w:rPr>
          <w:sz w:val="24"/>
        </w:rPr>
        <w:t>typical margin</w:t>
      </w:r>
      <w:r>
        <w:rPr>
          <w:spacing w:val="-14"/>
          <w:sz w:val="24"/>
        </w:rPr>
        <w:t> </w:t>
      </w:r>
      <w:r>
        <w:rPr>
          <w:sz w:val="24"/>
        </w:rPr>
        <w:t>of</w:t>
      </w:r>
      <w:r>
        <w:rPr>
          <w:spacing w:val="-16"/>
          <w:sz w:val="24"/>
        </w:rPr>
        <w:t> </w:t>
      </w:r>
      <w:r>
        <w:rPr>
          <w:sz w:val="24"/>
        </w:rPr>
        <w:t>error</w:t>
      </w:r>
      <w:r>
        <w:rPr>
          <w:spacing w:val="-20"/>
          <w:sz w:val="24"/>
        </w:rPr>
        <w:t> </w:t>
      </w:r>
      <w:r>
        <w:rPr>
          <w:sz w:val="24"/>
        </w:rPr>
        <w:t>on</w:t>
      </w:r>
      <w:r>
        <w:rPr>
          <w:spacing w:val="-13"/>
          <w:sz w:val="24"/>
        </w:rPr>
        <w:t> </w:t>
      </w:r>
      <w:r>
        <w:rPr>
          <w:sz w:val="24"/>
        </w:rPr>
        <w:t>both</w:t>
      </w:r>
      <w:r>
        <w:rPr>
          <w:spacing w:val="-19"/>
          <w:sz w:val="24"/>
        </w:rPr>
        <w:t> </w:t>
      </w:r>
      <w:r>
        <w:rPr>
          <w:sz w:val="24"/>
        </w:rPr>
        <w:t>forecasts,</w:t>
      </w:r>
      <w:r>
        <w:rPr>
          <w:spacing w:val="-18"/>
          <w:sz w:val="24"/>
        </w:rPr>
        <w:t> </w:t>
      </w:r>
      <w:r>
        <w:rPr>
          <w:sz w:val="24"/>
        </w:rPr>
        <w:t>determined</w:t>
      </w:r>
      <w:r>
        <w:rPr>
          <w:spacing w:val="-5"/>
          <w:sz w:val="24"/>
        </w:rPr>
        <w:t> </w:t>
      </w:r>
      <w:r>
        <w:rPr>
          <w:color w:val="281103"/>
          <w:sz w:val="24"/>
        </w:rPr>
        <w:t>by</w:t>
      </w:r>
      <w:r>
        <w:rPr>
          <w:color w:val="281103"/>
          <w:spacing w:val="-15"/>
          <w:sz w:val="24"/>
        </w:rPr>
        <w:t> </w:t>
      </w:r>
      <w:r>
        <w:rPr>
          <w:sz w:val="24"/>
        </w:rPr>
        <w:t>the</w:t>
      </w:r>
    </w:p>
    <w:p>
      <w:pPr>
        <w:spacing w:line="232" w:lineRule="auto" w:before="0"/>
        <w:ind w:left="112" w:right="67" w:firstLine="9"/>
        <w:jc w:val="left"/>
        <w:rPr>
          <w:sz w:val="24"/>
        </w:rPr>
      </w:pPr>
      <w:r>
        <w:rPr>
          <w:sz w:val="23"/>
        </w:rPr>
        <w:t>average errors made on such projections in </w:t>
      </w:r>
      <w:r>
        <w:rPr>
          <w:color w:val="080808"/>
          <w:sz w:val="23"/>
        </w:rPr>
        <w:t>the </w:t>
      </w:r>
      <w:r>
        <w:rPr>
          <w:color w:val="161616"/>
          <w:sz w:val="23"/>
        </w:rPr>
        <w:t>past. </w:t>
      </w:r>
      <w:r>
        <w:rPr>
          <w:color w:val="110A00"/>
          <w:sz w:val="23"/>
        </w:rPr>
        <w:t>The </w:t>
      </w:r>
      <w:r>
        <w:rPr>
          <w:sz w:val="24"/>
        </w:rPr>
        <w:t>chart illustrates the extent to which the slowdown </w:t>
      </w:r>
      <w:r>
        <w:rPr>
          <w:color w:val="161616"/>
          <w:sz w:val="24"/>
        </w:rPr>
        <w:t>in </w:t>
      </w:r>
      <w:r>
        <w:rPr>
          <w:color w:val="181818"/>
          <w:sz w:val="24"/>
        </w:rPr>
        <w:t>the </w:t>
      </w:r>
      <w:r>
        <w:rPr>
          <w:sz w:val="24"/>
        </w:rPr>
        <w:t>rate of growth of RPIX was underestimated towards </w:t>
      </w:r>
      <w:r>
        <w:rPr>
          <w:color w:val="0A0A0A"/>
          <w:sz w:val="24"/>
        </w:rPr>
        <w:t>the </w:t>
      </w:r>
      <w:r>
        <w:rPr>
          <w:sz w:val="24"/>
        </w:rPr>
        <w:t>end of last year. Given the relatively mechanical </w:t>
      </w:r>
      <w:r>
        <w:rPr>
          <w:color w:val="161616"/>
          <w:sz w:val="24"/>
        </w:rPr>
        <w:t>nature </w:t>
      </w:r>
      <w:r>
        <w:rPr>
          <w:sz w:val="24"/>
        </w:rPr>
        <w:t>of the projections this indicates that </w:t>
      </w:r>
      <w:r>
        <w:rPr>
          <w:color w:val="161616"/>
          <w:sz w:val="24"/>
        </w:rPr>
        <w:t>RPIX </w:t>
      </w:r>
      <w:r>
        <w:rPr>
          <w:sz w:val="24"/>
        </w:rPr>
        <w:t>growth</w:t>
      </w:r>
    </w:p>
    <w:p>
      <w:pPr>
        <w:pStyle w:val="Heading7"/>
        <w:spacing w:line="230" w:lineRule="auto" w:before="5"/>
        <w:ind w:right="133" w:hanging="4"/>
      </w:pPr>
      <w:r>
        <w:rPr/>
        <w:t>slowed in relation to its past trend—although </w:t>
      </w:r>
      <w:r>
        <w:rPr>
          <w:color w:val="181818"/>
        </w:rPr>
        <w:t>it </w:t>
      </w:r>
      <w:r>
        <w:rPr>
          <w:color w:val="212121"/>
        </w:rPr>
        <w:t>is </w:t>
      </w:r>
      <w:r>
        <w:rPr>
          <w:color w:val="151515"/>
        </w:rPr>
        <w:t>not </w:t>
      </w:r>
      <w:r>
        <w:rPr/>
        <w:t>clear</w:t>
      </w:r>
      <w:r>
        <w:rPr>
          <w:spacing w:val="-23"/>
        </w:rPr>
        <w:t> </w:t>
      </w:r>
      <w:r>
        <w:rPr/>
        <w:t>whether</w:t>
      </w:r>
      <w:r>
        <w:rPr>
          <w:spacing w:val="-22"/>
        </w:rPr>
        <w:t> </w:t>
      </w:r>
      <w:r>
        <w:rPr/>
        <w:t>this</w:t>
      </w:r>
      <w:r>
        <w:rPr>
          <w:spacing w:val="-24"/>
        </w:rPr>
        <w:t> </w:t>
      </w:r>
      <w:r>
        <w:rPr>
          <w:color w:val="0F0F0F"/>
        </w:rPr>
        <w:t>was</w:t>
      </w:r>
      <w:r>
        <w:rPr>
          <w:color w:val="0F0F0F"/>
          <w:spacing w:val="-20"/>
        </w:rPr>
        <w:t> </w:t>
      </w:r>
      <w:r>
        <w:rPr/>
        <w:t>the</w:t>
      </w:r>
      <w:r>
        <w:rPr>
          <w:spacing w:val="-30"/>
        </w:rPr>
        <w:t> </w:t>
      </w:r>
      <w:r>
        <w:rPr/>
        <w:t>result</w:t>
      </w:r>
      <w:r>
        <w:rPr>
          <w:spacing w:val="-29"/>
        </w:rPr>
        <w:t> </w:t>
      </w:r>
      <w:r>
        <w:rPr/>
        <w:t>of</w:t>
      </w:r>
      <w:r>
        <w:rPr>
          <w:spacing w:val="-19"/>
        </w:rPr>
        <w:t> </w:t>
      </w:r>
      <w:r>
        <w:rPr/>
        <w:t>temporary</w:t>
      </w:r>
      <w:r>
        <w:rPr>
          <w:spacing w:val="-15"/>
        </w:rPr>
        <w:t> </w:t>
      </w:r>
      <w:r>
        <w:rPr/>
        <w:t>shocks,</w:t>
      </w:r>
      <w:r>
        <w:rPr>
          <w:spacing w:val="-20"/>
        </w:rPr>
        <w:t> </w:t>
      </w:r>
      <w:r>
        <w:rPr>
          <w:color w:val="0C0C0C"/>
        </w:rPr>
        <w:t>or </w:t>
      </w:r>
      <w:r>
        <w:rPr/>
        <w:t>a</w:t>
      </w:r>
      <w:r>
        <w:rPr>
          <w:spacing w:val="-28"/>
        </w:rPr>
        <w:t> </w:t>
      </w:r>
      <w:r>
        <w:rPr/>
        <w:t>more</w:t>
      </w:r>
      <w:r>
        <w:rPr>
          <w:spacing w:val="-22"/>
        </w:rPr>
        <w:t> </w:t>
      </w:r>
      <w:r>
        <w:rPr/>
        <w:t>fundamental</w:t>
      </w:r>
      <w:r>
        <w:rPr>
          <w:spacing w:val="-1"/>
        </w:rPr>
        <w:t> </w:t>
      </w:r>
      <w:r>
        <w:rPr/>
        <w:t>change</w:t>
      </w:r>
      <w:r>
        <w:rPr>
          <w:spacing w:val="-10"/>
        </w:rPr>
        <w:t> </w:t>
      </w:r>
      <w:r>
        <w:rPr/>
        <w:t>in</w:t>
      </w:r>
      <w:r>
        <w:rPr>
          <w:spacing w:val="-24"/>
        </w:rPr>
        <w:t> </w:t>
      </w:r>
      <w:r>
        <w:rPr/>
        <w:t>economic</w:t>
      </w:r>
      <w:r>
        <w:rPr>
          <w:spacing w:val="-12"/>
        </w:rPr>
        <w:t> </w:t>
      </w:r>
      <w:r>
        <w:rPr/>
        <w:t>conditions.</w:t>
      </w:r>
    </w:p>
    <w:p>
      <w:pPr>
        <w:spacing w:line="232" w:lineRule="auto" w:before="0"/>
        <w:ind w:left="122" w:right="133" w:hanging="9"/>
        <w:jc w:val="left"/>
        <w:rPr>
          <w:sz w:val="24"/>
        </w:rPr>
      </w:pPr>
      <w:r>
        <w:rPr>
          <w:sz w:val="24"/>
        </w:rPr>
        <w:t>The weakness of demand and output in the </w:t>
      </w:r>
      <w:r>
        <w:rPr>
          <w:color w:val="161616"/>
          <w:sz w:val="24"/>
        </w:rPr>
        <w:t>fourth </w:t>
      </w:r>
      <w:r>
        <w:rPr>
          <w:sz w:val="24"/>
        </w:rPr>
        <w:t>quarter points to the conclusion that underlying inflationary</w:t>
      </w:r>
      <w:r>
        <w:rPr>
          <w:spacing w:val="-16"/>
          <w:sz w:val="24"/>
        </w:rPr>
        <w:t> </w:t>
      </w:r>
      <w:r>
        <w:rPr>
          <w:sz w:val="24"/>
        </w:rPr>
        <w:t>pressures</w:t>
      </w:r>
      <w:r>
        <w:rPr>
          <w:spacing w:val="-26"/>
          <w:sz w:val="24"/>
        </w:rPr>
        <w:t> </w:t>
      </w:r>
      <w:r>
        <w:rPr>
          <w:sz w:val="24"/>
        </w:rPr>
        <w:t>were</w:t>
      </w:r>
      <w:r>
        <w:rPr>
          <w:spacing w:val="-29"/>
          <w:sz w:val="24"/>
        </w:rPr>
        <w:t> </w:t>
      </w:r>
      <w:r>
        <w:rPr>
          <w:sz w:val="24"/>
        </w:rPr>
        <w:t>continuing</w:t>
      </w:r>
      <w:r>
        <w:rPr>
          <w:spacing w:val="-22"/>
          <w:sz w:val="24"/>
        </w:rPr>
        <w:t> </w:t>
      </w:r>
      <w:r>
        <w:rPr>
          <w:sz w:val="24"/>
        </w:rPr>
        <w:t>to</w:t>
      </w:r>
      <w:r>
        <w:rPr>
          <w:spacing w:val="-30"/>
          <w:sz w:val="24"/>
        </w:rPr>
        <w:t> </w:t>
      </w:r>
      <w:r>
        <w:rPr>
          <w:sz w:val="24"/>
        </w:rPr>
        <w:t>weaken</w:t>
      </w:r>
      <w:r>
        <w:rPr>
          <w:spacing w:val="-24"/>
          <w:sz w:val="24"/>
        </w:rPr>
        <w:t> </w:t>
      </w:r>
      <w:r>
        <w:rPr>
          <w:color w:val="CFCFCF"/>
          <w:sz w:val="24"/>
        </w:rPr>
        <w:t>as</w:t>
      </w:r>
      <w:r>
        <w:rPr>
          <w:color w:val="CFCFCF"/>
          <w:spacing w:val="-29"/>
          <w:sz w:val="24"/>
        </w:rPr>
        <w:t> </w:t>
      </w:r>
      <w:r>
        <w:rPr>
          <w:color w:val="181818"/>
          <w:sz w:val="24"/>
        </w:rPr>
        <w:t>a </w:t>
      </w:r>
      <w:r>
        <w:rPr>
          <w:sz w:val="24"/>
        </w:rPr>
        <w:t>result</w:t>
      </w:r>
      <w:r>
        <w:rPr>
          <w:spacing w:val="-23"/>
          <w:sz w:val="24"/>
        </w:rPr>
        <w:t> </w:t>
      </w:r>
      <w:r>
        <w:rPr>
          <w:sz w:val="24"/>
        </w:rPr>
        <w:t>of</w:t>
      </w:r>
      <w:r>
        <w:rPr>
          <w:spacing w:val="-12"/>
          <w:sz w:val="24"/>
        </w:rPr>
        <w:t> </w:t>
      </w:r>
      <w:r>
        <w:rPr>
          <w:sz w:val="24"/>
        </w:rPr>
        <w:t>the</w:t>
      </w:r>
      <w:r>
        <w:rPr>
          <w:spacing w:val="-18"/>
          <w:sz w:val="24"/>
        </w:rPr>
        <w:t> </w:t>
      </w:r>
      <w:r>
        <w:rPr>
          <w:sz w:val="24"/>
        </w:rPr>
        <w:t>tight</w:t>
      </w:r>
      <w:r>
        <w:rPr>
          <w:spacing w:val="-17"/>
          <w:sz w:val="24"/>
        </w:rPr>
        <w:t> </w:t>
      </w:r>
      <w:r>
        <w:rPr>
          <w:sz w:val="24"/>
        </w:rPr>
        <w:t>monetary</w:t>
      </w:r>
      <w:r>
        <w:rPr>
          <w:spacing w:val="-7"/>
          <w:sz w:val="24"/>
        </w:rPr>
        <w:t> </w:t>
      </w:r>
      <w:r>
        <w:rPr>
          <w:sz w:val="24"/>
        </w:rPr>
        <w:t>stance</w:t>
      </w:r>
      <w:r>
        <w:rPr>
          <w:spacing w:val="-20"/>
          <w:sz w:val="24"/>
        </w:rPr>
        <w:t> </w:t>
      </w:r>
      <w:r>
        <w:rPr>
          <w:color w:val="070707"/>
          <w:sz w:val="24"/>
        </w:rPr>
        <w:t>prior</w:t>
      </w:r>
      <w:r>
        <w:rPr>
          <w:color w:val="070707"/>
          <w:spacing w:val="-16"/>
          <w:sz w:val="24"/>
        </w:rPr>
        <w:t> </w:t>
      </w:r>
      <w:r>
        <w:rPr>
          <w:color w:val="0A0A0A"/>
          <w:sz w:val="24"/>
        </w:rPr>
        <w:t>to</w:t>
      </w:r>
      <w:r>
        <w:rPr>
          <w:color w:val="0A0A0A"/>
          <w:spacing w:val="-24"/>
          <w:sz w:val="24"/>
        </w:rPr>
        <w:t> </w:t>
      </w:r>
      <w:r>
        <w:rPr>
          <w:sz w:val="24"/>
        </w:rPr>
        <w:t>departure from the</w:t>
      </w:r>
      <w:r>
        <w:rPr>
          <w:spacing w:val="10"/>
          <w:sz w:val="24"/>
        </w:rPr>
        <w:t> </w:t>
      </w:r>
      <w:r>
        <w:rPr>
          <w:sz w:val="24"/>
        </w:rPr>
        <w:t>ERM.</w:t>
      </w:r>
    </w:p>
    <w:p>
      <w:pPr>
        <w:pStyle w:val="BodyText"/>
        <w:spacing w:before="7"/>
      </w:pPr>
    </w:p>
    <w:p>
      <w:pPr>
        <w:pStyle w:val="BodyText"/>
        <w:spacing w:line="242" w:lineRule="auto" w:before="1"/>
        <w:ind w:left="133" w:right="133"/>
      </w:pPr>
      <w:r>
        <w:rPr/>
        <w:t>The latest projections show a further fall </w:t>
      </w:r>
      <w:r>
        <w:rPr>
          <w:color w:val="0E0E0E"/>
        </w:rPr>
        <w:t>in </w:t>
      </w:r>
      <w:r>
        <w:rPr/>
        <w:t>underlying inflation in January, followed by </w:t>
      </w:r>
      <w:r>
        <w:rPr>
          <w:color w:val="0F0F0F"/>
        </w:rPr>
        <w:t>a </w:t>
      </w:r>
      <w:r>
        <w:rPr/>
        <w:t>slight increase, </w:t>
      </w:r>
      <w:r>
        <w:rPr>
          <w:color w:val="0E0E0E"/>
        </w:rPr>
        <w:t>to </w:t>
      </w:r>
      <w:r>
        <w:rPr/>
        <w:t>3.5&amp;o, in February and March.</w:t>
      </w:r>
    </w:p>
    <w:p>
      <w:pPr>
        <w:spacing w:after="0" w:line="242" w:lineRule="auto"/>
        <w:sectPr>
          <w:type w:val="continuous"/>
          <w:pgSz w:w="12000" w:h="16890"/>
          <w:pgMar w:top="1580" w:bottom="280" w:left="700" w:right="1200"/>
          <w:cols w:num="2" w:equalWidth="0">
            <w:col w:w="3516" w:space="1019"/>
            <w:col w:w="5565"/>
          </w:cols>
        </w:sectPr>
      </w:pPr>
    </w:p>
    <w:p>
      <w:pPr>
        <w:pStyle w:val="BodyText"/>
        <w:rPr>
          <w:sz w:val="16"/>
        </w:rPr>
      </w:pPr>
    </w:p>
    <w:p>
      <w:pPr>
        <w:spacing w:before="90"/>
        <w:ind w:left="4669" w:right="0" w:firstLine="0"/>
        <w:jc w:val="left"/>
        <w:rPr>
          <w:i/>
          <w:sz w:val="24"/>
        </w:rPr>
      </w:pPr>
      <w:r>
        <w:rPr>
          <w:i/>
          <w:color w:val="3B3B3B"/>
          <w:sz w:val="24"/>
        </w:rPr>
        <w:t>(b </w:t>
      </w:r>
      <w:r>
        <w:rPr>
          <w:i/>
          <w:color w:val="313131"/>
          <w:sz w:val="24"/>
        </w:rPr>
        <w:t>j </w:t>
      </w:r>
      <w:r>
        <w:rPr>
          <w:i/>
          <w:color w:val="3D3D3D"/>
          <w:sz w:val="24"/>
        </w:rPr>
        <w:t>Longer-term </w:t>
      </w:r>
      <w:r>
        <w:rPr>
          <w:i/>
          <w:color w:val="424242"/>
          <w:sz w:val="24"/>
        </w:rPr>
        <w:t>projections</w:t>
      </w:r>
    </w:p>
    <w:p>
      <w:pPr>
        <w:spacing w:line="232" w:lineRule="auto" w:before="124"/>
        <w:ind w:left="4678" w:right="0" w:firstLine="3"/>
        <w:jc w:val="left"/>
        <w:rPr>
          <w:sz w:val="24"/>
        </w:rPr>
      </w:pPr>
      <w:r>
        <w:rPr/>
        <w:drawing>
          <wp:anchor distT="0" distB="0" distL="0" distR="0" allowOverlap="1" layoutInCell="1" locked="0" behindDoc="0" simplePos="0" relativeHeight="15885312">
            <wp:simplePos x="0" y="0"/>
            <wp:positionH relativeFrom="page">
              <wp:posOffset>512063</wp:posOffset>
            </wp:positionH>
            <wp:positionV relativeFrom="paragraph">
              <wp:posOffset>192367</wp:posOffset>
            </wp:positionV>
            <wp:extent cx="18287" cy="231648"/>
            <wp:effectExtent l="0" t="0" r="0" b="0"/>
            <wp:wrapNone/>
            <wp:docPr id="569" name="image566.png"/>
            <wp:cNvGraphicFramePr>
              <a:graphicFrameLocks noChangeAspect="1"/>
            </wp:cNvGraphicFramePr>
            <a:graphic>
              <a:graphicData uri="http://schemas.openxmlformats.org/drawingml/2006/picture">
                <pic:pic>
                  <pic:nvPicPr>
                    <pic:cNvPr id="570" name="image566.png"/>
                    <pic:cNvPicPr/>
                  </pic:nvPicPr>
                  <pic:blipFill>
                    <a:blip r:embed="rId570" cstate="print"/>
                    <a:stretch>
                      <a:fillRect/>
                    </a:stretch>
                  </pic:blipFill>
                  <pic:spPr>
                    <a:xfrm>
                      <a:off x="0" y="0"/>
                      <a:ext cx="18287" cy="231648"/>
                    </a:xfrm>
                    <a:prstGeom prst="rect">
                      <a:avLst/>
                    </a:prstGeom>
                  </pic:spPr>
                </pic:pic>
              </a:graphicData>
            </a:graphic>
          </wp:anchor>
        </w:drawing>
      </w:r>
      <w:r>
        <w:rPr>
          <w:sz w:val="24"/>
        </w:rPr>
        <w:t>Drawing</w:t>
      </w:r>
      <w:r>
        <w:rPr>
          <w:spacing w:val="-24"/>
          <w:sz w:val="24"/>
        </w:rPr>
        <w:t> </w:t>
      </w:r>
      <w:r>
        <w:rPr>
          <w:sz w:val="24"/>
        </w:rPr>
        <w:t>together</w:t>
      </w:r>
      <w:r>
        <w:rPr>
          <w:spacing w:val="-20"/>
          <w:sz w:val="24"/>
        </w:rPr>
        <w:t> </w:t>
      </w:r>
      <w:r>
        <w:rPr>
          <w:sz w:val="24"/>
        </w:rPr>
        <w:t>the</w:t>
      </w:r>
      <w:r>
        <w:rPr>
          <w:spacing w:val="-23"/>
          <w:sz w:val="24"/>
        </w:rPr>
        <w:t> </w:t>
      </w:r>
      <w:r>
        <w:rPr>
          <w:sz w:val="24"/>
        </w:rPr>
        <w:t>analysis</w:t>
      </w:r>
      <w:r>
        <w:rPr>
          <w:spacing w:val="-26"/>
          <w:sz w:val="24"/>
        </w:rPr>
        <w:t> </w:t>
      </w:r>
      <w:r>
        <w:rPr>
          <w:sz w:val="24"/>
        </w:rPr>
        <w:t>of</w:t>
      </w:r>
      <w:r>
        <w:rPr>
          <w:spacing w:val="-19"/>
          <w:sz w:val="24"/>
        </w:rPr>
        <w:t> </w:t>
      </w:r>
      <w:r>
        <w:rPr>
          <w:sz w:val="24"/>
        </w:rPr>
        <w:t>the</w:t>
      </w:r>
      <w:r>
        <w:rPr>
          <w:spacing w:val="-25"/>
          <w:sz w:val="24"/>
        </w:rPr>
        <w:t> </w:t>
      </w:r>
      <w:r>
        <w:rPr>
          <w:sz w:val="24"/>
        </w:rPr>
        <w:t>various</w:t>
      </w:r>
      <w:r>
        <w:rPr>
          <w:spacing w:val="-31"/>
          <w:sz w:val="24"/>
        </w:rPr>
        <w:t> </w:t>
      </w:r>
      <w:r>
        <w:rPr>
          <w:sz w:val="24"/>
        </w:rPr>
        <w:t>factors</w:t>
      </w:r>
      <w:r>
        <w:rPr>
          <w:spacing w:val="-17"/>
          <w:sz w:val="24"/>
        </w:rPr>
        <w:t> </w:t>
      </w:r>
      <w:r>
        <w:rPr>
          <w:color w:val="161616"/>
          <w:sz w:val="24"/>
        </w:rPr>
        <w:t>that </w:t>
      </w:r>
      <w:r>
        <w:rPr>
          <w:sz w:val="24"/>
        </w:rPr>
        <w:t>influence</w:t>
      </w:r>
      <w:r>
        <w:rPr>
          <w:spacing w:val="-17"/>
          <w:sz w:val="24"/>
        </w:rPr>
        <w:t> </w:t>
      </w:r>
      <w:r>
        <w:rPr>
          <w:sz w:val="24"/>
        </w:rPr>
        <w:t>inHation,</w:t>
      </w:r>
      <w:r>
        <w:rPr>
          <w:spacing w:val="-15"/>
          <w:sz w:val="24"/>
        </w:rPr>
        <w:t> </w:t>
      </w:r>
      <w:r>
        <w:rPr>
          <w:sz w:val="24"/>
        </w:rPr>
        <w:t>it</w:t>
      </w:r>
      <w:r>
        <w:rPr>
          <w:spacing w:val="-26"/>
          <w:sz w:val="24"/>
        </w:rPr>
        <w:t> </w:t>
      </w:r>
      <w:r>
        <w:rPr>
          <w:sz w:val="24"/>
        </w:rPr>
        <w:t>is</w:t>
      </w:r>
      <w:r>
        <w:rPr>
          <w:spacing w:val="-19"/>
          <w:sz w:val="24"/>
        </w:rPr>
        <w:t> </w:t>
      </w:r>
      <w:r>
        <w:rPr>
          <w:sz w:val="24"/>
        </w:rPr>
        <w:t>possible</w:t>
      </w:r>
      <w:r>
        <w:rPr>
          <w:spacing w:val="-21"/>
          <w:sz w:val="24"/>
        </w:rPr>
        <w:t> </w:t>
      </w:r>
      <w:r>
        <w:rPr>
          <w:sz w:val="24"/>
        </w:rPr>
        <w:t>to</w:t>
      </w:r>
      <w:r>
        <w:rPr>
          <w:spacing w:val="-26"/>
          <w:sz w:val="24"/>
        </w:rPr>
        <w:t> </w:t>
      </w:r>
      <w:r>
        <w:rPr>
          <w:sz w:val="24"/>
        </w:rPr>
        <w:t>form</w:t>
      </w:r>
      <w:r>
        <w:rPr>
          <w:spacing w:val="-9"/>
          <w:sz w:val="24"/>
        </w:rPr>
        <w:t> </w:t>
      </w:r>
      <w:r>
        <w:rPr>
          <w:color w:val="242424"/>
          <w:sz w:val="24"/>
        </w:rPr>
        <w:t>a</w:t>
      </w:r>
      <w:r>
        <w:rPr>
          <w:color w:val="242424"/>
          <w:spacing w:val="-16"/>
          <w:sz w:val="24"/>
        </w:rPr>
        <w:t> </w:t>
      </w:r>
      <w:r>
        <w:rPr>
          <w:sz w:val="24"/>
        </w:rPr>
        <w:t>judgement</w:t>
      </w:r>
    </w:p>
    <w:p>
      <w:pPr>
        <w:tabs>
          <w:tab w:pos="4696" w:val="left" w:leader="none"/>
        </w:tabs>
        <w:spacing w:line="232" w:lineRule="auto" w:before="2"/>
        <w:ind w:left="4696" w:right="287" w:hanging="4590"/>
        <w:jc w:val="left"/>
        <w:rPr>
          <w:sz w:val="24"/>
        </w:rPr>
      </w:pPr>
      <w:r>
        <w:rPr>
          <w:color w:val="DDDDDD"/>
          <w:sz w:val="24"/>
        </w:rPr>
        <w:t>f. </w:t>
      </w:r>
      <w:r>
        <w:rPr>
          <w:color w:val="DDDDDD"/>
          <w:spacing w:val="13"/>
          <w:sz w:val="24"/>
        </w:rPr>
        <w:t> </w:t>
      </w:r>
      <w:r>
        <w:rPr>
          <w:color w:val="DFDFDF"/>
          <w:w w:val="95"/>
          <w:sz w:val="24"/>
        </w:rPr>
        <w:t>,</w:t>
        <w:tab/>
      </w:r>
      <w:r>
        <w:rPr>
          <w:sz w:val="24"/>
        </w:rPr>
        <w:t>about</w:t>
      </w:r>
      <w:r>
        <w:rPr>
          <w:spacing w:val="-21"/>
          <w:sz w:val="24"/>
        </w:rPr>
        <w:t> </w:t>
      </w:r>
      <w:r>
        <w:rPr>
          <w:sz w:val="24"/>
        </w:rPr>
        <w:t>the</w:t>
      </w:r>
      <w:r>
        <w:rPr>
          <w:spacing w:val="-29"/>
          <w:sz w:val="24"/>
        </w:rPr>
        <w:t> </w:t>
      </w:r>
      <w:r>
        <w:rPr>
          <w:sz w:val="24"/>
        </w:rPr>
        <w:t>prospects</w:t>
      </w:r>
      <w:r>
        <w:rPr>
          <w:spacing w:val="-18"/>
          <w:sz w:val="24"/>
        </w:rPr>
        <w:t> </w:t>
      </w:r>
      <w:r>
        <w:rPr>
          <w:sz w:val="24"/>
        </w:rPr>
        <w:t>for</w:t>
      </w:r>
      <w:r>
        <w:rPr>
          <w:spacing w:val="-20"/>
          <w:sz w:val="24"/>
        </w:rPr>
        <w:t> </w:t>
      </w:r>
      <w:r>
        <w:rPr>
          <w:sz w:val="24"/>
        </w:rPr>
        <w:t>inflation</w:t>
      </w:r>
      <w:r>
        <w:rPr>
          <w:spacing w:val="-11"/>
          <w:sz w:val="24"/>
        </w:rPr>
        <w:t> </w:t>
      </w:r>
      <w:r>
        <w:rPr>
          <w:sz w:val="24"/>
        </w:rPr>
        <w:t>on</w:t>
      </w:r>
      <w:r>
        <w:rPr>
          <w:spacing w:val="-20"/>
          <w:sz w:val="24"/>
        </w:rPr>
        <w:t> </w:t>
      </w:r>
      <w:r>
        <w:rPr>
          <w:sz w:val="24"/>
        </w:rPr>
        <w:t>the</w:t>
      </w:r>
      <w:r>
        <w:rPr>
          <w:spacing w:val="-22"/>
          <w:sz w:val="24"/>
        </w:rPr>
        <w:t> </w:t>
      </w:r>
      <w:r>
        <w:rPr>
          <w:sz w:val="24"/>
        </w:rPr>
        <w:t>basis</w:t>
      </w:r>
      <w:r>
        <w:rPr>
          <w:spacing w:val="-20"/>
          <w:sz w:val="24"/>
        </w:rPr>
        <w:t> </w:t>
      </w:r>
      <w:r>
        <w:rPr>
          <w:sz w:val="24"/>
        </w:rPr>
        <w:t>of</w:t>
      </w:r>
      <w:r>
        <w:rPr>
          <w:spacing w:val="-14"/>
          <w:sz w:val="24"/>
        </w:rPr>
        <w:t> </w:t>
      </w:r>
      <w:r>
        <w:rPr>
          <w:sz w:val="24"/>
        </w:rPr>
        <w:t>present policies (interest rates and the fiscal position) and assumptions about the world</w:t>
      </w:r>
      <w:r>
        <w:rPr>
          <w:spacing w:val="-40"/>
          <w:sz w:val="24"/>
        </w:rPr>
        <w:t> </w:t>
      </w:r>
      <w:r>
        <w:rPr>
          <w:sz w:val="24"/>
        </w:rPr>
        <w:t>economy.</w:t>
      </w:r>
    </w:p>
    <w:p>
      <w:pPr>
        <w:pStyle w:val="BodyText"/>
        <w:spacing w:before="4"/>
        <w:rPr>
          <w:sz w:val="24"/>
        </w:rPr>
      </w:pPr>
    </w:p>
    <w:p>
      <w:pPr>
        <w:spacing w:before="0" w:after="11"/>
        <w:ind w:left="4695" w:right="0" w:firstLine="0"/>
        <w:jc w:val="left"/>
        <w:rPr>
          <w:sz w:val="24"/>
        </w:rPr>
      </w:pPr>
      <w:r>
        <w:rPr>
          <w:sz w:val="24"/>
        </w:rPr>
        <w:t>Chart3.1A </w:t>
      </w:r>
      <w:r>
        <w:rPr>
          <w:b/>
          <w:sz w:val="24"/>
        </w:rPr>
        <w:t>sltows </w:t>
      </w:r>
      <w:r>
        <w:rPr>
          <w:sz w:val="24"/>
        </w:rPr>
        <w:t>Bank prqjections for inBation </w:t>
      </w:r>
      <w:r>
        <w:rPr>
          <w:color w:val="0F0F0F"/>
          <w:sz w:val="24"/>
        </w:rPr>
        <w:t>in </w:t>
      </w:r>
      <w:r>
        <w:rPr>
          <w:sz w:val="24"/>
        </w:rPr>
        <w:t>the</w:t>
      </w:r>
    </w:p>
    <w:p>
      <w:pPr>
        <w:pStyle w:val="BodyText"/>
        <w:ind w:left="2804"/>
        <w:rPr>
          <w:sz w:val="20"/>
        </w:rPr>
      </w:pPr>
      <w:r>
        <w:rPr>
          <w:sz w:val="20"/>
        </w:rPr>
        <w:pict>
          <v:group style="width:359.05pt;height:31.7pt;mso-position-horizontal-relative:char;mso-position-vertical-relative:line" coordorigin="0,0" coordsize="7181,634">
            <v:shape style="position:absolute;left:1843;top:0;width:5338;height:269" type="#_x0000_t75" stroked="false">
              <v:imagedata r:id="rId571" o:title=""/>
            </v:shape>
            <v:shape style="position:absolute;left:0;top:268;width:5991;height:365" type="#_x0000_t75" stroked="false">
              <v:imagedata r:id="rId572" o:title=""/>
            </v:shape>
          </v:group>
        </w:pict>
      </w:r>
      <w:r>
        <w:rPr>
          <w:sz w:val="20"/>
        </w:rPr>
      </w:r>
    </w:p>
    <w:p>
      <w:pPr>
        <w:spacing w:after="0"/>
        <w:rPr>
          <w:sz w:val="20"/>
        </w:rPr>
        <w:sectPr>
          <w:type w:val="continuous"/>
          <w:pgSz w:w="12000" w:h="16890"/>
          <w:pgMar w:top="1580" w:bottom="280" w:left="700" w:right="1200"/>
        </w:sectPr>
      </w:pPr>
    </w:p>
    <w:p>
      <w:pPr>
        <w:pStyle w:val="Heading2"/>
        <w:ind w:right="2710" w:firstLine="0"/>
        <w:jc w:val="center"/>
      </w:pPr>
      <w:bookmarkStart w:name="_TOC_250000" w:id="44"/>
      <w:bookmarkStart w:name="BoE_InflationReport_Feb 93_0043" w:id="45"/>
      <w:r>
        <w:rPr>
          <w:b w:val="0"/>
        </w:rPr>
      </w:r>
      <w:r>
        <w:rPr>
          <w:color w:val="28806D"/>
        </w:rPr>
        <w:t>The </w:t>
      </w:r>
      <w:r>
        <w:rPr>
          <w:color w:val="2D7C66"/>
        </w:rPr>
        <w:t>green </w:t>
      </w:r>
      <w:r>
        <w:rPr>
          <w:color w:val="347267"/>
        </w:rPr>
        <w:t>pound </w:t>
      </w:r>
      <w:r>
        <w:rPr>
          <w:color w:val="2A4F42"/>
        </w:rPr>
        <w:t>and </w:t>
      </w:r>
      <w:bookmarkEnd w:id="44"/>
      <w:r>
        <w:rPr>
          <w:color w:val="115B3D"/>
        </w:rPr>
        <w:t>inflation</w:t>
      </w:r>
    </w:p>
    <w:p>
      <w:pPr>
        <w:pStyle w:val="BodyText"/>
        <w:rPr>
          <w:b/>
          <w:sz w:val="20"/>
        </w:rPr>
      </w:pPr>
    </w:p>
    <w:p>
      <w:pPr>
        <w:pStyle w:val="BodyText"/>
        <w:rPr>
          <w:b/>
          <w:sz w:val="20"/>
        </w:rPr>
      </w:pPr>
    </w:p>
    <w:p>
      <w:pPr>
        <w:spacing w:after="0"/>
        <w:rPr>
          <w:sz w:val="20"/>
        </w:rPr>
        <w:sectPr>
          <w:pgSz w:w="12050" w:h="16870"/>
          <w:pgMar w:top="1420" w:bottom="280" w:left="1600" w:right="1200"/>
        </w:sectPr>
      </w:pPr>
    </w:p>
    <w:p>
      <w:pPr>
        <w:pStyle w:val="BodyText"/>
        <w:spacing w:before="9"/>
        <w:rPr>
          <w:b/>
          <w:sz w:val="22"/>
        </w:rPr>
      </w:pPr>
      <w:r>
        <w:rPr/>
        <w:drawing>
          <wp:anchor distT="0" distB="0" distL="0" distR="0" allowOverlap="1" layoutInCell="1" locked="0" behindDoc="1" simplePos="0" relativeHeight="485836288">
            <wp:simplePos x="0" y="0"/>
            <wp:positionH relativeFrom="page">
              <wp:posOffset>24383</wp:posOffset>
            </wp:positionH>
            <wp:positionV relativeFrom="page">
              <wp:posOffset>0</wp:posOffset>
            </wp:positionV>
            <wp:extent cx="7626096" cy="10710671"/>
            <wp:effectExtent l="0" t="0" r="0" b="0"/>
            <wp:wrapNone/>
            <wp:docPr id="571" name="image569.jpeg"/>
            <wp:cNvGraphicFramePr>
              <a:graphicFrameLocks noChangeAspect="1"/>
            </wp:cNvGraphicFramePr>
            <a:graphic>
              <a:graphicData uri="http://schemas.openxmlformats.org/drawingml/2006/picture">
                <pic:pic>
                  <pic:nvPicPr>
                    <pic:cNvPr id="572" name="image569.jpeg"/>
                    <pic:cNvPicPr/>
                  </pic:nvPicPr>
                  <pic:blipFill>
                    <a:blip r:embed="rId573" cstate="print"/>
                    <a:stretch>
                      <a:fillRect/>
                    </a:stretch>
                  </pic:blipFill>
                  <pic:spPr>
                    <a:xfrm>
                      <a:off x="0" y="0"/>
                      <a:ext cx="7626096" cy="10710671"/>
                    </a:xfrm>
                    <a:prstGeom prst="rect">
                      <a:avLst/>
                    </a:prstGeom>
                  </pic:spPr>
                </pic:pic>
              </a:graphicData>
            </a:graphic>
          </wp:anchor>
        </w:drawing>
      </w:r>
    </w:p>
    <w:p>
      <w:pPr>
        <w:spacing w:line="228" w:lineRule="auto" w:before="1"/>
        <w:ind w:left="152" w:right="584" w:hanging="12"/>
        <w:jc w:val="left"/>
        <w:rPr>
          <w:sz w:val="21"/>
        </w:rPr>
      </w:pPr>
      <w:r>
        <w:rPr>
          <w:color w:val="1C1C1C"/>
          <w:sz w:val="21"/>
        </w:rPr>
        <w:t>The </w:t>
      </w:r>
      <w:r>
        <w:rPr>
          <w:sz w:val="21"/>
        </w:rPr>
        <w:t>green </w:t>
      </w:r>
      <w:r>
        <w:rPr>
          <w:color w:val="0E0E0E"/>
          <w:sz w:val="21"/>
        </w:rPr>
        <w:t>pound </w:t>
      </w:r>
      <w:r>
        <w:rPr>
          <w:sz w:val="21"/>
        </w:rPr>
        <w:t>is </w:t>
      </w:r>
      <w:r>
        <w:rPr>
          <w:color w:val="181818"/>
          <w:sz w:val="21"/>
        </w:rPr>
        <w:t>the </w:t>
      </w:r>
      <w:r>
        <w:rPr>
          <w:sz w:val="21"/>
        </w:rPr>
        <w:t>rate at which Europe-wide agricultural support prices are</w:t>
      </w:r>
    </w:p>
    <w:p>
      <w:pPr>
        <w:spacing w:line="225" w:lineRule="auto" w:before="3"/>
        <w:ind w:left="150" w:right="109" w:hanging="11"/>
        <w:jc w:val="left"/>
        <w:rPr>
          <w:sz w:val="21"/>
        </w:rPr>
      </w:pPr>
      <w:r>
        <w:rPr>
          <w:color w:val="0C0C0C"/>
          <w:sz w:val="21"/>
        </w:rPr>
        <w:t>converted from </w:t>
      </w:r>
      <w:r>
        <w:rPr>
          <w:color w:val="111111"/>
          <w:sz w:val="21"/>
        </w:rPr>
        <w:t>ecus </w:t>
      </w:r>
      <w:r>
        <w:rPr>
          <w:sz w:val="21"/>
        </w:rPr>
        <w:t>to sterling. Until recently, </w:t>
      </w:r>
      <w:r>
        <w:rPr>
          <w:color w:val="0A0A0A"/>
          <w:sz w:val="21"/>
        </w:rPr>
        <w:t>the </w:t>
      </w:r>
      <w:r>
        <w:rPr>
          <w:color w:val="1A1A1A"/>
          <w:sz w:val="21"/>
        </w:rPr>
        <w:t>rate </w:t>
      </w:r>
      <w:r>
        <w:rPr>
          <w:sz w:val="21"/>
        </w:rPr>
        <w:t>was </w:t>
      </w:r>
      <w:r>
        <w:rPr>
          <w:color w:val="0A0A0A"/>
          <w:sz w:val="21"/>
        </w:rPr>
        <w:t>set </w:t>
      </w:r>
      <w:r>
        <w:rPr>
          <w:sz w:val="21"/>
        </w:rPr>
        <w:t>administratively once a year. </w:t>
      </w:r>
      <w:r>
        <w:rPr>
          <w:color w:val="1F1F1F"/>
          <w:sz w:val="21"/>
        </w:rPr>
        <w:t>when </w:t>
      </w:r>
      <w:r>
        <w:rPr>
          <w:sz w:val="21"/>
        </w:rPr>
        <w:t>it </w:t>
      </w:r>
      <w:r>
        <w:rPr>
          <w:color w:val="181818"/>
          <w:sz w:val="21"/>
        </w:rPr>
        <w:t>was </w:t>
      </w:r>
      <w:r>
        <w:rPr>
          <w:sz w:val="21"/>
        </w:rPr>
        <w:t>brought into line with market rates if </w:t>
      </w:r>
      <w:r>
        <w:rPr>
          <w:color w:val="050505"/>
          <w:sz w:val="21"/>
        </w:rPr>
        <w:t>necessary. </w:t>
      </w:r>
      <w:r>
        <w:rPr>
          <w:sz w:val="21"/>
        </w:rPr>
        <w:t>During the period that sterling was in </w:t>
      </w:r>
      <w:r>
        <w:rPr>
          <w:color w:val="161616"/>
          <w:sz w:val="21"/>
        </w:rPr>
        <w:t>the </w:t>
      </w:r>
      <w:r>
        <w:rPr>
          <w:sz w:val="21"/>
        </w:rPr>
        <w:t>ERM, the discrepancy with market rates was </w:t>
      </w:r>
      <w:r>
        <w:rPr>
          <w:color w:val="131313"/>
          <w:sz w:val="21"/>
        </w:rPr>
        <w:t>never </w:t>
      </w:r>
      <w:r>
        <w:rPr>
          <w:color w:val="111111"/>
          <w:sz w:val="21"/>
        </w:rPr>
        <w:t>p•reat. </w:t>
      </w:r>
      <w:r>
        <w:rPr>
          <w:sz w:val="21"/>
        </w:rPr>
        <w:t>However, sterIing’s devaluation initially opened up a 14'/who gap between the </w:t>
      </w:r>
      <w:r>
        <w:rPr>
          <w:color w:val="0F0F0F"/>
          <w:sz w:val="21"/>
        </w:rPr>
        <w:t>green </w:t>
      </w:r>
      <w:r>
        <w:rPr>
          <w:sz w:val="21"/>
        </w:rPr>
        <w:t>pound </w:t>
      </w:r>
      <w:r>
        <w:rPr>
          <w:color w:val="181818"/>
          <w:sz w:val="21"/>
        </w:rPr>
        <w:t>rate </w:t>
      </w:r>
      <w:r>
        <w:rPr>
          <w:sz w:val="21"/>
        </w:rPr>
        <w:t>and the official </w:t>
      </w:r>
      <w:r>
        <w:rPr>
          <w:color w:val="0C0C0C"/>
          <w:sz w:val="21"/>
        </w:rPr>
        <w:t>ecu </w:t>
      </w:r>
      <w:r>
        <w:rPr>
          <w:sz w:val="21"/>
        </w:rPr>
        <w:t>rate.</w:t>
      </w:r>
    </w:p>
    <w:p>
      <w:pPr>
        <w:pStyle w:val="BodyText"/>
        <w:spacing w:before="11"/>
        <w:rPr>
          <w:sz w:val="19"/>
        </w:rPr>
      </w:pPr>
    </w:p>
    <w:p>
      <w:pPr>
        <w:spacing w:line="225" w:lineRule="auto" w:before="0"/>
        <w:ind w:left="146" w:right="11" w:firstLine="4"/>
        <w:jc w:val="left"/>
        <w:rPr>
          <w:sz w:val="21"/>
        </w:rPr>
      </w:pPr>
      <w:r>
        <w:rPr>
          <w:color w:val="0A0A0A"/>
          <w:sz w:val="21"/>
        </w:rPr>
        <w:t>This </w:t>
      </w:r>
      <w:r>
        <w:rPr>
          <w:color w:val="131313"/>
          <w:sz w:val="21"/>
        </w:rPr>
        <w:t>gap </w:t>
      </w:r>
      <w:r>
        <w:rPr>
          <w:sz w:val="21"/>
        </w:rPr>
        <w:t>would normally represent a windfall </w:t>
      </w:r>
      <w:r>
        <w:rPr>
          <w:color w:val="0C0C0C"/>
          <w:sz w:val="21"/>
        </w:rPr>
        <w:t>gain </w:t>
      </w:r>
      <w:r>
        <w:rPr>
          <w:sz w:val="21"/>
        </w:rPr>
        <w:t>for UK farmers, </w:t>
      </w:r>
      <w:r>
        <w:rPr>
          <w:b/>
          <w:color w:val="0A0A0A"/>
          <w:sz w:val="21"/>
        </w:rPr>
        <w:t>since </w:t>
      </w:r>
      <w:r>
        <w:rPr>
          <w:sz w:val="21"/>
        </w:rPr>
        <w:t>Ecu farm </w:t>
      </w:r>
      <w:r>
        <w:rPr>
          <w:color w:val="0E0E0E"/>
          <w:sz w:val="21"/>
        </w:rPr>
        <w:t>prices </w:t>
      </w:r>
      <w:r>
        <w:rPr>
          <w:sz w:val="21"/>
        </w:rPr>
        <w:t>expressed </w:t>
      </w:r>
      <w:r>
        <w:rPr>
          <w:color w:val="161616"/>
          <w:sz w:val="21"/>
        </w:rPr>
        <w:t>in </w:t>
      </w:r>
      <w:r>
        <w:rPr>
          <w:sz w:val="21"/>
        </w:rPr>
        <w:t>sterling </w:t>
      </w:r>
      <w:r>
        <w:rPr>
          <w:color w:val="161616"/>
          <w:sz w:val="21"/>
        </w:rPr>
        <w:t>will </w:t>
      </w:r>
      <w:r>
        <w:rPr>
          <w:sz w:val="21"/>
        </w:rPr>
        <w:t>have </w:t>
      </w:r>
      <w:r>
        <w:rPr>
          <w:color w:val="0C0C0C"/>
          <w:sz w:val="21"/>
        </w:rPr>
        <w:t>risen. </w:t>
      </w:r>
      <w:r>
        <w:rPr>
          <w:sz w:val="21"/>
        </w:rPr>
        <w:t>However, </w:t>
      </w:r>
      <w:r>
        <w:rPr>
          <w:color w:val="1A1A1A"/>
          <w:sz w:val="21"/>
        </w:rPr>
        <w:t>the </w:t>
      </w:r>
      <w:r>
        <w:rPr>
          <w:sz w:val="21"/>
        </w:rPr>
        <w:t>common agricultural policy </w:t>
      </w:r>
      <w:r>
        <w:rPr>
          <w:color w:val="2F2F2F"/>
          <w:sz w:val="21"/>
        </w:rPr>
        <w:t>is </w:t>
      </w:r>
      <w:r>
        <w:rPr>
          <w:sz w:val="21"/>
        </w:rPr>
        <w:t>intended to ensure </w:t>
      </w:r>
      <w:r>
        <w:rPr>
          <w:color w:val="181818"/>
          <w:sz w:val="21"/>
        </w:rPr>
        <w:t>a </w:t>
      </w:r>
      <w:r>
        <w:rPr>
          <w:sz w:val="21"/>
        </w:rPr>
        <w:t>uniform set of agricultural prices across all agricultural products for </w:t>
      </w:r>
      <w:r>
        <w:rPr>
          <w:color w:val="0C0C0C"/>
          <w:sz w:val="21"/>
        </w:rPr>
        <w:t>all </w:t>
      </w:r>
      <w:r>
        <w:rPr>
          <w:sz w:val="21"/>
        </w:rPr>
        <w:t>member nations. Until recently, </w:t>
      </w:r>
      <w:r>
        <w:rPr>
          <w:color w:val="0A0A0A"/>
          <w:sz w:val="21"/>
        </w:rPr>
        <w:t>a </w:t>
      </w:r>
      <w:r>
        <w:rPr>
          <w:sz w:val="21"/>
        </w:rPr>
        <w:t>complicated system of ‘monetary compensation amounts’ (MCAs) existed to eliminate relative price changes resulting </w:t>
      </w:r>
      <w:r>
        <w:rPr>
          <w:color w:val="0F0F0F"/>
          <w:sz w:val="21"/>
        </w:rPr>
        <w:t>from </w:t>
      </w:r>
      <w:r>
        <w:rPr>
          <w:sz w:val="21"/>
        </w:rPr>
        <w:t>exchange rate movements. In the event of a devaluation, the increase </w:t>
      </w:r>
      <w:r>
        <w:rPr>
          <w:color w:val="0C0C0C"/>
          <w:sz w:val="21"/>
        </w:rPr>
        <w:t>in </w:t>
      </w:r>
      <w:r>
        <w:rPr>
          <w:sz w:val="21"/>
        </w:rPr>
        <w:t>domestic prices was offset </w:t>
      </w:r>
      <w:r>
        <w:rPr>
          <w:color w:val="1D1D1D"/>
          <w:sz w:val="21"/>
        </w:rPr>
        <w:t>by</w:t>
      </w:r>
    </w:p>
    <w:p>
      <w:pPr>
        <w:spacing w:line="228" w:lineRule="auto" w:before="7"/>
        <w:ind w:left="140" w:right="37" w:firstLine="10"/>
        <w:jc w:val="left"/>
        <w:rPr>
          <w:sz w:val="21"/>
        </w:rPr>
      </w:pPr>
      <w:r>
        <w:rPr>
          <w:sz w:val="21"/>
        </w:rPr>
        <w:t>imposing equivalent taxes </w:t>
      </w:r>
      <w:r>
        <w:rPr>
          <w:color w:val="111111"/>
          <w:sz w:val="21"/>
        </w:rPr>
        <w:t>on </w:t>
      </w:r>
      <w:r>
        <w:rPr>
          <w:sz w:val="21"/>
        </w:rPr>
        <w:t>exports and subsidies on imports, the proceeds of which were passed on </w:t>
      </w:r>
      <w:r>
        <w:rPr>
          <w:color w:val="151515"/>
          <w:sz w:val="21"/>
        </w:rPr>
        <w:t>as </w:t>
      </w:r>
      <w:r>
        <w:rPr>
          <w:sz w:val="21"/>
        </w:rPr>
        <w:t>compensation </w:t>
      </w:r>
      <w:r>
        <w:rPr>
          <w:color w:val="131313"/>
          <w:sz w:val="21"/>
        </w:rPr>
        <w:t>to </w:t>
      </w:r>
      <w:r>
        <w:rPr>
          <w:sz w:val="21"/>
        </w:rPr>
        <w:t>foreign importers of domestic agricultural produce and domestic importers </w:t>
      </w:r>
      <w:r>
        <w:rPr>
          <w:color w:val="181818"/>
          <w:sz w:val="21"/>
        </w:rPr>
        <w:t>of </w:t>
      </w:r>
      <w:r>
        <w:rPr>
          <w:sz w:val="21"/>
        </w:rPr>
        <w:t>foreign produce. </w:t>
      </w:r>
      <w:r>
        <w:rPr>
          <w:color w:val="111111"/>
          <w:sz w:val="21"/>
        </w:rPr>
        <w:t>These </w:t>
      </w:r>
      <w:r>
        <w:rPr>
          <w:sz w:val="21"/>
        </w:rPr>
        <w:t>taxes and subsidies remained </w:t>
      </w:r>
      <w:r>
        <w:rPr>
          <w:color w:val="161616"/>
          <w:sz w:val="21"/>
        </w:rPr>
        <w:t>in </w:t>
      </w:r>
      <w:r>
        <w:rPr>
          <w:sz w:val="21"/>
        </w:rPr>
        <w:t>place until the green pound was restored to marker rates.</w:t>
      </w:r>
    </w:p>
    <w:p>
      <w:pPr>
        <w:pStyle w:val="BodyText"/>
        <w:spacing w:before="4"/>
        <w:rPr>
          <w:sz w:val="19"/>
        </w:rPr>
      </w:pPr>
    </w:p>
    <w:p>
      <w:pPr>
        <w:spacing w:line="228" w:lineRule="auto" w:before="0"/>
        <w:ind w:left="110" w:right="82" w:firstLine="33"/>
        <w:jc w:val="left"/>
        <w:rPr>
          <w:sz w:val="21"/>
        </w:rPr>
      </w:pPr>
      <w:r>
        <w:rPr>
          <w:sz w:val="21"/>
        </w:rPr>
        <w:t>However, this system disappeared </w:t>
      </w:r>
      <w:r>
        <w:rPr>
          <w:color w:val="0A0A0A"/>
          <w:sz w:val="21"/>
        </w:rPr>
        <w:t>in</w:t>
      </w:r>
      <w:r>
        <w:rPr>
          <w:color w:val="0A0A0A"/>
          <w:spacing w:val="-40"/>
          <w:sz w:val="21"/>
        </w:rPr>
        <w:t> </w:t>
      </w:r>
      <w:r>
        <w:rPr>
          <w:sz w:val="21"/>
        </w:rPr>
        <w:t>January with </w:t>
      </w:r>
      <w:r>
        <w:rPr>
          <w:color w:val="181818"/>
          <w:sz w:val="21"/>
        </w:rPr>
        <w:t>the </w:t>
      </w:r>
      <w:r>
        <w:rPr>
          <w:sz w:val="21"/>
        </w:rPr>
        <w:t>advent of the single market and the abolition of </w:t>
      </w:r>
      <w:r>
        <w:rPr>
          <w:color w:val="0F0F0F"/>
          <w:sz w:val="21"/>
        </w:rPr>
        <w:t>all </w:t>
      </w:r>
      <w:r>
        <w:rPr>
          <w:sz w:val="21"/>
        </w:rPr>
        <w:t>border levies. The green pound will in future be adjusted at least once a month. while MCAs disappear altogether. Because these prospective arrangements were well known, this meant that during November and December </w:t>
      </w:r>
      <w:r>
        <w:rPr>
          <w:b/>
          <w:sz w:val="21"/>
        </w:rPr>
        <w:t>1992, </w:t>
      </w:r>
      <w:r>
        <w:rPr>
          <w:sz w:val="21"/>
        </w:rPr>
        <w:t>the change in administrative arrangements appeared to offer scope for speculation, since exporters could import food stuffs from elsewhere in the </w:t>
      </w:r>
      <w:r>
        <w:rPr>
          <w:color w:val="1C1C1C"/>
          <w:sz w:val="21"/>
        </w:rPr>
        <w:t>EC </w:t>
      </w:r>
      <w:r>
        <w:rPr>
          <w:sz w:val="21"/>
        </w:rPr>
        <w:t>in November (and receive a subsidy for doing so) and subsequently re-export at a profit in </w:t>
      </w:r>
      <w:r>
        <w:rPr>
          <w:position w:val="1"/>
          <w:sz w:val="21"/>
        </w:rPr>
        <w:t>January once export </w:t>
      </w:r>
      <w:r>
        <w:rPr>
          <w:spacing w:val="-3"/>
          <w:sz w:val="21"/>
        </w:rPr>
        <w:t>l</w:t>
      </w:r>
      <w:r>
        <w:rPr>
          <w:spacing w:val="-3"/>
          <w:position w:val="1"/>
          <w:sz w:val="21"/>
        </w:rPr>
        <w:t>evies </w:t>
      </w:r>
      <w:r>
        <w:rPr>
          <w:position w:val="1"/>
          <w:sz w:val="21"/>
        </w:rPr>
        <w:t>were removed. To </w:t>
      </w:r>
      <w:r>
        <w:rPr>
          <w:b/>
          <w:sz w:val="21"/>
        </w:rPr>
        <w:t>discourage </w:t>
      </w:r>
      <w:r>
        <w:rPr>
          <w:color w:val="080808"/>
          <w:sz w:val="21"/>
        </w:rPr>
        <w:t>this </w:t>
      </w:r>
      <w:r>
        <w:rPr>
          <w:color w:val="0A0A0A"/>
          <w:sz w:val="21"/>
        </w:rPr>
        <w:t>the </w:t>
      </w:r>
      <w:r>
        <w:rPr>
          <w:sz w:val="21"/>
        </w:rPr>
        <w:t>green pound was devalued by </w:t>
      </w:r>
      <w:r>
        <w:rPr>
          <w:color w:val="0C0C0C"/>
          <w:sz w:val="21"/>
        </w:rPr>
        <w:t>3&amp;o </w:t>
      </w:r>
      <w:r>
        <w:rPr>
          <w:sz w:val="21"/>
        </w:rPr>
        <w:t>in September and by an additional </w:t>
      </w:r>
      <w:r>
        <w:rPr>
          <w:color w:val="1C1C1C"/>
          <w:sz w:val="21"/>
        </w:rPr>
        <w:t>7%</w:t>
      </w:r>
      <w:r>
        <w:rPr>
          <w:color w:val="1C1C1C"/>
          <w:spacing w:val="-37"/>
          <w:sz w:val="21"/>
        </w:rPr>
        <w:t> </w:t>
      </w:r>
      <w:r>
        <w:rPr>
          <w:sz w:val="21"/>
        </w:rPr>
        <w:t>on</w:t>
      </w:r>
    </w:p>
    <w:p>
      <w:pPr>
        <w:pStyle w:val="BodyText"/>
        <w:rPr>
          <w:sz w:val="22"/>
        </w:rPr>
      </w:pPr>
      <w:r>
        <w:rPr/>
        <w:br w:type="column"/>
      </w:r>
      <w:r>
        <w:rPr>
          <w:sz w:val="22"/>
        </w:rPr>
      </w:r>
    </w:p>
    <w:p>
      <w:pPr>
        <w:pStyle w:val="BodyText"/>
        <w:rPr>
          <w:sz w:val="22"/>
        </w:rPr>
      </w:pPr>
    </w:p>
    <w:p>
      <w:pPr>
        <w:pStyle w:val="BodyText"/>
        <w:spacing w:before="4"/>
        <w:rPr>
          <w:sz w:val="20"/>
        </w:rPr>
      </w:pPr>
    </w:p>
    <w:p>
      <w:pPr>
        <w:spacing w:line="225" w:lineRule="auto" w:before="0"/>
        <w:ind w:left="117" w:right="71" w:firstLine="0"/>
        <w:jc w:val="left"/>
        <w:rPr>
          <w:sz w:val="21"/>
        </w:rPr>
      </w:pPr>
      <w:r>
        <w:rPr>
          <w:sz w:val="21"/>
        </w:rPr>
        <w:t>accounts for 159b of the RPI, and around one fifth of this is accounted for by spending on CAP foods, the maximum initial impact </w:t>
      </w:r>
      <w:r>
        <w:rPr>
          <w:color w:val="0A0A0A"/>
          <w:sz w:val="21"/>
        </w:rPr>
        <w:t>of a </w:t>
      </w:r>
      <w:r>
        <w:rPr>
          <w:color w:val="0F0F0F"/>
          <w:sz w:val="21"/>
        </w:rPr>
        <w:t>l3&amp;a </w:t>
      </w:r>
      <w:r>
        <w:rPr>
          <w:sz w:val="21"/>
        </w:rPr>
        <w:t>rise in prices would be 0.4 percentage points.</w:t>
      </w:r>
    </w:p>
    <w:p>
      <w:pPr>
        <w:pStyle w:val="BodyText"/>
        <w:spacing w:before="6"/>
        <w:rPr>
          <w:sz w:val="19"/>
        </w:rPr>
      </w:pPr>
    </w:p>
    <w:p>
      <w:pPr>
        <w:spacing w:line="225" w:lineRule="auto" w:before="0"/>
        <w:ind w:left="115" w:right="71" w:firstLine="4"/>
        <w:jc w:val="left"/>
        <w:rPr>
          <w:sz w:val="21"/>
        </w:rPr>
      </w:pPr>
      <w:r>
        <w:rPr>
          <w:sz w:val="21"/>
        </w:rPr>
        <w:t>The total effect might be reduced if importers, manufacturers and retailers absorbed some of the increase in their own margins. Food, </w:t>
      </w:r>
      <w:r>
        <w:rPr>
          <w:color w:val="0C0C0C"/>
          <w:sz w:val="21"/>
        </w:rPr>
        <w:t>drink </w:t>
      </w:r>
      <w:r>
        <w:rPr>
          <w:sz w:val="21"/>
        </w:rPr>
        <w:t>and tobacco prices have grown slowly in </w:t>
      </w:r>
      <w:r>
        <w:rPr>
          <w:color w:val="0C0C0C"/>
          <w:sz w:val="21"/>
        </w:rPr>
        <w:t>the </w:t>
      </w:r>
      <w:r>
        <w:rPr>
          <w:sz w:val="21"/>
        </w:rPr>
        <w:t>past few months—just 0.9% in the fourth quarter despite a 2.8% increase in input prices—suggesting that some squeeze in margins may be under way. And given that output prices in this sector have largely outstripped input prices since 1985 (see chart) there may be scope for still further declines. On this basis the net impact </w:t>
      </w:r>
      <w:r>
        <w:rPr>
          <w:color w:val="111111"/>
          <w:sz w:val="21"/>
        </w:rPr>
        <w:t>of </w:t>
      </w:r>
      <w:r>
        <w:rPr>
          <w:sz w:val="21"/>
        </w:rPr>
        <w:t>0.4 percentage points may be </w:t>
      </w:r>
      <w:r>
        <w:rPr>
          <w:color w:val="0A0A0A"/>
          <w:sz w:val="21"/>
        </w:rPr>
        <w:t>at </w:t>
      </w:r>
      <w:r>
        <w:rPr>
          <w:sz w:val="21"/>
        </w:rPr>
        <w:t>the top of the range.</w:t>
      </w:r>
    </w:p>
    <w:p>
      <w:pPr>
        <w:pStyle w:val="BodyText"/>
        <w:spacing w:before="10"/>
        <w:rPr>
          <w:sz w:val="19"/>
        </w:rPr>
      </w:pPr>
    </w:p>
    <w:p>
      <w:pPr>
        <w:spacing w:line="225" w:lineRule="auto" w:before="0"/>
        <w:ind w:left="110" w:right="89" w:firstLine="21"/>
        <w:jc w:val="left"/>
        <w:rPr>
          <w:sz w:val="21"/>
        </w:rPr>
      </w:pPr>
      <w:r>
        <w:rPr>
          <w:sz w:val="21"/>
        </w:rPr>
        <w:t>But there may well be additional effects from other ERM realignments, most recently the 10a depreciation </w:t>
      </w:r>
      <w:r>
        <w:rPr>
          <w:color w:val="0A0A0A"/>
          <w:sz w:val="21"/>
        </w:rPr>
        <w:t>of </w:t>
      </w:r>
      <w:r>
        <w:rPr>
          <w:sz w:val="21"/>
        </w:rPr>
        <w:t>the Irish punt. This is because the so-called ‘switchover’ or 'strong currency’ system remains in place. Under the rules of this system, the ‘green ecu’ is revalued in line with the strongest currency whenever an individual currency realigns. This is to mitigate income losses suffered </w:t>
      </w:r>
      <w:r>
        <w:rPr>
          <w:color w:val="0E0E0E"/>
          <w:sz w:val="21"/>
        </w:rPr>
        <w:t>by </w:t>
      </w:r>
      <w:r>
        <w:rPr>
          <w:sz w:val="21"/>
        </w:rPr>
        <w:t>farmers in the strong currency country forced </w:t>
      </w:r>
      <w:r>
        <w:rPr>
          <w:color w:val="0E0E0E"/>
          <w:sz w:val="21"/>
        </w:rPr>
        <w:t>to </w:t>
      </w:r>
      <w:r>
        <w:rPr>
          <w:sz w:val="21"/>
        </w:rPr>
        <w:t>revalue. These switchover rules mean that the green pound will be devalued slightly against the green ecu </w:t>
      </w:r>
      <w:r>
        <w:rPr>
          <w:color w:val="0F0F0F"/>
          <w:sz w:val="21"/>
        </w:rPr>
        <w:t>as </w:t>
      </w:r>
      <w:r>
        <w:rPr>
          <w:sz w:val="21"/>
        </w:rPr>
        <w:t>a result of the punt’s devaluation, though it </w:t>
      </w:r>
      <w:r>
        <w:rPr>
          <w:color w:val="0F0F0F"/>
          <w:sz w:val="21"/>
        </w:rPr>
        <w:t>is </w:t>
      </w:r>
      <w:r>
        <w:rPr>
          <w:sz w:val="21"/>
        </w:rPr>
        <w:t>unlikely to be much larger than 2%. The resulting additional impact on food prices is unlikely to be very large.</w:t>
      </w:r>
    </w:p>
    <w:p>
      <w:pPr>
        <w:pStyle w:val="BodyText"/>
        <w:rPr>
          <w:sz w:val="20"/>
        </w:rPr>
      </w:pPr>
    </w:p>
    <w:p>
      <w:pPr>
        <w:spacing w:line="252" w:lineRule="auto" w:before="1"/>
        <w:ind w:left="138" w:right="71" w:firstLine="3"/>
        <w:jc w:val="left"/>
        <w:rPr>
          <w:b/>
          <w:sz w:val="19"/>
        </w:rPr>
      </w:pPr>
      <w:r>
        <w:rPr>
          <w:b/>
          <w:color w:val="2D6491"/>
          <w:sz w:val="19"/>
        </w:rPr>
        <w:t>Inflation </w:t>
      </w:r>
      <w:r>
        <w:rPr>
          <w:b/>
          <w:color w:val="26567C"/>
          <w:sz w:val="19"/>
        </w:rPr>
        <w:t>in </w:t>
      </w:r>
      <w:r>
        <w:rPr>
          <w:b/>
          <w:color w:val="215E7E"/>
          <w:sz w:val="19"/>
        </w:rPr>
        <w:t>the </w:t>
      </w:r>
      <w:r>
        <w:rPr>
          <w:b/>
          <w:color w:val="245485"/>
          <w:sz w:val="19"/>
        </w:rPr>
        <w:t>food, </w:t>
      </w:r>
      <w:r>
        <w:rPr>
          <w:b/>
          <w:color w:val="285677"/>
          <w:sz w:val="19"/>
        </w:rPr>
        <w:t>drink </w:t>
      </w:r>
      <w:r>
        <w:rPr>
          <w:b/>
          <w:color w:val="133D5D"/>
          <w:sz w:val="19"/>
        </w:rPr>
        <w:t>end </w:t>
      </w:r>
      <w:r>
        <w:rPr>
          <w:b/>
          <w:color w:val="365685"/>
          <w:sz w:val="19"/>
        </w:rPr>
        <w:t>tobacco </w:t>
      </w:r>
      <w:r>
        <w:rPr>
          <w:b/>
          <w:color w:val="446983"/>
          <w:sz w:val="19"/>
        </w:rPr>
        <w:t>manufacturing </w:t>
      </w:r>
      <w:r>
        <w:rPr>
          <w:b/>
          <w:color w:val="385D77"/>
          <w:sz w:val="19"/>
        </w:rPr>
        <w:t>industries</w:t>
      </w:r>
    </w:p>
    <w:p>
      <w:pPr>
        <w:spacing w:after="0" w:line="252" w:lineRule="auto"/>
        <w:jc w:val="left"/>
        <w:rPr>
          <w:sz w:val="19"/>
        </w:rPr>
        <w:sectPr>
          <w:type w:val="continuous"/>
          <w:pgSz w:w="12050" w:h="16870"/>
          <w:pgMar w:top="1580" w:bottom="280" w:left="1600" w:right="1200"/>
          <w:cols w:num="2" w:equalWidth="0">
            <w:col w:w="4426" w:space="395"/>
            <w:col w:w="4429"/>
          </w:cols>
        </w:sect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
        <w:rPr>
          <w:b/>
          <w:sz w:val="27"/>
        </w:rPr>
      </w:pPr>
    </w:p>
    <w:p>
      <w:pPr>
        <w:spacing w:before="1"/>
        <w:ind w:left="875" w:right="0" w:firstLine="0"/>
        <w:jc w:val="left"/>
        <w:rPr>
          <w:sz w:val="21"/>
        </w:rPr>
      </w:pPr>
      <w:r>
        <w:rPr/>
        <w:drawing>
          <wp:anchor distT="0" distB="0" distL="0" distR="0" allowOverlap="1" layoutInCell="1" locked="0" behindDoc="0" simplePos="0" relativeHeight="308">
            <wp:simplePos x="0" y="0"/>
            <wp:positionH relativeFrom="page">
              <wp:posOffset>54864</wp:posOffset>
            </wp:positionH>
            <wp:positionV relativeFrom="paragraph">
              <wp:posOffset>170849</wp:posOffset>
            </wp:positionV>
            <wp:extent cx="2511551" cy="115824"/>
            <wp:effectExtent l="0" t="0" r="0" b="0"/>
            <wp:wrapTopAndBottom/>
            <wp:docPr id="573" name="image570.jpeg"/>
            <wp:cNvGraphicFramePr>
              <a:graphicFrameLocks noChangeAspect="1"/>
            </wp:cNvGraphicFramePr>
            <a:graphic>
              <a:graphicData uri="http://schemas.openxmlformats.org/drawingml/2006/picture">
                <pic:pic>
                  <pic:nvPicPr>
                    <pic:cNvPr id="574" name="image570.jpeg"/>
                    <pic:cNvPicPr/>
                  </pic:nvPicPr>
                  <pic:blipFill>
                    <a:blip r:embed="rId574" cstate="print"/>
                    <a:stretch>
                      <a:fillRect/>
                    </a:stretch>
                  </pic:blipFill>
                  <pic:spPr>
                    <a:xfrm>
                      <a:off x="0" y="0"/>
                      <a:ext cx="2511551" cy="115824"/>
                    </a:xfrm>
                    <a:prstGeom prst="rect">
                      <a:avLst/>
                    </a:prstGeom>
                  </pic:spPr>
                </pic:pic>
              </a:graphicData>
            </a:graphic>
          </wp:anchor>
        </w:drawing>
      </w:r>
      <w:r>
        <w:rPr/>
        <w:drawing>
          <wp:anchor distT="0" distB="0" distL="0" distR="0" allowOverlap="1" layoutInCell="1" locked="0" behindDoc="0" simplePos="0" relativeHeight="309">
            <wp:simplePos x="0" y="0"/>
            <wp:positionH relativeFrom="page">
              <wp:posOffset>1444752</wp:posOffset>
            </wp:positionH>
            <wp:positionV relativeFrom="paragraph">
              <wp:posOffset>378113</wp:posOffset>
            </wp:positionV>
            <wp:extent cx="1054608" cy="73151"/>
            <wp:effectExtent l="0" t="0" r="0" b="0"/>
            <wp:wrapTopAndBottom/>
            <wp:docPr id="575" name="image571.jpeg"/>
            <wp:cNvGraphicFramePr>
              <a:graphicFrameLocks noChangeAspect="1"/>
            </wp:cNvGraphicFramePr>
            <a:graphic>
              <a:graphicData uri="http://schemas.openxmlformats.org/drawingml/2006/picture">
                <pic:pic>
                  <pic:nvPicPr>
                    <pic:cNvPr id="576" name="image571.jpeg"/>
                    <pic:cNvPicPr/>
                  </pic:nvPicPr>
                  <pic:blipFill>
                    <a:blip r:embed="rId575" cstate="print"/>
                    <a:stretch>
                      <a:fillRect/>
                    </a:stretch>
                  </pic:blipFill>
                  <pic:spPr>
                    <a:xfrm>
                      <a:off x="0" y="0"/>
                      <a:ext cx="1054608" cy="73151"/>
                    </a:xfrm>
                    <a:prstGeom prst="rect">
                      <a:avLst/>
                    </a:prstGeom>
                  </pic:spPr>
                </pic:pic>
              </a:graphicData>
            </a:graphic>
          </wp:anchor>
        </w:drawing>
      </w:r>
      <w:bookmarkStart w:name="BoE_InflationReport_Feb 93_0044" w:id="46"/>
      <w:bookmarkEnd w:id="46"/>
      <w:r>
        <w:rPr/>
      </w:r>
      <w:r>
        <w:rPr>
          <w:color w:val="3677A1"/>
          <w:sz w:val="21"/>
        </w:rPr>
        <w:t>Cbart3.14</w:t>
      </w:r>
    </w:p>
    <w:p>
      <w:pPr>
        <w:pStyle w:val="BodyText"/>
        <w:spacing w:before="7"/>
        <w:rPr>
          <w:sz w:val="6"/>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9"/>
        </w:rPr>
      </w:pPr>
      <w:r>
        <w:rPr/>
        <w:pict>
          <v:group style="position:absolute;margin-left:44.639999pt;margin-top:13.075859pt;width:161.3pt;height:37.450pt;mso-position-horizontal-relative:page;mso-position-vertical-relative:paragraph;z-index:-15569920;mso-wrap-distance-left:0;mso-wrap-distance-right:0" coordorigin="893,262" coordsize="3226,749">
            <v:shape style="position:absolute;left:902;top:789;width:3197;height:221" type="#_x0000_t75" stroked="false">
              <v:imagedata r:id="rId576" o:title=""/>
            </v:shape>
            <v:shape style="position:absolute;left:892;top:261;width:3226;height:471" type="#_x0000_t75" stroked="false">
              <v:imagedata r:id="rId577" o:title=""/>
            </v:shape>
            <w10:wrap type="topAndBottom"/>
          </v:group>
        </w:pict>
      </w:r>
    </w:p>
    <w:p>
      <w:pPr>
        <w:pStyle w:val="BodyText"/>
        <w:rPr>
          <w:sz w:val="22"/>
        </w:rPr>
      </w:pPr>
    </w:p>
    <w:p>
      <w:pPr>
        <w:spacing w:before="154"/>
        <w:ind w:left="0" w:right="38" w:firstLine="0"/>
        <w:jc w:val="right"/>
        <w:rPr>
          <w:rFonts w:ascii="Courier New"/>
          <w:sz w:val="15"/>
        </w:rPr>
      </w:pPr>
      <w:r>
        <w:rPr/>
        <w:pict>
          <v:group style="position:absolute;margin-left:44.639999pt;margin-top:14.663898pt;width:165.15pt;height:37pt;mso-position-horizontal-relative:page;mso-position-vertical-relative:paragraph;z-index:15888384" coordorigin="893,293" coordsize="3303,740">
            <v:shape style="position:absolute;left:892;top:293;width:3245;height:509" type="#_x0000_t75" stroked="false">
              <v:imagedata r:id="rId578" o:title=""/>
            </v:shape>
            <v:shape style="position:absolute;left:892;top:811;width:3303;height:221" type="#_x0000_t75" stroked="false">
              <v:imagedata r:id="rId579" o:title=""/>
            </v:shape>
            <w10:wrap type="none"/>
          </v:group>
        </w:pict>
      </w:r>
      <w:r>
        <w:rPr>
          <w:rFonts w:ascii="Courier New"/>
          <w:sz w:val="15"/>
        </w:rPr>
        <w:t>- </w:t>
      </w:r>
      <w:r>
        <w:rPr>
          <w:rFonts w:ascii="Courier New"/>
          <w:color w:val="828282"/>
          <w:sz w:val="15"/>
        </w:rPr>
        <w:t>O</w:t>
      </w:r>
    </w:p>
    <w:p>
      <w:pPr>
        <w:spacing w:line="228" w:lineRule="auto" w:before="88"/>
        <w:ind w:left="881" w:right="196" w:firstLine="3"/>
        <w:jc w:val="left"/>
        <w:rPr>
          <w:sz w:val="24"/>
        </w:rPr>
      </w:pPr>
      <w:r>
        <w:rPr/>
        <w:br w:type="column"/>
      </w:r>
      <w:r>
        <w:rPr>
          <w:sz w:val="24"/>
        </w:rPr>
        <w:t>inflation projections </w:t>
      </w:r>
      <w:r>
        <w:rPr>
          <w:color w:val="0A0A0A"/>
          <w:sz w:val="24"/>
        </w:rPr>
        <w:t>made </w:t>
      </w:r>
      <w:r>
        <w:rPr>
          <w:color w:val="262626"/>
          <w:sz w:val="24"/>
        </w:rPr>
        <w:t>since </w:t>
      </w:r>
      <w:r>
        <w:rPr>
          <w:color w:val="1C1C1C"/>
          <w:sz w:val="24"/>
        </w:rPr>
        <w:t>1985: </w:t>
      </w:r>
      <w:r>
        <w:rPr>
          <w:color w:val="161616"/>
          <w:sz w:val="24"/>
        </w:rPr>
        <w:t>at </w:t>
      </w:r>
      <w:r>
        <w:rPr>
          <w:color w:val="1F1F1F"/>
          <w:sz w:val="24"/>
        </w:rPr>
        <w:t>the </w:t>
      </w:r>
      <w:r>
        <w:rPr>
          <w:color w:val="151515"/>
          <w:sz w:val="24"/>
        </w:rPr>
        <w:t>one-year </w:t>
      </w:r>
      <w:r>
        <w:rPr>
          <w:color w:val="131313"/>
          <w:position w:val="1"/>
          <w:sz w:val="25"/>
        </w:rPr>
        <w:t>horizon </w:t>
      </w:r>
      <w:r>
        <w:rPr>
          <w:color w:val="0E0E0E"/>
          <w:position w:val="1"/>
          <w:sz w:val="25"/>
        </w:rPr>
        <w:t>it </w:t>
      </w:r>
      <w:r>
        <w:rPr>
          <w:color w:val="0F0F0F"/>
          <w:position w:val="1"/>
          <w:sz w:val="25"/>
        </w:rPr>
        <w:t>is </w:t>
      </w:r>
      <w:r>
        <w:rPr>
          <w:sz w:val="25"/>
        </w:rPr>
        <w:t>ap</w:t>
      </w:r>
      <w:r>
        <w:rPr>
          <w:position w:val="1"/>
          <w:sz w:val="25"/>
        </w:rPr>
        <w:t>proximately </w:t>
      </w:r>
      <w:r>
        <w:rPr>
          <w:color w:val="1A1A1A"/>
          <w:position w:val="1"/>
          <w:sz w:val="25"/>
        </w:rPr>
        <w:t>l'/ percentage </w:t>
      </w:r>
      <w:r>
        <w:rPr>
          <w:color w:val="0E0E0E"/>
          <w:position w:val="1"/>
          <w:sz w:val="25"/>
        </w:rPr>
        <w:t>points </w:t>
      </w:r>
      <w:r>
        <w:rPr>
          <w:w w:val="95"/>
          <w:sz w:val="25"/>
        </w:rPr>
        <w:t>(broadly</w:t>
      </w:r>
      <w:r>
        <w:rPr>
          <w:spacing w:val="-10"/>
          <w:w w:val="95"/>
          <w:sz w:val="25"/>
        </w:rPr>
        <w:t> </w:t>
      </w:r>
      <w:r>
        <w:rPr>
          <w:w w:val="95"/>
          <w:sz w:val="25"/>
        </w:rPr>
        <w:t>in</w:t>
      </w:r>
      <w:r>
        <w:rPr>
          <w:spacing w:val="-24"/>
          <w:w w:val="95"/>
          <w:sz w:val="25"/>
        </w:rPr>
        <w:t> </w:t>
      </w:r>
      <w:r>
        <w:rPr>
          <w:w w:val="95"/>
          <w:sz w:val="25"/>
        </w:rPr>
        <w:t>line</w:t>
      </w:r>
      <w:r>
        <w:rPr>
          <w:spacing w:val="-23"/>
          <w:w w:val="95"/>
          <w:sz w:val="25"/>
        </w:rPr>
        <w:t> </w:t>
      </w:r>
      <w:r>
        <w:rPr>
          <w:color w:val="111111"/>
          <w:w w:val="95"/>
          <w:sz w:val="25"/>
        </w:rPr>
        <w:t>with</w:t>
      </w:r>
      <w:r>
        <w:rPr>
          <w:color w:val="111111"/>
          <w:spacing w:val="-17"/>
          <w:w w:val="95"/>
          <w:sz w:val="25"/>
        </w:rPr>
        <w:t> </w:t>
      </w:r>
      <w:r>
        <w:rPr>
          <w:w w:val="95"/>
          <w:sz w:val="25"/>
        </w:rPr>
        <w:t>the</w:t>
      </w:r>
      <w:r>
        <w:rPr>
          <w:spacing w:val="-28"/>
          <w:w w:val="95"/>
          <w:sz w:val="25"/>
        </w:rPr>
        <w:t> </w:t>
      </w:r>
      <w:r>
        <w:rPr>
          <w:color w:val="111111"/>
          <w:w w:val="95"/>
          <w:sz w:val="25"/>
        </w:rPr>
        <w:t>errors</w:t>
      </w:r>
      <w:r>
        <w:rPr>
          <w:color w:val="111111"/>
          <w:spacing w:val="-11"/>
          <w:w w:val="95"/>
          <w:sz w:val="25"/>
        </w:rPr>
        <w:t> </w:t>
      </w:r>
      <w:r>
        <w:rPr>
          <w:color w:val="232323"/>
          <w:w w:val="95"/>
          <w:sz w:val="25"/>
        </w:rPr>
        <w:t>reported</w:t>
      </w:r>
      <w:r>
        <w:rPr>
          <w:color w:val="232323"/>
          <w:spacing w:val="-1"/>
          <w:w w:val="95"/>
          <w:sz w:val="25"/>
        </w:rPr>
        <w:t> </w:t>
      </w:r>
      <w:r>
        <w:rPr>
          <w:color w:val="111111"/>
          <w:w w:val="95"/>
          <w:sz w:val="25"/>
        </w:rPr>
        <w:t>by</w:t>
      </w:r>
      <w:r>
        <w:rPr>
          <w:color w:val="111111"/>
          <w:spacing w:val="-14"/>
          <w:w w:val="95"/>
          <w:sz w:val="25"/>
        </w:rPr>
        <w:t> </w:t>
      </w:r>
      <w:r>
        <w:rPr>
          <w:color w:val="1C1C1C"/>
          <w:w w:val="95"/>
          <w:sz w:val="25"/>
        </w:rPr>
        <w:t>the</w:t>
      </w:r>
      <w:r>
        <w:rPr>
          <w:color w:val="1C1C1C"/>
          <w:spacing w:val="-27"/>
          <w:w w:val="95"/>
          <w:sz w:val="25"/>
        </w:rPr>
        <w:t> </w:t>
      </w:r>
      <w:r>
        <w:rPr>
          <w:color w:val="111111"/>
          <w:w w:val="95"/>
          <w:sz w:val="25"/>
        </w:rPr>
        <w:t>Treasury </w:t>
      </w:r>
      <w:r>
        <w:rPr>
          <w:color w:val="1D1D1D"/>
          <w:sz w:val="24"/>
        </w:rPr>
        <w:t>in </w:t>
      </w:r>
      <w:r>
        <w:rPr>
          <w:color w:val="2B2B2B"/>
          <w:sz w:val="24"/>
        </w:rPr>
        <w:t>the </w:t>
      </w:r>
      <w:r>
        <w:rPr>
          <w:sz w:val="24"/>
        </w:rPr>
        <w:t>Pinancial </w:t>
      </w:r>
      <w:r>
        <w:rPr>
          <w:color w:val="0A0A0A"/>
          <w:sz w:val="24"/>
        </w:rPr>
        <w:t>Statement </w:t>
      </w:r>
      <w:r>
        <w:rPr>
          <w:color w:val="242424"/>
          <w:sz w:val="24"/>
        </w:rPr>
        <w:t>and </w:t>
      </w:r>
      <w:r>
        <w:rPr>
          <w:color w:val="161616"/>
          <w:sz w:val="24"/>
        </w:rPr>
        <w:t>Budget </w:t>
      </w:r>
      <w:r>
        <w:rPr>
          <w:sz w:val="24"/>
        </w:rPr>
        <w:t>Report); </w:t>
      </w:r>
      <w:r>
        <w:rPr>
          <w:color w:val="161616"/>
          <w:sz w:val="24"/>
        </w:rPr>
        <w:t>at </w:t>
      </w:r>
      <w:r>
        <w:rPr>
          <w:color w:val="1C1C1C"/>
          <w:sz w:val="24"/>
        </w:rPr>
        <w:t>the </w:t>
      </w:r>
      <w:r>
        <w:rPr>
          <w:sz w:val="24"/>
        </w:rPr>
        <w:t>two-year</w:t>
      </w:r>
      <w:r>
        <w:rPr>
          <w:spacing w:val="-9"/>
          <w:sz w:val="24"/>
        </w:rPr>
        <w:t> </w:t>
      </w:r>
      <w:r>
        <w:rPr>
          <w:color w:val="080808"/>
          <w:sz w:val="24"/>
        </w:rPr>
        <w:t>horizon</w:t>
      </w:r>
      <w:r>
        <w:rPr>
          <w:color w:val="080808"/>
          <w:spacing w:val="-10"/>
          <w:sz w:val="24"/>
        </w:rPr>
        <w:t> </w:t>
      </w:r>
      <w:r>
        <w:rPr>
          <w:color w:val="181818"/>
          <w:sz w:val="24"/>
        </w:rPr>
        <w:t>it</w:t>
      </w:r>
      <w:r>
        <w:rPr>
          <w:color w:val="181818"/>
          <w:spacing w:val="-16"/>
          <w:sz w:val="24"/>
        </w:rPr>
        <w:t> </w:t>
      </w:r>
      <w:r>
        <w:rPr>
          <w:color w:val="161616"/>
          <w:sz w:val="24"/>
        </w:rPr>
        <w:t>is</w:t>
      </w:r>
      <w:r>
        <w:rPr>
          <w:color w:val="161616"/>
          <w:spacing w:val="-15"/>
          <w:sz w:val="24"/>
        </w:rPr>
        <w:t> </w:t>
      </w:r>
      <w:r>
        <w:rPr>
          <w:color w:val="0C0C0C"/>
          <w:sz w:val="24"/>
        </w:rPr>
        <w:t>around</w:t>
      </w:r>
      <w:r>
        <w:rPr>
          <w:color w:val="0C0C0C"/>
          <w:spacing w:val="-6"/>
          <w:sz w:val="24"/>
        </w:rPr>
        <w:t> </w:t>
      </w:r>
      <w:r>
        <w:rPr>
          <w:color w:val="242424"/>
          <w:sz w:val="24"/>
        </w:rPr>
        <w:t>2'/›</w:t>
      </w:r>
      <w:r>
        <w:rPr>
          <w:color w:val="242424"/>
          <w:spacing w:val="-17"/>
          <w:sz w:val="24"/>
        </w:rPr>
        <w:t> </w:t>
      </w:r>
      <w:r>
        <w:rPr>
          <w:color w:val="0F0F0F"/>
          <w:sz w:val="24"/>
        </w:rPr>
        <w:t>percentage</w:t>
      </w:r>
      <w:r>
        <w:rPr>
          <w:color w:val="0F0F0F"/>
          <w:spacing w:val="-5"/>
          <w:sz w:val="24"/>
        </w:rPr>
        <w:t> </w:t>
      </w:r>
      <w:r>
        <w:rPr>
          <w:color w:val="0C0C0C"/>
          <w:sz w:val="24"/>
        </w:rPr>
        <w:t>points.</w:t>
      </w:r>
    </w:p>
    <w:p>
      <w:pPr>
        <w:pStyle w:val="Heading7"/>
        <w:spacing w:line="232" w:lineRule="auto"/>
        <w:ind w:left="883" w:right="196" w:firstLine="5"/>
      </w:pPr>
      <w:r>
        <w:rPr/>
        <w:t>While</w:t>
      </w:r>
      <w:r>
        <w:rPr>
          <w:spacing w:val="-27"/>
        </w:rPr>
        <w:t> </w:t>
      </w:r>
      <w:r>
        <w:rPr/>
        <w:t>these</w:t>
      </w:r>
      <w:r>
        <w:rPr>
          <w:spacing w:val="-30"/>
        </w:rPr>
        <w:t> </w:t>
      </w:r>
      <w:r>
        <w:rPr/>
        <w:t>errors</w:t>
      </w:r>
      <w:r>
        <w:rPr>
          <w:spacing w:val="-15"/>
        </w:rPr>
        <w:t> </w:t>
      </w:r>
      <w:r>
        <w:rPr>
          <w:color w:val="080808"/>
        </w:rPr>
        <w:t>may</w:t>
      </w:r>
      <w:r>
        <w:rPr>
          <w:color w:val="080808"/>
          <w:spacing w:val="-23"/>
        </w:rPr>
        <w:t> </w:t>
      </w:r>
      <w:r>
        <w:rPr>
          <w:color w:val="0E0E0E"/>
        </w:rPr>
        <w:t>appear</w:t>
      </w:r>
      <w:r>
        <w:rPr>
          <w:color w:val="0E0E0E"/>
          <w:spacing w:val="-14"/>
        </w:rPr>
        <w:t> </w:t>
      </w:r>
      <w:r>
        <w:rPr>
          <w:color w:val="181818"/>
        </w:rPr>
        <w:t>very</w:t>
      </w:r>
      <w:r>
        <w:rPr>
          <w:color w:val="181818"/>
          <w:spacing w:val="-17"/>
        </w:rPr>
        <w:t> </w:t>
      </w:r>
      <w:r>
        <w:rPr>
          <w:color w:val="161616"/>
        </w:rPr>
        <w:t>large,</w:t>
      </w:r>
      <w:r>
        <w:rPr>
          <w:color w:val="161616"/>
          <w:spacing w:val="-18"/>
        </w:rPr>
        <w:t> </w:t>
      </w:r>
      <w:r>
        <w:rPr>
          <w:color w:val="131313"/>
        </w:rPr>
        <w:t>they</w:t>
      </w:r>
      <w:r>
        <w:rPr>
          <w:color w:val="131313"/>
          <w:spacing w:val="-19"/>
        </w:rPr>
        <w:t> </w:t>
      </w:r>
      <w:r>
        <w:rPr>
          <w:color w:val="2A2A2A"/>
        </w:rPr>
        <w:t>reflect </w:t>
      </w:r>
      <w:r>
        <w:rPr>
          <w:color w:val="070707"/>
        </w:rPr>
        <w:t>the</w:t>
      </w:r>
      <w:r>
        <w:rPr>
          <w:color w:val="070707"/>
          <w:spacing w:val="-25"/>
        </w:rPr>
        <w:t> </w:t>
      </w:r>
      <w:r>
        <w:rPr/>
        <w:t>impact</w:t>
      </w:r>
      <w:r>
        <w:rPr>
          <w:spacing w:val="-27"/>
        </w:rPr>
        <w:t> </w:t>
      </w:r>
      <w:r>
        <w:rPr/>
        <w:t>of</w:t>
      </w:r>
      <w:r>
        <w:rPr>
          <w:spacing w:val="-25"/>
        </w:rPr>
        <w:t> </w:t>
      </w:r>
      <w:r>
        <w:rPr>
          <w:color w:val="151515"/>
        </w:rPr>
        <w:t>a</w:t>
      </w:r>
      <w:r>
        <w:rPr>
          <w:color w:val="151515"/>
          <w:spacing w:val="-25"/>
        </w:rPr>
        <w:t> </w:t>
      </w:r>
      <w:r>
        <w:rPr>
          <w:color w:val="161616"/>
        </w:rPr>
        <w:t>wide</w:t>
      </w:r>
      <w:r>
        <w:rPr>
          <w:color w:val="161616"/>
          <w:spacing w:val="-29"/>
        </w:rPr>
        <w:t> </w:t>
      </w:r>
      <w:r>
        <w:rPr>
          <w:color w:val="0F0F0F"/>
        </w:rPr>
        <w:t>range</w:t>
      </w:r>
      <w:r>
        <w:rPr>
          <w:color w:val="0F0F0F"/>
          <w:spacing w:val="-28"/>
        </w:rPr>
        <w:t> </w:t>
      </w:r>
      <w:r>
        <w:rPr/>
        <w:t>of</w:t>
      </w:r>
      <w:r>
        <w:rPr>
          <w:spacing w:val="-15"/>
        </w:rPr>
        <w:t> </w:t>
      </w:r>
      <w:r>
        <w:rPr>
          <w:color w:val="131313"/>
        </w:rPr>
        <w:t>unexpected</w:t>
      </w:r>
      <w:r>
        <w:rPr>
          <w:color w:val="131313"/>
          <w:spacing w:val="-19"/>
        </w:rPr>
        <w:t> </w:t>
      </w:r>
      <w:r>
        <w:rPr>
          <w:color w:val="151515"/>
        </w:rPr>
        <w:t>events</w:t>
      </w:r>
      <w:r>
        <w:rPr>
          <w:color w:val="151515"/>
          <w:spacing w:val="-18"/>
        </w:rPr>
        <w:t> </w:t>
      </w:r>
      <w:r>
        <w:rPr>
          <w:color w:val="1A1A1A"/>
        </w:rPr>
        <w:t>which </w:t>
      </w:r>
      <w:r>
        <w:rPr/>
        <w:t>can</w:t>
      </w:r>
      <w:r>
        <w:rPr>
          <w:spacing w:val="-8"/>
        </w:rPr>
        <w:t> </w:t>
      </w:r>
      <w:r>
        <w:rPr/>
        <w:t>have</w:t>
      </w:r>
      <w:r>
        <w:rPr>
          <w:spacing w:val="-22"/>
        </w:rPr>
        <w:t> </w:t>
      </w:r>
      <w:r>
        <w:rPr/>
        <w:t>a</w:t>
      </w:r>
      <w:r>
        <w:rPr>
          <w:spacing w:val="-18"/>
        </w:rPr>
        <w:t> </w:t>
      </w:r>
      <w:r>
        <w:rPr>
          <w:color w:val="030303"/>
        </w:rPr>
        <w:t>significant</w:t>
      </w:r>
      <w:r>
        <w:rPr>
          <w:color w:val="030303"/>
          <w:spacing w:val="-10"/>
        </w:rPr>
        <w:t> </w:t>
      </w:r>
      <w:r>
        <w:rPr>
          <w:color w:val="0A0A0A"/>
        </w:rPr>
        <w:t>and</w:t>
      </w:r>
      <w:r>
        <w:rPr>
          <w:color w:val="0A0A0A"/>
          <w:spacing w:val="-13"/>
        </w:rPr>
        <w:t> </w:t>
      </w:r>
      <w:r>
        <w:rPr/>
        <w:t>rapid</w:t>
      </w:r>
      <w:r>
        <w:rPr>
          <w:spacing w:val="-18"/>
        </w:rPr>
        <w:t> </w:t>
      </w:r>
      <w:r>
        <w:rPr>
          <w:color w:val="151515"/>
        </w:rPr>
        <w:t>effect</w:t>
      </w:r>
      <w:r>
        <w:rPr>
          <w:color w:val="151515"/>
          <w:spacing w:val="-14"/>
        </w:rPr>
        <w:t> </w:t>
      </w:r>
      <w:r>
        <w:rPr>
          <w:color w:val="0E0E0E"/>
        </w:rPr>
        <w:t>on</w:t>
      </w:r>
      <w:r>
        <w:rPr>
          <w:color w:val="0E0E0E"/>
          <w:spacing w:val="-7"/>
        </w:rPr>
        <w:t> </w:t>
      </w:r>
      <w:r>
        <w:rPr>
          <w:color w:val="151515"/>
        </w:rPr>
        <w:t>inflation.</w:t>
      </w:r>
    </w:p>
    <w:p>
      <w:pPr>
        <w:spacing w:line="232" w:lineRule="auto" w:before="0"/>
        <w:ind w:left="880" w:right="564" w:firstLine="8"/>
        <w:jc w:val="left"/>
        <w:rPr>
          <w:sz w:val="24"/>
        </w:rPr>
      </w:pPr>
      <w:r>
        <w:rPr>
          <w:sz w:val="24"/>
        </w:rPr>
        <w:t>Most</w:t>
      </w:r>
      <w:r>
        <w:rPr>
          <w:spacing w:val="-31"/>
          <w:sz w:val="24"/>
        </w:rPr>
        <w:t> </w:t>
      </w:r>
      <w:r>
        <w:rPr>
          <w:sz w:val="24"/>
        </w:rPr>
        <w:t>important</w:t>
      </w:r>
      <w:r>
        <w:rPr>
          <w:spacing w:val="-25"/>
          <w:sz w:val="24"/>
        </w:rPr>
        <w:t> </w:t>
      </w:r>
      <w:r>
        <w:rPr>
          <w:color w:val="0E0E0E"/>
          <w:sz w:val="24"/>
        </w:rPr>
        <w:t>of</w:t>
      </w:r>
      <w:r>
        <w:rPr>
          <w:color w:val="0E0E0E"/>
          <w:spacing w:val="-24"/>
          <w:sz w:val="24"/>
        </w:rPr>
        <w:t> </w:t>
      </w:r>
      <w:r>
        <w:rPr>
          <w:color w:val="111111"/>
          <w:sz w:val="24"/>
        </w:rPr>
        <w:t>these</w:t>
      </w:r>
      <w:r>
        <w:rPr>
          <w:color w:val="111111"/>
          <w:spacing w:val="-25"/>
          <w:sz w:val="24"/>
        </w:rPr>
        <w:t> </w:t>
      </w:r>
      <w:r>
        <w:rPr>
          <w:color w:val="2D2D2D"/>
          <w:sz w:val="24"/>
        </w:rPr>
        <w:t>are</w:t>
      </w:r>
      <w:r>
        <w:rPr>
          <w:color w:val="2D2D2D"/>
          <w:spacing w:val="-31"/>
          <w:sz w:val="24"/>
        </w:rPr>
        <w:t> </w:t>
      </w:r>
      <w:r>
        <w:rPr>
          <w:color w:val="0C0C0C"/>
          <w:sz w:val="24"/>
        </w:rPr>
        <w:t>changes</w:t>
      </w:r>
      <w:r>
        <w:rPr>
          <w:color w:val="0C0C0C"/>
          <w:spacing w:val="-23"/>
          <w:sz w:val="24"/>
        </w:rPr>
        <w:t> </w:t>
      </w:r>
      <w:r>
        <w:rPr>
          <w:color w:val="242424"/>
          <w:sz w:val="24"/>
        </w:rPr>
        <w:t>in</w:t>
      </w:r>
      <w:r>
        <w:rPr>
          <w:color w:val="242424"/>
          <w:spacing w:val="-22"/>
          <w:sz w:val="24"/>
        </w:rPr>
        <w:t> </w:t>
      </w:r>
      <w:r>
        <w:rPr>
          <w:color w:val="212121"/>
          <w:sz w:val="24"/>
        </w:rPr>
        <w:t>world</w:t>
      </w:r>
      <w:r>
        <w:rPr>
          <w:color w:val="212121"/>
          <w:spacing w:val="-20"/>
          <w:sz w:val="24"/>
        </w:rPr>
        <w:t> </w:t>
      </w:r>
      <w:r>
        <w:rPr>
          <w:color w:val="1A1A1A"/>
          <w:sz w:val="24"/>
        </w:rPr>
        <w:t>prices </w:t>
      </w:r>
      <w:r>
        <w:rPr>
          <w:sz w:val="24"/>
        </w:rPr>
        <w:t>(especially </w:t>
      </w:r>
      <w:r>
        <w:rPr>
          <w:color w:val="1F1F1F"/>
          <w:sz w:val="24"/>
        </w:rPr>
        <w:t>oil </w:t>
      </w:r>
      <w:r>
        <w:rPr>
          <w:color w:val="131313"/>
          <w:sz w:val="24"/>
        </w:rPr>
        <w:t>prices), </w:t>
      </w:r>
      <w:r>
        <w:rPr>
          <w:color w:val="333333"/>
          <w:sz w:val="24"/>
        </w:rPr>
        <w:t>and </w:t>
      </w:r>
      <w:r>
        <w:rPr>
          <w:color w:val="0C0C0C"/>
          <w:sz w:val="24"/>
        </w:rPr>
        <w:t>the </w:t>
      </w:r>
      <w:r>
        <w:rPr>
          <w:color w:val="050505"/>
          <w:sz w:val="24"/>
        </w:rPr>
        <w:t>effect </w:t>
      </w:r>
      <w:r>
        <w:rPr>
          <w:color w:val="1F1F1F"/>
          <w:sz w:val="24"/>
        </w:rPr>
        <w:t>of </w:t>
      </w:r>
      <w:r>
        <w:rPr>
          <w:color w:val="161616"/>
          <w:sz w:val="24"/>
        </w:rPr>
        <w:t>large and </w:t>
      </w:r>
      <w:r>
        <w:rPr>
          <w:sz w:val="24"/>
        </w:rPr>
        <w:t>sudden movements </w:t>
      </w:r>
      <w:r>
        <w:rPr>
          <w:color w:val="161616"/>
          <w:sz w:val="24"/>
        </w:rPr>
        <w:t>in </w:t>
      </w:r>
      <w:r>
        <w:rPr>
          <w:sz w:val="24"/>
        </w:rPr>
        <w:t>exchange</w:t>
      </w:r>
      <w:r>
        <w:rPr>
          <w:spacing w:val="11"/>
          <w:sz w:val="24"/>
        </w:rPr>
        <w:t> </w:t>
      </w:r>
      <w:r>
        <w:rPr>
          <w:sz w:val="24"/>
        </w:rPr>
        <w:t>rates.</w:t>
      </w:r>
    </w:p>
    <w:p>
      <w:pPr>
        <w:pStyle w:val="BodyText"/>
        <w:spacing w:before="7"/>
        <w:rPr>
          <w:sz w:val="22"/>
        </w:rPr>
      </w:pPr>
    </w:p>
    <w:p>
      <w:pPr>
        <w:tabs>
          <w:tab w:pos="3617" w:val="left" w:leader="none"/>
        </w:tabs>
        <w:spacing w:line="244" w:lineRule="auto" w:before="0"/>
        <w:ind w:left="875" w:right="231" w:firstLine="18"/>
        <w:jc w:val="left"/>
        <w:rPr>
          <w:sz w:val="23"/>
        </w:rPr>
      </w:pPr>
      <w:r>
        <w:rPr>
          <w:sz w:val="23"/>
        </w:rPr>
        <w:t>Over the next two years, in </w:t>
      </w:r>
      <w:r>
        <w:rPr>
          <w:color w:val="131313"/>
          <w:sz w:val="23"/>
        </w:rPr>
        <w:t>the </w:t>
      </w:r>
      <w:r>
        <w:rPr>
          <w:sz w:val="23"/>
        </w:rPr>
        <w:t>absence </w:t>
      </w:r>
      <w:r>
        <w:rPr>
          <w:color w:val="0C0C0C"/>
          <w:sz w:val="23"/>
        </w:rPr>
        <w:t>of </w:t>
      </w:r>
      <w:r>
        <w:rPr>
          <w:color w:val="131313"/>
          <w:sz w:val="23"/>
        </w:rPr>
        <w:t>major </w:t>
      </w:r>
      <w:r>
        <w:rPr>
          <w:sz w:val="22"/>
        </w:rPr>
        <w:t>shocks, and given </w:t>
      </w:r>
      <w:r>
        <w:rPr>
          <w:color w:val="181818"/>
          <w:sz w:val="22"/>
        </w:rPr>
        <w:t>a </w:t>
      </w:r>
      <w:r>
        <w:rPr>
          <w:sz w:val="22"/>
        </w:rPr>
        <w:t>broadly </w:t>
      </w:r>
      <w:r>
        <w:rPr>
          <w:color w:val="0C0C0C"/>
          <w:sz w:val="22"/>
        </w:rPr>
        <w:t>unchanged </w:t>
      </w:r>
      <w:r>
        <w:rPr>
          <w:color w:val="131313"/>
          <w:sz w:val="22"/>
        </w:rPr>
        <w:t>policy </w:t>
      </w:r>
      <w:r>
        <w:rPr>
          <w:color w:val="080808"/>
          <w:sz w:val="22"/>
        </w:rPr>
        <w:t>stance, </w:t>
      </w:r>
      <w:r>
        <w:rPr>
          <w:sz w:val="23"/>
        </w:rPr>
        <w:t>inflation may fall </w:t>
      </w:r>
      <w:r>
        <w:rPr>
          <w:color w:val="1F1F1F"/>
          <w:sz w:val="23"/>
        </w:rPr>
        <w:t>a </w:t>
      </w:r>
      <w:r>
        <w:rPr>
          <w:sz w:val="23"/>
        </w:rPr>
        <w:t>little from </w:t>
      </w:r>
      <w:r>
        <w:rPr>
          <w:color w:val="0F0F0F"/>
          <w:sz w:val="23"/>
        </w:rPr>
        <w:t>the </w:t>
      </w:r>
      <w:r>
        <w:rPr>
          <w:color w:val="0C0C0C"/>
          <w:sz w:val="23"/>
        </w:rPr>
        <w:t>rate </w:t>
      </w:r>
      <w:r>
        <w:rPr>
          <w:color w:val="282828"/>
          <w:sz w:val="23"/>
        </w:rPr>
        <w:t>at </w:t>
      </w:r>
      <w:r>
        <w:rPr>
          <w:color w:val="131313"/>
          <w:sz w:val="23"/>
        </w:rPr>
        <w:t>the end </w:t>
      </w:r>
      <w:r>
        <w:rPr>
          <w:color w:val="212121"/>
          <w:sz w:val="23"/>
        </w:rPr>
        <w:t>of </w:t>
      </w:r>
      <w:r>
        <w:rPr>
          <w:sz w:val="23"/>
        </w:rPr>
        <w:t>1992- The easing of policy </w:t>
      </w:r>
      <w:r>
        <w:rPr>
          <w:color w:val="0C0C0C"/>
          <w:sz w:val="23"/>
        </w:rPr>
        <w:t>which has </w:t>
      </w:r>
      <w:r>
        <w:rPr>
          <w:sz w:val="23"/>
        </w:rPr>
        <w:t>already </w:t>
      </w:r>
      <w:r>
        <w:rPr>
          <w:color w:val="161616"/>
          <w:sz w:val="23"/>
        </w:rPr>
        <w:t>occurred </w:t>
      </w:r>
      <w:r>
        <w:rPr>
          <w:sz w:val="22"/>
        </w:rPr>
        <w:t>is consistent with this prospect although </w:t>
      </w:r>
      <w:r>
        <w:rPr>
          <w:color w:val="1F1F1F"/>
          <w:sz w:val="22"/>
        </w:rPr>
        <w:t>it </w:t>
      </w:r>
      <w:r>
        <w:rPr>
          <w:sz w:val="22"/>
        </w:rPr>
        <w:t>will </w:t>
      </w:r>
      <w:r>
        <w:rPr>
          <w:sz w:val="23"/>
        </w:rPr>
        <w:t>undoubtedly slow the progress on </w:t>
      </w:r>
      <w:r>
        <w:rPr>
          <w:color w:val="0C0C0C"/>
          <w:sz w:val="23"/>
        </w:rPr>
        <w:t>inflation </w:t>
      </w:r>
      <w:r>
        <w:rPr>
          <w:color w:val="181818"/>
          <w:sz w:val="23"/>
        </w:rPr>
        <w:t>which </w:t>
      </w:r>
      <w:r>
        <w:rPr>
          <w:color w:val="161616"/>
          <w:sz w:val="23"/>
        </w:rPr>
        <w:t>was </w:t>
      </w:r>
      <w:r>
        <w:rPr>
          <w:color w:val="080808"/>
          <w:sz w:val="23"/>
        </w:rPr>
        <w:t>in </w:t>
      </w:r>
      <w:r>
        <w:rPr>
          <w:sz w:val="23"/>
        </w:rPr>
        <w:t>train. Demand conditions remain relatively depressed—notwithstanding the indications </w:t>
      </w:r>
      <w:r>
        <w:rPr>
          <w:color w:val="0C0C0C"/>
          <w:sz w:val="23"/>
        </w:rPr>
        <w:t>from </w:t>
      </w:r>
      <w:r>
        <w:rPr>
          <w:color w:val="212121"/>
          <w:sz w:val="23"/>
        </w:rPr>
        <w:t>MW </w:t>
      </w:r>
      <w:r>
        <w:rPr>
          <w:sz w:val="23"/>
        </w:rPr>
        <w:t>and the recovery which may occur </w:t>
      </w:r>
      <w:r>
        <w:rPr>
          <w:color w:val="1C1C1C"/>
          <w:sz w:val="23"/>
        </w:rPr>
        <w:t>this </w:t>
      </w:r>
      <w:r>
        <w:rPr>
          <w:sz w:val="23"/>
        </w:rPr>
        <w:t>year </w:t>
      </w:r>
      <w:r>
        <w:rPr>
          <w:color w:val="111111"/>
          <w:sz w:val="23"/>
        </w:rPr>
        <w:t>is </w:t>
      </w:r>
      <w:r>
        <w:rPr>
          <w:color w:val="151515"/>
          <w:sz w:val="23"/>
        </w:rPr>
        <w:t>unlikely </w:t>
      </w:r>
      <w:r>
        <w:rPr>
          <w:color w:val="080808"/>
          <w:sz w:val="23"/>
        </w:rPr>
        <w:t>to </w:t>
      </w:r>
      <w:r>
        <w:rPr>
          <w:sz w:val="23"/>
        </w:rPr>
        <w:t>be rapid </w:t>
      </w:r>
      <w:r>
        <w:rPr>
          <w:color w:val="0C0C0C"/>
          <w:sz w:val="23"/>
        </w:rPr>
        <w:t>in </w:t>
      </w:r>
      <w:r>
        <w:rPr>
          <w:sz w:val="23"/>
        </w:rPr>
        <w:t>its initial phase, not </w:t>
      </w:r>
      <w:r>
        <w:rPr>
          <w:color w:val="0E0E0E"/>
          <w:sz w:val="23"/>
        </w:rPr>
        <w:t>least </w:t>
      </w:r>
      <w:r>
        <w:rPr>
          <w:color w:val="0F0F0F"/>
          <w:sz w:val="23"/>
        </w:rPr>
        <w:t>because </w:t>
      </w:r>
      <w:r>
        <w:rPr>
          <w:color w:val="131313"/>
          <w:sz w:val="23"/>
        </w:rPr>
        <w:t>of </w:t>
      </w:r>
      <w:r>
        <w:rPr>
          <w:color w:val="1A1A1A"/>
          <w:sz w:val="23"/>
        </w:rPr>
        <w:t>the </w:t>
      </w:r>
      <w:r>
        <w:rPr>
          <w:sz w:val="22"/>
        </w:rPr>
        <w:t>continuing weakness of world demand.  There  has </w:t>
      </w:r>
      <w:r>
        <w:rPr>
          <w:sz w:val="23"/>
        </w:rPr>
        <w:t>already been some pass-through of the depreciation </w:t>
      </w:r>
      <w:r>
        <w:rPr>
          <w:color w:val="212121"/>
          <w:sz w:val="23"/>
        </w:rPr>
        <w:t>to </w:t>
      </w:r>
      <w:r>
        <w:rPr>
          <w:sz w:val="23"/>
        </w:rPr>
        <w:t>input and import prices, but the scale of the </w:t>
      </w:r>
      <w:r>
        <w:rPr>
          <w:color w:val="0E0E0E"/>
          <w:sz w:val="23"/>
        </w:rPr>
        <w:t>output </w:t>
      </w:r>
      <w:r>
        <w:rPr>
          <w:color w:val="181818"/>
          <w:sz w:val="23"/>
        </w:rPr>
        <w:t>gap </w:t>
      </w:r>
      <w:r>
        <w:rPr>
          <w:color w:val="0A0A0A"/>
          <w:sz w:val="23"/>
        </w:rPr>
        <w:t>and </w:t>
      </w:r>
      <w:r>
        <w:rPr>
          <w:sz w:val="23"/>
        </w:rPr>
        <w:t>the level of unemployment—both </w:t>
      </w:r>
      <w:r>
        <w:rPr>
          <w:color w:val="181818"/>
          <w:sz w:val="23"/>
        </w:rPr>
        <w:t>of </w:t>
      </w:r>
      <w:r>
        <w:rPr>
          <w:sz w:val="23"/>
        </w:rPr>
        <w:t>which </w:t>
      </w:r>
      <w:r>
        <w:rPr>
          <w:color w:val="1C1C1C"/>
          <w:sz w:val="23"/>
        </w:rPr>
        <w:t>are </w:t>
      </w:r>
      <w:r>
        <w:rPr>
          <w:sz w:val="22"/>
        </w:rPr>
        <w:t>likely  to increase</w:t>
      </w:r>
      <w:r>
        <w:rPr>
          <w:spacing w:val="-5"/>
          <w:sz w:val="22"/>
        </w:rPr>
        <w:t> </w:t>
      </w:r>
      <w:r>
        <w:rPr>
          <w:sz w:val="22"/>
        </w:rPr>
        <w:t>this</w:t>
      </w:r>
      <w:r>
        <w:rPr>
          <w:spacing w:val="21"/>
          <w:sz w:val="22"/>
        </w:rPr>
        <w:t> </w:t>
      </w:r>
      <w:r>
        <w:rPr>
          <w:sz w:val="22"/>
        </w:rPr>
        <w:t>year</w:t>
        <w:tab/>
        <w:t>uggest that </w:t>
      </w:r>
      <w:r>
        <w:rPr>
          <w:color w:val="070707"/>
          <w:sz w:val="22"/>
        </w:rPr>
        <w:t>nominal </w:t>
      </w:r>
      <w:r>
        <w:rPr>
          <w:color w:val="0C0C0C"/>
          <w:sz w:val="22"/>
        </w:rPr>
        <w:t>wage </w:t>
      </w:r>
      <w:r>
        <w:rPr>
          <w:sz w:val="23"/>
        </w:rPr>
        <w:t>increases should decline further, and profit margins remain</w:t>
      </w:r>
      <w:r>
        <w:rPr>
          <w:spacing w:val="6"/>
          <w:sz w:val="23"/>
        </w:rPr>
        <w:t> </w:t>
      </w:r>
      <w:r>
        <w:rPr>
          <w:sz w:val="23"/>
        </w:rPr>
        <w:t>subdued.</w:t>
      </w:r>
    </w:p>
    <w:p>
      <w:pPr>
        <w:pStyle w:val="BodyText"/>
        <w:spacing w:before="7"/>
        <w:rPr>
          <w:sz w:val="22"/>
        </w:rPr>
      </w:pPr>
    </w:p>
    <w:p>
      <w:pPr>
        <w:tabs>
          <w:tab w:pos="2992" w:val="left" w:leader="none"/>
        </w:tabs>
        <w:spacing w:line="235" w:lineRule="auto" w:before="0"/>
        <w:ind w:left="892" w:right="300" w:firstLine="1"/>
        <w:jc w:val="left"/>
        <w:rPr>
          <w:sz w:val="24"/>
        </w:rPr>
      </w:pPr>
      <w:r>
        <w:rPr>
          <w:sz w:val="23"/>
        </w:rPr>
        <w:t>The central projection for inflation is </w:t>
      </w:r>
      <w:r>
        <w:rPr>
          <w:color w:val="0A0A0A"/>
          <w:sz w:val="23"/>
        </w:rPr>
        <w:t>in </w:t>
      </w:r>
      <w:r>
        <w:rPr>
          <w:sz w:val="23"/>
        </w:rPr>
        <w:t>the 3 </w:t>
      </w:r>
      <w:r>
        <w:rPr>
          <w:i/>
          <w:sz w:val="23"/>
        </w:rPr>
        <w:t>—4&amp;o </w:t>
      </w:r>
      <w:r>
        <w:rPr>
          <w:i/>
          <w:spacing w:val="2"/>
          <w:sz w:val="23"/>
        </w:rPr>
        <w:t>r</w:t>
      </w:r>
      <w:r>
        <w:rPr>
          <w:spacing w:val="2"/>
          <w:sz w:val="23"/>
        </w:rPr>
        <w:t>an</w:t>
      </w:r>
      <w:r>
        <w:rPr>
          <w:i/>
          <w:spacing w:val="2"/>
          <w:sz w:val="23"/>
        </w:rPr>
        <w:t>ge. </w:t>
      </w:r>
      <w:r>
        <w:rPr>
          <w:sz w:val="23"/>
        </w:rPr>
        <w:t>But it is clearly well within the </w:t>
      </w:r>
      <w:r>
        <w:rPr>
          <w:color w:val="161616"/>
          <w:sz w:val="23"/>
        </w:rPr>
        <w:t>margin </w:t>
      </w:r>
      <w:r>
        <w:rPr>
          <w:sz w:val="23"/>
        </w:rPr>
        <w:t>of past </w:t>
      </w:r>
      <w:r>
        <w:rPr>
          <w:sz w:val="24"/>
        </w:rPr>
        <w:t>errors that the inflation target could be breached </w:t>
      </w:r>
      <w:r>
        <w:rPr>
          <w:color w:val="080808"/>
          <w:sz w:val="24"/>
        </w:rPr>
        <w:t>in </w:t>
      </w:r>
      <w:r>
        <w:rPr>
          <w:sz w:val="24"/>
        </w:rPr>
        <w:t>either direction, more probably </w:t>
      </w:r>
      <w:r>
        <w:rPr>
          <w:color w:val="0F0F0F"/>
          <w:sz w:val="24"/>
        </w:rPr>
        <w:t>on </w:t>
      </w:r>
      <w:r>
        <w:rPr>
          <w:sz w:val="24"/>
        </w:rPr>
        <w:t>the up-side. The forces which have contributed to the unexpected weakness of demand over the past two years—in particular</w:t>
      </w:r>
      <w:r>
        <w:rPr>
          <w:spacing w:val="-24"/>
          <w:sz w:val="24"/>
        </w:rPr>
        <w:t> </w:t>
      </w:r>
      <w:r>
        <w:rPr>
          <w:sz w:val="24"/>
        </w:rPr>
        <w:t>levels</w:t>
      </w:r>
      <w:r>
        <w:rPr>
          <w:spacing w:val="-26"/>
          <w:sz w:val="24"/>
        </w:rPr>
        <w:t> </w:t>
      </w:r>
      <w:r>
        <w:rPr>
          <w:sz w:val="24"/>
        </w:rPr>
        <w:t>of</w:t>
      </w:r>
      <w:r>
        <w:rPr>
          <w:spacing w:val="-23"/>
          <w:sz w:val="24"/>
        </w:rPr>
        <w:t> </w:t>
      </w:r>
      <w:r>
        <w:rPr>
          <w:sz w:val="24"/>
        </w:rPr>
        <w:t>debt</w:t>
      </w:r>
      <w:r>
        <w:rPr>
          <w:spacing w:val="-24"/>
          <w:sz w:val="24"/>
        </w:rPr>
        <w:t> </w:t>
      </w:r>
      <w:r>
        <w:rPr>
          <w:sz w:val="24"/>
        </w:rPr>
        <w:t>and</w:t>
      </w:r>
      <w:r>
        <w:rPr>
          <w:spacing w:val="-24"/>
          <w:sz w:val="24"/>
        </w:rPr>
        <w:t> </w:t>
      </w:r>
      <w:r>
        <w:rPr>
          <w:sz w:val="24"/>
        </w:rPr>
        <w:t>gearing,</w:t>
      </w:r>
      <w:r>
        <w:rPr>
          <w:spacing w:val="-21"/>
          <w:sz w:val="24"/>
        </w:rPr>
        <w:t> </w:t>
      </w:r>
      <w:r>
        <w:rPr>
          <w:sz w:val="24"/>
        </w:rPr>
        <w:t>and</w:t>
      </w:r>
      <w:r>
        <w:rPr>
          <w:spacing w:val="-20"/>
          <w:sz w:val="24"/>
        </w:rPr>
        <w:t> </w:t>
      </w:r>
      <w:r>
        <w:rPr>
          <w:color w:val="0A0A0A"/>
          <w:sz w:val="24"/>
        </w:rPr>
        <w:t>the</w:t>
      </w:r>
      <w:r>
        <w:rPr>
          <w:color w:val="0A0A0A"/>
          <w:spacing w:val="-28"/>
          <w:sz w:val="24"/>
        </w:rPr>
        <w:t> </w:t>
      </w:r>
      <w:r>
        <w:rPr>
          <w:sz w:val="24"/>
        </w:rPr>
        <w:t>problems of</w:t>
      </w:r>
      <w:r>
        <w:rPr>
          <w:spacing w:val="-24"/>
          <w:sz w:val="24"/>
        </w:rPr>
        <w:t> </w:t>
      </w:r>
      <w:r>
        <w:rPr>
          <w:sz w:val="24"/>
        </w:rPr>
        <w:t>financial</w:t>
      </w:r>
      <w:r>
        <w:rPr>
          <w:spacing w:val="-16"/>
          <w:sz w:val="24"/>
        </w:rPr>
        <w:t> </w:t>
      </w:r>
      <w:r>
        <w:rPr>
          <w:sz w:val="24"/>
        </w:rPr>
        <w:t>fragility</w:t>
        <w:tab/>
        <w:t>will continue to exert some downward pressure on inflation. But a more</w:t>
      </w:r>
      <w:r>
        <w:rPr>
          <w:spacing w:val="-31"/>
          <w:sz w:val="24"/>
        </w:rPr>
        <w:t> </w:t>
      </w:r>
      <w:r>
        <w:rPr>
          <w:sz w:val="24"/>
        </w:rPr>
        <w:t>rapid</w:t>
      </w:r>
    </w:p>
    <w:p>
      <w:pPr>
        <w:spacing w:line="223" w:lineRule="auto" w:before="5"/>
        <w:ind w:left="898" w:right="108" w:firstLine="13"/>
        <w:jc w:val="left"/>
        <w:rPr>
          <w:sz w:val="25"/>
        </w:rPr>
      </w:pPr>
      <w:r>
        <w:rPr>
          <w:sz w:val="24"/>
        </w:rPr>
        <w:t>pass-through</w:t>
      </w:r>
      <w:r>
        <w:rPr>
          <w:spacing w:val="-20"/>
          <w:sz w:val="24"/>
        </w:rPr>
        <w:t> </w:t>
      </w:r>
      <w:r>
        <w:rPr>
          <w:sz w:val="24"/>
        </w:rPr>
        <w:t>of</w:t>
      </w:r>
      <w:r>
        <w:rPr>
          <w:spacing w:val="-29"/>
          <w:sz w:val="24"/>
        </w:rPr>
        <w:t> </w:t>
      </w:r>
      <w:r>
        <w:rPr>
          <w:sz w:val="24"/>
        </w:rPr>
        <w:t>sterling</w:t>
      </w:r>
      <w:r>
        <w:rPr>
          <w:spacing w:val="-26"/>
          <w:sz w:val="24"/>
        </w:rPr>
        <w:t> </w:t>
      </w:r>
      <w:r>
        <w:rPr>
          <w:sz w:val="24"/>
        </w:rPr>
        <w:t>depreciation</w:t>
      </w:r>
      <w:r>
        <w:rPr>
          <w:spacing w:val="-22"/>
          <w:sz w:val="24"/>
        </w:rPr>
        <w:t> </w:t>
      </w:r>
      <w:r>
        <w:rPr>
          <w:sz w:val="24"/>
        </w:rPr>
        <w:t>than</w:t>
      </w:r>
      <w:r>
        <w:rPr>
          <w:spacing w:val="-27"/>
          <w:sz w:val="24"/>
        </w:rPr>
        <w:t> </w:t>
      </w:r>
      <w:r>
        <w:rPr>
          <w:sz w:val="24"/>
        </w:rPr>
        <w:t>expected,</w:t>
      </w:r>
      <w:r>
        <w:rPr>
          <w:spacing w:val="-23"/>
          <w:sz w:val="24"/>
        </w:rPr>
        <w:t> </w:t>
      </w:r>
      <w:r>
        <w:rPr>
          <w:sz w:val="24"/>
        </w:rPr>
        <w:t>or</w:t>
      </w:r>
      <w:r>
        <w:rPr>
          <w:spacing w:val="-34"/>
          <w:sz w:val="24"/>
        </w:rPr>
        <w:t> </w:t>
      </w:r>
      <w:r>
        <w:rPr>
          <w:sz w:val="24"/>
        </w:rPr>
        <w:t>a </w:t>
      </w:r>
      <w:r>
        <w:rPr>
          <w:sz w:val="25"/>
        </w:rPr>
        <w:t>sustained</w:t>
      </w:r>
      <w:r>
        <w:rPr>
          <w:spacing w:val="-34"/>
          <w:sz w:val="25"/>
        </w:rPr>
        <w:t> </w:t>
      </w:r>
      <w:r>
        <w:rPr>
          <w:sz w:val="25"/>
        </w:rPr>
        <w:t>further</w:t>
      </w:r>
      <w:r>
        <w:rPr>
          <w:spacing w:val="-36"/>
          <w:sz w:val="25"/>
        </w:rPr>
        <w:t> </w:t>
      </w:r>
      <w:r>
        <w:rPr>
          <w:sz w:val="25"/>
        </w:rPr>
        <w:t>sterling</w:t>
      </w:r>
      <w:r>
        <w:rPr>
          <w:spacing w:val="-33"/>
          <w:sz w:val="25"/>
        </w:rPr>
        <w:t> </w:t>
      </w:r>
      <w:r>
        <w:rPr>
          <w:sz w:val="25"/>
        </w:rPr>
        <w:t>depreciation,</w:t>
      </w:r>
      <w:r>
        <w:rPr>
          <w:spacing w:val="-30"/>
          <w:sz w:val="25"/>
        </w:rPr>
        <w:t> </w:t>
      </w:r>
      <w:r>
        <w:rPr>
          <w:sz w:val="25"/>
        </w:rPr>
        <w:t>could</w:t>
      </w:r>
      <w:r>
        <w:rPr>
          <w:spacing w:val="-37"/>
          <w:sz w:val="25"/>
        </w:rPr>
        <w:t> </w:t>
      </w:r>
      <w:r>
        <w:rPr>
          <w:sz w:val="25"/>
        </w:rPr>
        <w:t>lead</w:t>
      </w:r>
      <w:r>
        <w:rPr>
          <w:spacing w:val="-31"/>
          <w:sz w:val="25"/>
        </w:rPr>
        <w:t> </w:t>
      </w:r>
      <w:r>
        <w:rPr>
          <w:color w:val="0C0C0C"/>
          <w:sz w:val="25"/>
        </w:rPr>
        <w:t>to</w:t>
      </w:r>
      <w:r>
        <w:rPr>
          <w:color w:val="0C0C0C"/>
          <w:spacing w:val="-40"/>
          <w:sz w:val="25"/>
        </w:rPr>
        <w:t> </w:t>
      </w:r>
      <w:r>
        <w:rPr>
          <w:color w:val="1A1A1A"/>
          <w:sz w:val="25"/>
        </w:rPr>
        <w:t>a </w:t>
      </w:r>
      <w:r>
        <w:rPr>
          <w:sz w:val="25"/>
        </w:rPr>
        <w:t>rate</w:t>
      </w:r>
      <w:r>
        <w:rPr>
          <w:spacing w:val="-24"/>
          <w:sz w:val="25"/>
        </w:rPr>
        <w:t> </w:t>
      </w:r>
      <w:r>
        <w:rPr>
          <w:sz w:val="25"/>
        </w:rPr>
        <w:t>of</w:t>
      </w:r>
      <w:r>
        <w:rPr>
          <w:spacing w:val="-22"/>
          <w:sz w:val="25"/>
        </w:rPr>
        <w:t> </w:t>
      </w:r>
      <w:r>
        <w:rPr>
          <w:sz w:val="25"/>
        </w:rPr>
        <w:t>inflation</w:t>
      </w:r>
      <w:r>
        <w:rPr>
          <w:spacing w:val="-17"/>
          <w:sz w:val="25"/>
        </w:rPr>
        <w:t> </w:t>
      </w:r>
      <w:r>
        <w:rPr>
          <w:sz w:val="25"/>
        </w:rPr>
        <w:t>above</w:t>
      </w:r>
      <w:r>
        <w:rPr>
          <w:spacing w:val="-12"/>
          <w:sz w:val="25"/>
        </w:rPr>
        <w:t> </w:t>
      </w:r>
      <w:r>
        <w:rPr>
          <w:sz w:val="25"/>
        </w:rPr>
        <w:t>the</w:t>
      </w:r>
      <w:r>
        <w:rPr>
          <w:spacing w:val="-25"/>
          <w:sz w:val="25"/>
        </w:rPr>
        <w:t> </w:t>
      </w:r>
      <w:r>
        <w:rPr>
          <w:sz w:val="25"/>
        </w:rPr>
        <w:t>top</w:t>
      </w:r>
      <w:r>
        <w:rPr>
          <w:spacing w:val="-21"/>
          <w:sz w:val="25"/>
        </w:rPr>
        <w:t> </w:t>
      </w:r>
      <w:r>
        <w:rPr>
          <w:sz w:val="25"/>
        </w:rPr>
        <w:t>of</w:t>
      </w:r>
      <w:r>
        <w:rPr>
          <w:spacing w:val="-12"/>
          <w:sz w:val="25"/>
        </w:rPr>
        <w:t> </w:t>
      </w:r>
      <w:r>
        <w:rPr>
          <w:color w:val="110F01"/>
          <w:sz w:val="25"/>
        </w:rPr>
        <w:t>the</w:t>
      </w:r>
      <w:r>
        <w:rPr>
          <w:color w:val="110F01"/>
          <w:spacing w:val="-18"/>
          <w:sz w:val="25"/>
        </w:rPr>
        <w:t> </w:t>
      </w:r>
      <w:r>
        <w:rPr>
          <w:sz w:val="25"/>
        </w:rPr>
        <w:t>target</w:t>
      </w:r>
      <w:r>
        <w:rPr>
          <w:spacing w:val="-15"/>
          <w:sz w:val="25"/>
        </w:rPr>
        <w:t> </w:t>
      </w:r>
      <w:r>
        <w:rPr>
          <w:color w:val="0C0C0C"/>
          <w:sz w:val="25"/>
        </w:rPr>
        <w:t>range.</w:t>
      </w:r>
    </w:p>
    <w:p>
      <w:pPr>
        <w:spacing w:after="0" w:line="223" w:lineRule="auto"/>
        <w:jc w:val="left"/>
        <w:rPr>
          <w:sz w:val="25"/>
        </w:rPr>
        <w:sectPr>
          <w:pgSz w:w="12000" w:h="16890"/>
          <w:pgMar w:top="1200" w:bottom="280" w:left="0" w:right="1220"/>
          <w:cols w:num="2" w:equalWidth="0">
            <w:col w:w="4152" w:space="371"/>
            <w:col w:w="6257"/>
          </w:cols>
        </w:sectPr>
      </w:pPr>
    </w:p>
    <w:p>
      <w:pPr>
        <w:pStyle w:val="BodyText"/>
        <w:rPr>
          <w:sz w:val="20"/>
        </w:rPr>
      </w:pPr>
    </w:p>
    <w:p>
      <w:pPr>
        <w:pStyle w:val="BodyText"/>
        <w:spacing w:before="8"/>
        <w:rPr>
          <w:sz w:val="15"/>
        </w:rPr>
      </w:pPr>
    </w:p>
    <w:p>
      <w:pPr>
        <w:pStyle w:val="BodyText"/>
        <w:ind w:left="240"/>
        <w:rPr>
          <w:sz w:val="20"/>
        </w:rPr>
      </w:pPr>
      <w:r>
        <w:rPr>
          <w:sz w:val="20"/>
        </w:rPr>
        <w:pict>
          <v:group style="width:290.9pt;height:76.8pt;mso-position-horizontal-relative:char;mso-position-vertical-relative:line" coordorigin="0,0" coordsize="5818,1536">
            <v:shape style="position:absolute;left:96;top:134;width:183;height:471" type="#_x0000_t75" stroked="false">
              <v:imagedata r:id="rId580" o:title=""/>
            </v:shape>
            <v:shape style="position:absolute;left:0;top:0;width:5818;height:1536" type="#_x0000_t75" stroked="false">
              <v:imagedata r:id="rId581" o:title=""/>
            </v:shape>
          </v:group>
        </w:pict>
      </w:r>
      <w:r>
        <w:rPr>
          <w:sz w:val="20"/>
        </w:rPr>
      </w:r>
    </w:p>
    <w:p>
      <w:pPr>
        <w:tabs>
          <w:tab w:pos="2001" w:val="left" w:leader="none"/>
          <w:tab w:pos="5466" w:val="left" w:leader="none"/>
        </w:tabs>
        <w:spacing w:before="33"/>
        <w:ind w:left="1385" w:right="0" w:firstLine="0"/>
        <w:jc w:val="left"/>
        <w:rPr>
          <w:sz w:val="17"/>
        </w:rPr>
      </w:pPr>
      <w:r>
        <w:rPr>
          <w:color w:val="DDDDDD"/>
          <w:w w:val="55"/>
          <w:sz w:val="17"/>
        </w:rPr>
        <w:t>'</w:t>
        <w:tab/>
      </w:r>
      <w:r>
        <w:rPr>
          <w:color w:val="DDDDDD"/>
          <w:w w:val="95"/>
          <w:sz w:val="17"/>
        </w:rPr>
        <w:t>g¥ t}gii   </w:t>
      </w:r>
      <w:r>
        <w:rPr>
          <w:color w:val="D8D8D8"/>
          <w:w w:val="220"/>
          <w:sz w:val="17"/>
        </w:rPr>
        <w:t>coli. </w:t>
      </w:r>
      <w:r>
        <w:rPr>
          <w:color w:val="DBDBDB"/>
          <w:w w:val="95"/>
          <w:sz w:val="17"/>
        </w:rPr>
        <w:t>I*.iit'{ jfzoyt  l1• *tl•i </w:t>
      </w:r>
      <w:r>
        <w:rPr>
          <w:color w:val="DBDBDB"/>
          <w:w w:val="55"/>
          <w:sz w:val="17"/>
        </w:rPr>
        <w:t>I</w:t>
      </w:r>
      <w:r>
        <w:rPr>
          <w:color w:val="DBDBDB"/>
          <w:spacing w:val="23"/>
          <w:w w:val="55"/>
          <w:sz w:val="17"/>
        </w:rPr>
        <w:t> </w:t>
      </w:r>
      <w:r>
        <w:rPr>
          <w:color w:val="DDDDDD"/>
          <w:w w:val="55"/>
          <w:sz w:val="17"/>
        </w:rPr>
        <w:t>In  </w:t>
      </w:r>
      <w:r>
        <w:rPr>
          <w:color w:val="DDDDDD"/>
          <w:spacing w:val="6"/>
          <w:w w:val="55"/>
          <w:sz w:val="17"/>
        </w:rPr>
        <w:t> </w:t>
      </w:r>
      <w:r>
        <w:rPr>
          <w:color w:val="DDDDDD"/>
          <w:w w:val="55"/>
          <w:sz w:val="17"/>
        </w:rPr>
        <w:t>t    </w:t>
      </w:r>
      <w:r>
        <w:rPr>
          <w:color w:val="DDDDDD"/>
          <w:spacing w:val="16"/>
          <w:w w:val="55"/>
          <w:sz w:val="17"/>
        </w:rPr>
        <w:t> </w:t>
      </w:r>
      <w:r>
        <w:rPr>
          <w:color w:val="DDDDDD"/>
          <w:w w:val="55"/>
          <w:sz w:val="17"/>
        </w:rPr>
        <w:t>i'</w:t>
        <w:tab/>
        <w:t>i i </w:t>
      </w:r>
      <w:r>
        <w:rPr>
          <w:color w:val="DFDFDF"/>
          <w:w w:val="55"/>
          <w:sz w:val="17"/>
        </w:rPr>
        <w:t>i </w:t>
      </w:r>
      <w:r>
        <w:rPr>
          <w:color w:val="DDDDDD"/>
          <w:w w:val="95"/>
          <w:sz w:val="17"/>
        </w:rPr>
        <w:t>.</w:t>
      </w:r>
      <w:r>
        <w:rPr>
          <w:color w:val="DDDDDD"/>
          <w:spacing w:val="19"/>
          <w:w w:val="95"/>
          <w:sz w:val="17"/>
        </w:rPr>
        <w:t> </w:t>
      </w:r>
      <w:r>
        <w:rPr>
          <w:color w:val="DDDDDD"/>
          <w:w w:val="55"/>
          <w:sz w:val="17"/>
        </w:rPr>
        <w:t>i</w:t>
      </w:r>
    </w:p>
    <w:p>
      <w:pPr>
        <w:spacing w:after="0"/>
        <w:jc w:val="left"/>
        <w:rPr>
          <w:sz w:val="17"/>
        </w:rPr>
        <w:sectPr>
          <w:type w:val="continuous"/>
          <w:pgSz w:w="12000" w:h="16890"/>
          <w:pgMar w:top="1580" w:bottom="280" w:left="0" w:right="1220"/>
        </w:sectPr>
      </w:pPr>
    </w:p>
    <w:p>
      <w:pPr>
        <w:tabs>
          <w:tab w:pos="2656" w:val="left" w:leader="none"/>
        </w:tabs>
        <w:spacing w:line="240" w:lineRule="auto"/>
        <w:ind w:left="103" w:right="0" w:firstLine="0"/>
        <w:rPr>
          <w:sz w:val="20"/>
        </w:rPr>
      </w:pPr>
      <w:r>
        <w:rPr>
          <w:position w:val="21"/>
          <w:sz w:val="20"/>
        </w:rPr>
        <w:drawing>
          <wp:inline distT="0" distB="0" distL="0" distR="0">
            <wp:extent cx="207263" cy="310896"/>
            <wp:effectExtent l="0" t="0" r="0" b="0"/>
            <wp:docPr id="577" name="image578.jpeg"/>
            <wp:cNvGraphicFramePr>
              <a:graphicFrameLocks noChangeAspect="1"/>
            </wp:cNvGraphicFramePr>
            <a:graphic>
              <a:graphicData uri="http://schemas.openxmlformats.org/drawingml/2006/picture">
                <pic:pic>
                  <pic:nvPicPr>
                    <pic:cNvPr id="578" name="image578.jpeg"/>
                    <pic:cNvPicPr/>
                  </pic:nvPicPr>
                  <pic:blipFill>
                    <a:blip r:embed="rId582" cstate="print"/>
                    <a:stretch>
                      <a:fillRect/>
                    </a:stretch>
                  </pic:blipFill>
                  <pic:spPr>
                    <a:xfrm>
                      <a:off x="0" y="0"/>
                      <a:ext cx="207263" cy="310896"/>
                    </a:xfrm>
                    <a:prstGeom prst="rect">
                      <a:avLst/>
                    </a:prstGeom>
                  </pic:spPr>
                </pic:pic>
              </a:graphicData>
            </a:graphic>
          </wp:inline>
        </w:drawing>
      </w:r>
      <w:r>
        <w:rPr>
          <w:position w:val="21"/>
          <w:sz w:val="20"/>
        </w:rPr>
      </w:r>
      <w:r>
        <w:rPr>
          <w:position w:val="21"/>
          <w:sz w:val="20"/>
        </w:rPr>
        <w:tab/>
      </w:r>
      <w:r>
        <w:rPr>
          <w:sz w:val="20"/>
        </w:rPr>
        <w:drawing>
          <wp:inline distT="0" distB="0" distL="0" distR="0">
            <wp:extent cx="4443984" cy="560831"/>
            <wp:effectExtent l="0" t="0" r="0" b="0"/>
            <wp:docPr id="579" name="image579.jpeg"/>
            <wp:cNvGraphicFramePr>
              <a:graphicFrameLocks noChangeAspect="1"/>
            </wp:cNvGraphicFramePr>
            <a:graphic>
              <a:graphicData uri="http://schemas.openxmlformats.org/drawingml/2006/picture">
                <pic:pic>
                  <pic:nvPicPr>
                    <pic:cNvPr id="580" name="image579.jpeg"/>
                    <pic:cNvPicPr/>
                  </pic:nvPicPr>
                  <pic:blipFill>
                    <a:blip r:embed="rId583" cstate="print"/>
                    <a:stretch>
                      <a:fillRect/>
                    </a:stretch>
                  </pic:blipFill>
                  <pic:spPr>
                    <a:xfrm>
                      <a:off x="0" y="0"/>
                      <a:ext cx="4443984" cy="560831"/>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9"/>
        <w:rPr>
          <w:sz w:val="18"/>
        </w:rPr>
      </w:pPr>
    </w:p>
    <w:p>
      <w:pPr>
        <w:pStyle w:val="BodyText"/>
        <w:ind w:left="4424" w:right="150" w:firstLine="14"/>
      </w:pPr>
      <w:bookmarkStart w:name="BoE_InflationReport_Feb 93_0045" w:id="47"/>
      <w:bookmarkEnd w:id="47"/>
      <w:r>
        <w:rPr/>
      </w:r>
      <w:r>
        <w:rPr/>
        <w:t>When</w:t>
      </w:r>
      <w:r>
        <w:rPr>
          <w:spacing w:val="-7"/>
        </w:rPr>
        <w:t> </w:t>
      </w:r>
      <w:r>
        <w:rPr/>
        <w:t>the</w:t>
      </w:r>
      <w:r>
        <w:rPr>
          <w:spacing w:val="-23"/>
        </w:rPr>
        <w:t> </w:t>
      </w:r>
      <w:r>
        <w:rPr/>
        <w:t>Chancellor</w:t>
      </w:r>
      <w:r>
        <w:rPr>
          <w:spacing w:val="-16"/>
        </w:rPr>
        <w:t> </w:t>
      </w:r>
      <w:r>
        <w:rPr/>
        <w:t>commissioned</w:t>
      </w:r>
      <w:r>
        <w:rPr>
          <w:spacing w:val="-3"/>
        </w:rPr>
        <w:t> </w:t>
      </w:r>
      <w:r>
        <w:rPr/>
        <w:t>the</w:t>
      </w:r>
      <w:r>
        <w:rPr>
          <w:spacing w:val="-22"/>
        </w:rPr>
        <w:t> </w:t>
      </w:r>
      <w:r>
        <w:rPr/>
        <w:t>Inflation</w:t>
      </w:r>
      <w:r>
        <w:rPr>
          <w:spacing w:val="-11"/>
        </w:rPr>
        <w:t> </w:t>
      </w:r>
      <w:r>
        <w:rPr/>
        <w:t>Report in his Mansion House speech on 29 October 1992, he said that its aim was to ‘provide a regular report on .the progress</w:t>
      </w:r>
      <w:r>
        <w:rPr>
          <w:spacing w:val="-14"/>
        </w:rPr>
        <w:t> </w:t>
      </w:r>
      <w:r>
        <w:rPr/>
        <w:t>being</w:t>
      </w:r>
      <w:r>
        <w:rPr>
          <w:spacing w:val="-15"/>
        </w:rPr>
        <w:t> </w:t>
      </w:r>
      <w:r>
        <w:rPr/>
        <w:t>made</w:t>
      </w:r>
      <w:r>
        <w:rPr>
          <w:spacing w:val="-18"/>
        </w:rPr>
        <w:t> </w:t>
      </w:r>
      <w:r>
        <w:rPr/>
        <w:t>towards</w:t>
      </w:r>
      <w:r>
        <w:rPr>
          <w:spacing w:val="-17"/>
        </w:rPr>
        <w:t> </w:t>
      </w:r>
      <w:r>
        <w:rPr/>
        <w:t>the</w:t>
      </w:r>
      <w:r>
        <w:rPr>
          <w:spacing w:val="-24"/>
        </w:rPr>
        <w:t> </w:t>
      </w:r>
      <w:r>
        <w:rPr/>
        <w:t>Government’s</w:t>
      </w:r>
      <w:r>
        <w:rPr>
          <w:spacing w:val="-11"/>
        </w:rPr>
        <w:t> </w:t>
      </w:r>
      <w:r>
        <w:rPr/>
        <w:t>inflation objective’.</w:t>
      </w:r>
      <w:r>
        <w:rPr>
          <w:spacing w:val="17"/>
        </w:rPr>
        <w:t> </w:t>
      </w:r>
      <w:r>
        <w:rPr/>
        <w:t>The</w:t>
      </w:r>
      <w:r>
        <w:rPr>
          <w:spacing w:val="-14"/>
        </w:rPr>
        <w:t> </w:t>
      </w:r>
      <w:r>
        <w:rPr/>
        <w:t>inflation</w:t>
      </w:r>
      <w:r>
        <w:rPr>
          <w:spacing w:val="-9"/>
        </w:rPr>
        <w:t> </w:t>
      </w:r>
      <w:r>
        <w:rPr/>
        <w:t>target</w:t>
      </w:r>
      <w:r>
        <w:rPr>
          <w:spacing w:val="-19"/>
        </w:rPr>
        <w:t> </w:t>
      </w:r>
      <w:r>
        <w:rPr>
          <w:color w:val="2A2A2A"/>
        </w:rPr>
        <w:t>is</w:t>
      </w:r>
      <w:r>
        <w:rPr>
          <w:color w:val="2A2A2A"/>
          <w:spacing w:val="-24"/>
        </w:rPr>
        <w:t> </w:t>
      </w:r>
      <w:r>
        <w:rPr/>
        <w:t>a</w:t>
      </w:r>
      <w:r>
        <w:rPr>
          <w:spacing w:val="-22"/>
        </w:rPr>
        <w:t> </w:t>
      </w:r>
      <w:r>
        <w:rPr/>
        <w:t>range</w:t>
      </w:r>
      <w:r>
        <w:rPr>
          <w:spacing w:val="-16"/>
        </w:rPr>
        <w:t> </w:t>
      </w:r>
      <w:r>
        <w:rPr>
          <w:color w:val="080808"/>
        </w:rPr>
        <w:t>of</w:t>
      </w:r>
      <w:r>
        <w:rPr>
          <w:color w:val="080808"/>
          <w:spacing w:val="3"/>
        </w:rPr>
        <w:t> </w:t>
      </w:r>
      <w:r>
        <w:rPr>
          <w:color w:val="0C0C0C"/>
        </w:rPr>
        <w:t>I</w:t>
      </w:r>
      <w:r>
        <w:rPr>
          <w:color w:val="0C0C0C"/>
          <w:spacing w:val="-33"/>
        </w:rPr>
        <w:t> </w:t>
      </w:r>
      <w:r>
        <w:rPr/>
        <w:t>%—4%</w:t>
      </w:r>
      <w:r>
        <w:rPr>
          <w:spacing w:val="-9"/>
        </w:rPr>
        <w:t> </w:t>
      </w:r>
      <w:r>
        <w:rPr/>
        <w:t>for the rate of increase of </w:t>
      </w:r>
      <w:r>
        <w:rPr>
          <w:b/>
        </w:rPr>
        <w:t>RPIX. </w:t>
      </w:r>
      <w:r>
        <w:rPr/>
        <w:t>Inflation has now been within this range for three months, the first time it has </w:t>
      </w:r>
      <w:r>
        <w:rPr>
          <w:color w:val="0C0C0C"/>
        </w:rPr>
        <w:t>been </w:t>
      </w:r>
      <w:r>
        <w:rPr/>
        <w:t>below </w:t>
      </w:r>
      <w:r>
        <w:rPr>
          <w:color w:val="212121"/>
        </w:rPr>
        <w:t>4&amp; </w:t>
      </w:r>
      <w:r>
        <w:rPr/>
        <w:t>for over five years. </w:t>
      </w:r>
      <w:r>
        <w:rPr>
          <w:color w:val="0A0A0A"/>
        </w:rPr>
        <w:t>In </w:t>
      </w:r>
      <w:r>
        <w:rPr/>
        <w:t>the short run it </w:t>
      </w:r>
      <w:r>
        <w:rPr>
          <w:color w:val="0C0C0C"/>
        </w:rPr>
        <w:t>is </w:t>
      </w:r>
      <w:r>
        <w:rPr/>
        <w:t>possible that inflation will exceed the top of the target range during calendar 1993, but it is more likely that inflation</w:t>
      </w:r>
      <w:r>
        <w:rPr>
          <w:spacing w:val="-8"/>
        </w:rPr>
        <w:t> </w:t>
      </w:r>
      <w:r>
        <w:rPr/>
        <w:t>will</w:t>
      </w:r>
      <w:r>
        <w:rPr>
          <w:spacing w:val="-23"/>
        </w:rPr>
        <w:t> </w:t>
      </w:r>
      <w:r>
        <w:rPr/>
        <w:t>remain</w:t>
      </w:r>
      <w:r>
        <w:rPr>
          <w:spacing w:val="-19"/>
        </w:rPr>
        <w:t> </w:t>
      </w:r>
      <w:r>
        <w:rPr/>
        <w:t>in</w:t>
      </w:r>
      <w:r>
        <w:rPr>
          <w:spacing w:val="-23"/>
        </w:rPr>
        <w:t> </w:t>
      </w:r>
      <w:r>
        <w:rPr/>
        <w:t>the</w:t>
      </w:r>
      <w:r>
        <w:rPr>
          <w:spacing w:val="-22"/>
        </w:rPr>
        <w:t> </w:t>
      </w:r>
      <w:r>
        <w:rPr/>
        <w:t>3%—4%</w:t>
      </w:r>
      <w:r>
        <w:rPr>
          <w:spacing w:val="-18"/>
        </w:rPr>
        <w:t> </w:t>
      </w:r>
      <w:r>
        <w:rPr/>
        <w:t>range</w:t>
      </w:r>
      <w:r>
        <w:rPr>
          <w:spacing w:val="-18"/>
        </w:rPr>
        <w:t> </w:t>
      </w:r>
      <w:r>
        <w:rPr/>
        <w:t>in</w:t>
      </w:r>
      <w:r>
        <w:rPr>
          <w:spacing w:val="-16"/>
        </w:rPr>
        <w:t> </w:t>
      </w:r>
      <w:r>
        <w:rPr/>
        <w:t>the</w:t>
      </w:r>
      <w:r>
        <w:rPr>
          <w:spacing w:val="-28"/>
        </w:rPr>
        <w:t> </w:t>
      </w:r>
      <w:r>
        <w:rPr/>
        <w:t>absence of any unexpected</w:t>
      </w:r>
      <w:r>
        <w:rPr>
          <w:spacing w:val="38"/>
        </w:rPr>
        <w:t> </w:t>
      </w:r>
      <w:r>
        <w:rPr/>
        <w:t>shocks.</w:t>
      </w:r>
    </w:p>
    <w:p>
      <w:pPr>
        <w:pStyle w:val="BodyText"/>
        <w:spacing w:before="8"/>
        <w:rPr>
          <w:sz w:val="28"/>
        </w:rPr>
      </w:pPr>
    </w:p>
    <w:p>
      <w:pPr>
        <w:pStyle w:val="BodyText"/>
        <w:spacing w:before="1"/>
        <w:ind w:left="4415" w:right="76" w:firstLine="15"/>
      </w:pPr>
      <w:r>
        <w:rPr/>
        <w:t>An outcome above </w:t>
      </w:r>
      <w:r>
        <w:rPr>
          <w:color w:val="0E0E0E"/>
        </w:rPr>
        <w:t>4% </w:t>
      </w:r>
      <w:r>
        <w:rPr/>
        <w:t>this year would reflect the impact of sterling depreciation on domestic prices. In the long run, competitiveness depends on real factors such as profit rates and real wages, and not on the nominal exchange rate. Hence </w:t>
      </w:r>
      <w:r>
        <w:rPr>
          <w:color w:val="0F0F0F"/>
        </w:rPr>
        <w:t>a </w:t>
      </w:r>
      <w:r>
        <w:rPr/>
        <w:t>lower nominal exchange rate implies higher domestic prices than would otherwise have been the case. The qualification is important.</w:t>
      </w:r>
    </w:p>
    <w:p>
      <w:pPr>
        <w:pStyle w:val="BodyText"/>
        <w:spacing w:line="242" w:lineRule="auto" w:before="6"/>
        <w:ind w:left="4406" w:right="185" w:firstLine="12"/>
      </w:pPr>
      <w:r>
        <w:rPr/>
        <w:t>Depreciation does not necessarily .imply that inflation will rise, merely that it will be higher than would have been the case had monetary policy validated the higher exchange rate. The response of wage settlements and earnings to the impact of higher import prices matters because it affects the timing of the pass-through from depreciation </w:t>
      </w:r>
      <w:r>
        <w:rPr>
          <w:color w:val="0C0C0C"/>
        </w:rPr>
        <w:t>to </w:t>
      </w:r>
      <w:r>
        <w:rPr/>
        <w:t>domestic prices. If labour costs and profit margins rise to offset the effect.of depreciation then retail prices will rise more rapidly than now looks likely. This would mean that underlying inflation might temporarily lie outside the target range.</w:t>
      </w:r>
    </w:p>
    <w:p>
      <w:pPr>
        <w:pStyle w:val="BodyText"/>
        <w:spacing w:before="3"/>
        <w:rPr>
          <w:sz w:val="26"/>
        </w:rPr>
      </w:pPr>
    </w:p>
    <w:p>
      <w:pPr>
        <w:spacing w:line="230" w:lineRule="auto" w:before="0"/>
        <w:ind w:left="4401" w:right="150" w:firstLine="4"/>
        <w:jc w:val="left"/>
        <w:rPr>
          <w:sz w:val="25"/>
        </w:rPr>
      </w:pPr>
      <w:r>
        <w:rPr>
          <w:w w:val="95"/>
          <w:sz w:val="25"/>
        </w:rPr>
        <w:t>The principal policy .instrument for keeping inflation within</w:t>
      </w:r>
      <w:r>
        <w:rPr>
          <w:spacing w:val="-23"/>
          <w:w w:val="95"/>
          <w:sz w:val="25"/>
        </w:rPr>
        <w:t> </w:t>
      </w:r>
      <w:r>
        <w:rPr>
          <w:w w:val="95"/>
          <w:sz w:val="25"/>
        </w:rPr>
        <w:t>its</w:t>
      </w:r>
      <w:r>
        <w:rPr>
          <w:spacing w:val="-32"/>
          <w:w w:val="95"/>
          <w:sz w:val="25"/>
        </w:rPr>
        <w:t> </w:t>
      </w:r>
      <w:r>
        <w:rPr>
          <w:w w:val="95"/>
          <w:sz w:val="25"/>
        </w:rPr>
        <w:t>target</w:t>
      </w:r>
      <w:r>
        <w:rPr>
          <w:spacing w:val="-29"/>
          <w:w w:val="95"/>
          <w:sz w:val="25"/>
        </w:rPr>
        <w:t> </w:t>
      </w:r>
      <w:r>
        <w:rPr>
          <w:w w:val="95"/>
          <w:sz w:val="25"/>
        </w:rPr>
        <w:t>range</w:t>
      </w:r>
      <w:r>
        <w:rPr>
          <w:spacing w:val="-26"/>
          <w:w w:val="95"/>
          <w:sz w:val="25"/>
        </w:rPr>
        <w:t> </w:t>
      </w:r>
      <w:r>
        <w:rPr>
          <w:w w:val="95"/>
          <w:sz w:val="25"/>
        </w:rPr>
        <w:t>is</w:t>
      </w:r>
      <w:r>
        <w:rPr>
          <w:spacing w:val="-31"/>
          <w:w w:val="95"/>
          <w:sz w:val="25"/>
        </w:rPr>
        <w:t> </w:t>
      </w:r>
      <w:r>
        <w:rPr>
          <w:w w:val="95"/>
          <w:sz w:val="25"/>
        </w:rPr>
        <w:t>monetary</w:t>
      </w:r>
      <w:r>
        <w:rPr>
          <w:spacing w:val="-21"/>
          <w:w w:val="95"/>
          <w:sz w:val="25"/>
        </w:rPr>
        <w:t> </w:t>
      </w:r>
      <w:r>
        <w:rPr>
          <w:w w:val="95"/>
          <w:sz w:val="25"/>
        </w:rPr>
        <w:t>policy.</w:t>
      </w:r>
      <w:r>
        <w:rPr>
          <w:spacing w:val="-6"/>
          <w:w w:val="95"/>
          <w:sz w:val="25"/>
        </w:rPr>
        <w:t> </w:t>
      </w:r>
      <w:r>
        <w:rPr>
          <w:w w:val="95"/>
          <w:sz w:val="25"/>
        </w:rPr>
        <w:t>Because</w:t>
      </w:r>
      <w:r>
        <w:rPr>
          <w:spacing w:val="-24"/>
          <w:w w:val="95"/>
          <w:sz w:val="25"/>
        </w:rPr>
        <w:t> </w:t>
      </w:r>
      <w:r>
        <w:rPr>
          <w:w w:val="95"/>
          <w:sz w:val="25"/>
        </w:rPr>
        <w:t>there </w:t>
      </w:r>
      <w:r>
        <w:rPr>
          <w:sz w:val="23"/>
        </w:rPr>
        <w:t>are</w:t>
      </w:r>
      <w:r>
        <w:rPr>
          <w:spacing w:val="-39"/>
          <w:sz w:val="23"/>
        </w:rPr>
        <w:t> </w:t>
      </w:r>
      <w:r>
        <w:rPr>
          <w:sz w:val="23"/>
        </w:rPr>
        <w:t>significant</w:t>
      </w:r>
      <w:r>
        <w:rPr>
          <w:spacing w:val="-26"/>
          <w:sz w:val="23"/>
        </w:rPr>
        <w:t> </w:t>
      </w:r>
      <w:r>
        <w:rPr>
          <w:sz w:val="23"/>
        </w:rPr>
        <w:t>lags.</w:t>
      </w:r>
      <w:r>
        <w:rPr>
          <w:spacing w:val="-42"/>
          <w:sz w:val="23"/>
        </w:rPr>
        <w:t> </w:t>
      </w:r>
      <w:r>
        <w:rPr>
          <w:sz w:val="23"/>
        </w:rPr>
        <w:t>between</w:t>
      </w:r>
      <w:r>
        <w:rPr>
          <w:spacing w:val="-32"/>
          <w:sz w:val="23"/>
        </w:rPr>
        <w:t> </w:t>
      </w:r>
      <w:r>
        <w:rPr>
          <w:sz w:val="23"/>
        </w:rPr>
        <w:t>changes</w:t>
      </w:r>
      <w:r>
        <w:rPr>
          <w:spacing w:val="-29"/>
          <w:sz w:val="23"/>
        </w:rPr>
        <w:t> </w:t>
      </w:r>
      <w:r>
        <w:rPr>
          <w:sz w:val="23"/>
        </w:rPr>
        <w:t>i!n.</w:t>
      </w:r>
      <w:r>
        <w:rPr>
          <w:spacing w:val="-44"/>
          <w:sz w:val="23"/>
        </w:rPr>
        <w:t> </w:t>
      </w:r>
      <w:r>
        <w:rPr>
          <w:sz w:val="23"/>
        </w:rPr>
        <w:t>interest.rates</w:t>
      </w:r>
      <w:r>
        <w:rPr>
          <w:spacing w:val="-35"/>
          <w:sz w:val="23"/>
        </w:rPr>
        <w:t> </w:t>
      </w:r>
      <w:r>
        <w:rPr>
          <w:sz w:val="23"/>
        </w:rPr>
        <w:t>and </w:t>
      </w:r>
      <w:r>
        <w:rPr>
          <w:position w:val="1"/>
          <w:sz w:val="23"/>
        </w:rPr>
        <w:t>their impact on inflation—of the </w:t>
      </w:r>
      <w:r>
        <w:rPr>
          <w:sz w:val="23"/>
        </w:rPr>
        <w:t>order </w:t>
      </w:r>
      <w:r>
        <w:rPr>
          <w:position w:val="1"/>
          <w:sz w:val="23"/>
        </w:rPr>
        <w:t>of one to two </w:t>
      </w:r>
      <w:r>
        <w:rPr>
          <w:w w:val="95"/>
          <w:sz w:val="25"/>
        </w:rPr>
        <w:t>years</w:t>
      </w:r>
      <w:r>
        <w:rPr>
          <w:spacing w:val="-23"/>
          <w:w w:val="95"/>
          <w:sz w:val="25"/>
        </w:rPr>
        <w:t> </w:t>
      </w:r>
      <w:r>
        <w:rPr>
          <w:w w:val="95"/>
          <w:sz w:val="25"/>
        </w:rPr>
        <w:t>or</w:t>
      </w:r>
      <w:r>
        <w:rPr>
          <w:spacing w:val="-27"/>
          <w:w w:val="95"/>
          <w:sz w:val="25"/>
        </w:rPr>
        <w:t> </w:t>
      </w:r>
      <w:r>
        <w:rPr>
          <w:w w:val="95"/>
          <w:sz w:val="25"/>
        </w:rPr>
        <w:t>even</w:t>
      </w:r>
      <w:r>
        <w:rPr>
          <w:spacing w:val="-19"/>
          <w:w w:val="95"/>
          <w:sz w:val="25"/>
        </w:rPr>
        <w:t> </w:t>
      </w:r>
      <w:r>
        <w:rPr>
          <w:w w:val="95"/>
          <w:sz w:val="25"/>
        </w:rPr>
        <w:t>longer—it</w:t>
      </w:r>
      <w:r>
        <w:rPr>
          <w:spacing w:val="-7"/>
          <w:w w:val="95"/>
          <w:sz w:val="25"/>
        </w:rPr>
        <w:t> </w:t>
      </w:r>
      <w:r>
        <w:rPr>
          <w:w w:val="95"/>
          <w:sz w:val="25"/>
        </w:rPr>
        <w:t>is</w:t>
      </w:r>
      <w:r>
        <w:rPr>
          <w:spacing w:val="-25"/>
          <w:w w:val="95"/>
          <w:sz w:val="25"/>
        </w:rPr>
        <w:t> </w:t>
      </w:r>
      <w:r>
        <w:rPr>
          <w:w w:val="95"/>
          <w:sz w:val="25"/>
        </w:rPr>
        <w:t>important</w:t>
      </w:r>
      <w:r>
        <w:rPr>
          <w:spacing w:val="-21"/>
          <w:w w:val="95"/>
          <w:sz w:val="25"/>
        </w:rPr>
        <w:t> </w:t>
      </w:r>
      <w:r>
        <w:rPr>
          <w:w w:val="95"/>
          <w:sz w:val="25"/>
        </w:rPr>
        <w:t>to</w:t>
      </w:r>
      <w:r>
        <w:rPr>
          <w:spacing w:val="-27"/>
          <w:w w:val="95"/>
          <w:sz w:val="25"/>
        </w:rPr>
        <w:t> </w:t>
      </w:r>
      <w:r>
        <w:rPr>
          <w:w w:val="95"/>
          <w:sz w:val="25"/>
        </w:rPr>
        <w:t>focus</w:t>
      </w:r>
      <w:r>
        <w:rPr>
          <w:spacing w:val="-17"/>
          <w:w w:val="95"/>
          <w:sz w:val="25"/>
        </w:rPr>
        <w:t> </w:t>
      </w:r>
      <w:r>
        <w:rPr>
          <w:w w:val="95"/>
          <w:sz w:val="25"/>
        </w:rPr>
        <w:t>on</w:t>
      </w:r>
      <w:r>
        <w:rPr>
          <w:spacing w:val="-17"/>
          <w:w w:val="95"/>
          <w:sz w:val="25"/>
        </w:rPr>
        <w:t> </w:t>
      </w:r>
      <w:r>
        <w:rPr>
          <w:w w:val="95"/>
          <w:sz w:val="25"/>
        </w:rPr>
        <w:t>trends</w:t>
      </w:r>
    </w:p>
    <w:p>
      <w:pPr>
        <w:tabs>
          <w:tab w:pos="8474" w:val="left" w:leader="none"/>
        </w:tabs>
        <w:spacing w:line="228" w:lineRule="auto" w:before="13"/>
        <w:ind w:left="4375" w:right="150" w:firstLine="21"/>
        <w:jc w:val="left"/>
        <w:rPr>
          <w:sz w:val="25"/>
        </w:rPr>
      </w:pPr>
      <w:r>
        <w:rPr>
          <w:position w:val="1"/>
          <w:sz w:val="23"/>
        </w:rPr>
        <w:t>i.n inflation </w:t>
      </w:r>
      <w:r>
        <w:rPr>
          <w:sz w:val="23"/>
        </w:rPr>
        <w:t>o</w:t>
      </w:r>
      <w:r>
        <w:rPr>
          <w:position w:val="1"/>
          <w:sz w:val="23"/>
        </w:rPr>
        <w:t>ver the same.period. The inflatiqn outlook.</w:t>
      </w:r>
      <w:r>
        <w:rPr>
          <w:sz w:val="23"/>
        </w:rPr>
        <w:t> for.1994</w:t>
      </w:r>
      <w:r>
        <w:rPr>
          <w:spacing w:val="-11"/>
          <w:sz w:val="23"/>
        </w:rPr>
        <w:t> </w:t>
      </w:r>
      <w:r>
        <w:rPr>
          <w:sz w:val="23"/>
        </w:rPr>
        <w:t>and</w:t>
      </w:r>
      <w:r>
        <w:rPr>
          <w:spacing w:val="-19"/>
          <w:sz w:val="23"/>
        </w:rPr>
        <w:t> </w:t>
      </w:r>
      <w:r>
        <w:rPr>
          <w:sz w:val="23"/>
        </w:rPr>
        <w:t>beyonñ.</w:t>
      </w:r>
      <w:r>
        <w:rPr>
          <w:spacing w:val="-40"/>
          <w:sz w:val="23"/>
        </w:rPr>
        <w:t> </w:t>
      </w:r>
      <w:r>
        <w:rPr>
          <w:sz w:val="23"/>
        </w:rPr>
        <w:t>depends</w:t>
      </w:r>
      <w:r>
        <w:rPr>
          <w:spacing w:val="-11"/>
          <w:sz w:val="23"/>
        </w:rPr>
        <w:t> </w:t>
      </w:r>
      <w:r>
        <w:rPr>
          <w:sz w:val="23"/>
        </w:rPr>
        <w:t>on!the</w:t>
      </w:r>
      <w:r>
        <w:rPr>
          <w:spacing w:val="-20"/>
          <w:sz w:val="23"/>
        </w:rPr>
        <w:t> </w:t>
      </w:r>
      <w:r>
        <w:rPr>
          <w:sz w:val="23"/>
        </w:rPr>
        <w:t>balance</w:t>
      </w:r>
      <w:r>
        <w:rPr>
          <w:spacing w:val="-14"/>
          <w:sz w:val="23"/>
        </w:rPr>
        <w:t> </w:t>
      </w:r>
      <w:r>
        <w:rPr>
          <w:sz w:val="23"/>
        </w:rPr>
        <w:t>between.the </w:t>
      </w:r>
      <w:r>
        <w:rPr>
          <w:w w:val="95"/>
          <w:sz w:val="24"/>
        </w:rPr>
        <w:t>continui.ng downward pressure on.i!nfl’ation resulting </w:t>
      </w:r>
      <w:r>
        <w:rPr>
          <w:sz w:val="25"/>
        </w:rPr>
        <w:t>from the difference between actual an‹i.potential, </w:t>
      </w:r>
      <w:r>
        <w:rPr>
          <w:w w:val="90"/>
          <w:sz w:val="25"/>
        </w:rPr>
        <w:t>output—reflected i'n</w:t>
      </w:r>
      <w:r>
        <w:rPr>
          <w:spacing w:val="-13"/>
          <w:w w:val="90"/>
          <w:sz w:val="25"/>
        </w:rPr>
        <w:t> </w:t>
      </w:r>
      <w:r>
        <w:rPr>
          <w:w w:val="90"/>
          <w:sz w:val="25"/>
        </w:rPr>
        <w:t>ri'sing</w:t>
      </w:r>
      <w:r>
        <w:rPr>
          <w:spacing w:val="-2"/>
          <w:w w:val="90"/>
          <w:sz w:val="25"/>
        </w:rPr>
        <w:t> </w:t>
      </w:r>
      <w:r>
        <w:rPr>
          <w:w w:val="90"/>
          <w:sz w:val="25"/>
        </w:rPr>
        <w:t>unemployment.</w:t>
        <w:tab/>
      </w:r>
      <w:r>
        <w:rPr>
          <w:sz w:val="25"/>
        </w:rPr>
        <w:t>and, ihe </w:t>
      </w:r>
      <w:r>
        <w:rPr>
          <w:w w:val="95"/>
          <w:sz w:val="25"/>
        </w:rPr>
        <w:t>stimulus</w:t>
      </w:r>
      <w:r>
        <w:rPr>
          <w:spacing w:val="-11"/>
          <w:w w:val="95"/>
          <w:sz w:val="25"/>
        </w:rPr>
        <w:t> </w:t>
      </w:r>
      <w:r>
        <w:rPr>
          <w:w w:val="95"/>
          <w:sz w:val="25"/>
        </w:rPr>
        <w:t>to</w:t>
      </w:r>
      <w:r>
        <w:rPr>
          <w:spacing w:val="-29"/>
          <w:w w:val="95"/>
          <w:sz w:val="25"/>
        </w:rPr>
        <w:t> </w:t>
      </w:r>
      <w:r>
        <w:rPr>
          <w:w w:val="95"/>
          <w:sz w:val="25"/>
        </w:rPr>
        <w:t>inflation</w:t>
      </w:r>
      <w:r>
        <w:rPr>
          <w:spacing w:val="-17"/>
          <w:w w:val="95"/>
          <w:sz w:val="25"/>
        </w:rPr>
        <w:t> </w:t>
      </w:r>
      <w:r>
        <w:rPr>
          <w:w w:val="95"/>
          <w:sz w:val="25"/>
        </w:rPr>
        <w:t>from</w:t>
      </w:r>
      <w:r>
        <w:rPr>
          <w:spacing w:val="-15"/>
          <w:w w:val="95"/>
          <w:sz w:val="25"/>
        </w:rPr>
        <w:t> </w:t>
      </w:r>
      <w:r>
        <w:rPr>
          <w:w w:val="95"/>
          <w:sz w:val="25"/>
        </w:rPr>
        <w:t>past</w:t>
      </w:r>
      <w:r>
        <w:rPr>
          <w:spacing w:val="-25"/>
          <w:w w:val="95"/>
          <w:sz w:val="25"/>
        </w:rPr>
        <w:t> </w:t>
      </w:r>
      <w:r>
        <w:rPr>
          <w:w w:val="95"/>
          <w:sz w:val="25"/>
        </w:rPr>
        <w:t>sterling</w:t>
      </w:r>
      <w:r>
        <w:rPr>
          <w:spacing w:val="-20"/>
          <w:w w:val="95"/>
          <w:sz w:val="25"/>
        </w:rPr>
        <w:t> </w:t>
      </w:r>
      <w:r>
        <w:rPr>
          <w:w w:val="95"/>
          <w:sz w:val="25"/>
        </w:rPr>
        <w:t>depreciaaon</w:t>
      </w:r>
      <w:r>
        <w:rPr>
          <w:spacing w:val="-7"/>
          <w:w w:val="95"/>
          <w:sz w:val="25"/>
        </w:rPr>
        <w:t> </w:t>
      </w:r>
      <w:r>
        <w:rPr>
          <w:w w:val="95"/>
          <w:sz w:val="25"/>
        </w:rPr>
        <w:t>and </w:t>
      </w:r>
      <w:r>
        <w:rPr>
          <w:sz w:val="25"/>
        </w:rPr>
        <w:t>fettrs:</w:t>
      </w:r>
      <w:r>
        <w:rPr>
          <w:spacing w:val="-38"/>
          <w:sz w:val="25"/>
        </w:rPr>
        <w:t> </w:t>
      </w:r>
      <w:r>
        <w:rPr>
          <w:sz w:val="25"/>
        </w:rPr>
        <w:t>that</w:t>
      </w:r>
      <w:r>
        <w:rPr>
          <w:spacing w:val="-28"/>
          <w:sz w:val="25"/>
        </w:rPr>
        <w:t> </w:t>
      </w:r>
      <w:r>
        <w:rPr>
          <w:sz w:val="25"/>
        </w:rPr>
        <w:t>part</w:t>
      </w:r>
      <w:r>
        <w:rPr>
          <w:spacing w:val="-30"/>
          <w:sz w:val="25"/>
        </w:rPr>
        <w:t> </w:t>
      </w:r>
      <w:r>
        <w:rPr>
          <w:sz w:val="25"/>
        </w:rPr>
        <w:t>of</w:t>
      </w:r>
      <w:r>
        <w:rPr>
          <w:spacing w:val="-19"/>
          <w:sz w:val="25"/>
        </w:rPr>
        <w:t> </w:t>
      </w:r>
      <w:r>
        <w:rPr>
          <w:sz w:val="25"/>
        </w:rPr>
        <w:t>the</w:t>
      </w:r>
      <w:r>
        <w:rPr>
          <w:spacing w:val="-34"/>
          <w:sz w:val="25"/>
        </w:rPr>
        <w:t> </w:t>
      </w:r>
      <w:r>
        <w:rPr>
          <w:sz w:val="25"/>
        </w:rPr>
        <w:t>continuing</w:t>
      </w:r>
      <w:r>
        <w:rPr>
          <w:spacing w:val="-18"/>
          <w:sz w:val="25"/>
        </w:rPr>
        <w:t> </w:t>
      </w:r>
      <w:r>
        <w:rPr>
          <w:sz w:val="25"/>
        </w:rPr>
        <w:t>fiscal</w:t>
      </w:r>
      <w:r>
        <w:rPr>
          <w:spacing w:val="-29"/>
          <w:sz w:val="25"/>
        </w:rPr>
        <w:t> </w:t>
      </w:r>
      <w:r>
        <w:rPr>
          <w:sz w:val="25"/>
        </w:rPr>
        <w:t>deficit</w:t>
      </w:r>
      <w:r>
        <w:rPr>
          <w:spacing w:val="-22"/>
          <w:sz w:val="25"/>
        </w:rPr>
        <w:t> </w:t>
      </w:r>
      <w:r>
        <w:rPr>
          <w:sz w:val="25"/>
        </w:rPr>
        <w:t>will</w:t>
      </w:r>
    </w:p>
    <w:p>
      <w:pPr>
        <w:spacing w:line="280" w:lineRule="exact" w:before="0"/>
        <w:ind w:left="4375" w:right="0" w:firstLine="0"/>
        <w:jc w:val="left"/>
        <w:rPr>
          <w:sz w:val="26"/>
        </w:rPr>
      </w:pPr>
      <w:r>
        <w:rPr>
          <w:w w:val="95"/>
          <w:sz w:val="26"/>
        </w:rPr>
        <w:t>ev</w:t>
      </w:r>
      <w:r>
        <w:rPr>
          <w:spacing w:val="-10"/>
          <w:w w:val="95"/>
          <w:sz w:val="26"/>
        </w:rPr>
        <w:t> </w:t>
      </w:r>
      <w:r>
        <w:rPr>
          <w:w w:val="95"/>
          <w:sz w:val="26"/>
        </w:rPr>
        <w:t>ntually</w:t>
      </w:r>
      <w:r>
        <w:rPr>
          <w:spacing w:val="-21"/>
          <w:w w:val="95"/>
          <w:sz w:val="26"/>
        </w:rPr>
        <w:t> </w:t>
      </w:r>
      <w:r>
        <w:rPr>
          <w:w w:val="95"/>
          <w:sz w:val="26"/>
        </w:rPr>
        <w:t>be</w:t>
      </w:r>
      <w:r>
        <w:rPr>
          <w:spacing w:val="-41"/>
          <w:w w:val="95"/>
          <w:sz w:val="26"/>
        </w:rPr>
        <w:t> </w:t>
      </w:r>
      <w:r>
        <w:rPr>
          <w:w w:val="95"/>
          <w:sz w:val="26"/>
        </w:rPr>
        <w:t>monetiaed.</w:t>
      </w:r>
      <w:r>
        <w:rPr>
          <w:spacing w:val="-2"/>
          <w:w w:val="95"/>
          <w:sz w:val="26"/>
        </w:rPr>
        <w:t> </w:t>
      </w:r>
      <w:r>
        <w:rPr>
          <w:w w:val="95"/>
          <w:sz w:val="26"/>
        </w:rPr>
        <w:t>The</w:t>
      </w:r>
      <w:r>
        <w:rPr>
          <w:spacing w:val="-31"/>
          <w:w w:val="95"/>
          <w:sz w:val="26"/>
        </w:rPr>
        <w:t> </w:t>
      </w:r>
      <w:r>
        <w:rPr>
          <w:w w:val="95"/>
          <w:sz w:val="26"/>
        </w:rPr>
        <w:t>balance</w:t>
      </w:r>
      <w:r>
        <w:rPr>
          <w:spacing w:val="-34"/>
          <w:w w:val="95"/>
          <w:sz w:val="26"/>
        </w:rPr>
        <w:t> </w:t>
      </w:r>
      <w:r>
        <w:rPr>
          <w:w w:val="95"/>
          <w:sz w:val="26"/>
        </w:rPr>
        <w:t>of</w:t>
      </w:r>
      <w:r>
        <w:rPr>
          <w:spacing w:val="-33"/>
          <w:w w:val="95"/>
          <w:sz w:val="26"/>
        </w:rPr>
        <w:t> </w:t>
      </w:r>
      <w:r>
        <w:rPr>
          <w:w w:val="95"/>
          <w:sz w:val="26"/>
        </w:rPr>
        <w:t>probabilities</w:t>
      </w:r>
      <w:r>
        <w:rPr>
          <w:spacing w:val="-28"/>
          <w:w w:val="95"/>
          <w:sz w:val="26"/>
        </w:rPr>
        <w:t> </w:t>
      </w:r>
      <w:r>
        <w:rPr>
          <w:w w:val="95"/>
          <w:sz w:val="26"/>
        </w:rPr>
        <w:t>is</w:t>
      </w:r>
    </w:p>
    <w:p>
      <w:pPr>
        <w:spacing w:after="0" w:line="280" w:lineRule="exact"/>
        <w:jc w:val="left"/>
        <w:rPr>
          <w:sz w:val="26"/>
        </w:rPr>
        <w:sectPr>
          <w:pgSz w:w="12050" w:h="16870"/>
          <w:pgMar w:top="1520" w:bottom="280" w:left="1500" w:right="780"/>
        </w:sectPr>
      </w:pPr>
    </w:p>
    <w:p>
      <w:pPr>
        <w:pStyle w:val="BodyText"/>
        <w:spacing w:line="144" w:lineRule="exact"/>
        <w:ind w:left="8246"/>
        <w:rPr>
          <w:sz w:val="14"/>
        </w:rPr>
      </w:pPr>
      <w:r>
        <w:rPr>
          <w:position w:val="-2"/>
          <w:sz w:val="14"/>
        </w:rPr>
        <w:drawing>
          <wp:inline distT="0" distB="0" distL="0" distR="0">
            <wp:extent cx="499871" cy="91440"/>
            <wp:effectExtent l="0" t="0" r="0" b="0"/>
            <wp:docPr id="581" name="image580.jpeg"/>
            <wp:cNvGraphicFramePr>
              <a:graphicFrameLocks noChangeAspect="1"/>
            </wp:cNvGraphicFramePr>
            <a:graphic>
              <a:graphicData uri="http://schemas.openxmlformats.org/drawingml/2006/picture">
                <pic:pic>
                  <pic:nvPicPr>
                    <pic:cNvPr id="582" name="image580.jpeg"/>
                    <pic:cNvPicPr/>
                  </pic:nvPicPr>
                  <pic:blipFill>
                    <a:blip r:embed="rId584" cstate="print"/>
                    <a:stretch>
                      <a:fillRect/>
                    </a:stretch>
                  </pic:blipFill>
                  <pic:spPr>
                    <a:xfrm>
                      <a:off x="0" y="0"/>
                      <a:ext cx="499871" cy="91440"/>
                    </a:xfrm>
                    <a:prstGeom prst="rect">
                      <a:avLst/>
                    </a:prstGeom>
                  </pic:spPr>
                </pic:pic>
              </a:graphicData>
            </a:graphic>
          </wp:inline>
        </w:drawing>
      </w:r>
      <w:r>
        <w:rPr>
          <w:position w:val="-2"/>
          <w:sz w:val="14"/>
        </w:rPr>
      </w:r>
    </w:p>
    <w:p>
      <w:pPr>
        <w:pStyle w:val="BodyText"/>
        <w:spacing w:before="5"/>
        <w:rPr>
          <w:sz w:val="28"/>
        </w:rPr>
      </w:pPr>
    </w:p>
    <w:p>
      <w:pPr>
        <w:pStyle w:val="Heading6"/>
        <w:spacing w:line="220" w:lineRule="auto" w:before="108"/>
        <w:ind w:left="3696" w:right="892" w:firstLine="16"/>
      </w:pPr>
      <w:r>
        <w:rPr/>
        <w:drawing>
          <wp:anchor distT="0" distB="0" distL="0" distR="0" allowOverlap="1" layoutInCell="1" locked="0" behindDoc="0" simplePos="0" relativeHeight="15888896">
            <wp:simplePos x="0" y="0"/>
            <wp:positionH relativeFrom="page">
              <wp:posOffset>7260335</wp:posOffset>
            </wp:positionH>
            <wp:positionV relativeFrom="paragraph">
              <wp:posOffset>837553</wp:posOffset>
            </wp:positionV>
            <wp:extent cx="18288" cy="152400"/>
            <wp:effectExtent l="0" t="0" r="0" b="0"/>
            <wp:wrapNone/>
            <wp:docPr id="583" name="image581.png"/>
            <wp:cNvGraphicFramePr>
              <a:graphicFrameLocks noChangeAspect="1"/>
            </wp:cNvGraphicFramePr>
            <a:graphic>
              <a:graphicData uri="http://schemas.openxmlformats.org/drawingml/2006/picture">
                <pic:pic>
                  <pic:nvPicPr>
                    <pic:cNvPr id="584" name="image581.png"/>
                    <pic:cNvPicPr/>
                  </pic:nvPicPr>
                  <pic:blipFill>
                    <a:blip r:embed="rId585" cstate="print"/>
                    <a:stretch>
                      <a:fillRect/>
                    </a:stretch>
                  </pic:blipFill>
                  <pic:spPr>
                    <a:xfrm>
                      <a:off x="0" y="0"/>
                      <a:ext cx="18288" cy="152400"/>
                    </a:xfrm>
                    <a:prstGeom prst="rect">
                      <a:avLst/>
                    </a:prstGeom>
                  </pic:spPr>
                </pic:pic>
              </a:graphicData>
            </a:graphic>
          </wp:anchor>
        </w:drawing>
      </w:r>
      <w:bookmarkStart w:name="BoE_InflationReport_Feb 93_0046" w:id="48"/>
      <w:bookmarkEnd w:id="48"/>
      <w:r>
        <w:rPr/>
      </w:r>
      <w:r>
        <w:rPr/>
        <w:t>that</w:t>
      </w:r>
      <w:r>
        <w:rPr>
          <w:spacing w:val="-41"/>
        </w:rPr>
        <w:t> </w:t>
      </w:r>
      <w:r>
        <w:rPr/>
        <w:t>inflation</w:t>
      </w:r>
      <w:r>
        <w:rPr>
          <w:spacing w:val="-31"/>
        </w:rPr>
        <w:t> </w:t>
      </w:r>
      <w:r>
        <w:rPr/>
        <w:t>will</w:t>
      </w:r>
      <w:r>
        <w:rPr>
          <w:spacing w:val="-30"/>
        </w:rPr>
        <w:t> </w:t>
      </w:r>
      <w:r>
        <w:rPr/>
        <w:t>be</w:t>
      </w:r>
      <w:r>
        <w:rPr>
          <w:spacing w:val="-42"/>
        </w:rPr>
        <w:t> </w:t>
      </w:r>
      <w:r>
        <w:rPr/>
        <w:t>slightly</w:t>
      </w:r>
      <w:r>
        <w:rPr>
          <w:spacing w:val="-35"/>
        </w:rPr>
        <w:t> </w:t>
      </w:r>
      <w:r>
        <w:rPr>
          <w:color w:val="0C0C0C"/>
        </w:rPr>
        <w:t>lower</w:t>
      </w:r>
      <w:r>
        <w:rPr>
          <w:color w:val="0C0C0C"/>
          <w:spacing w:val="-38"/>
        </w:rPr>
        <w:t> </w:t>
      </w:r>
      <w:r>
        <w:rPr/>
        <w:t>in</w:t>
      </w:r>
      <w:r>
        <w:rPr>
          <w:spacing w:val="-39"/>
        </w:rPr>
        <w:t> </w:t>
      </w:r>
      <w:r>
        <w:rPr>
          <w:color w:val="0E0E0E"/>
        </w:rPr>
        <w:t>1994</w:t>
      </w:r>
      <w:r>
        <w:rPr>
          <w:color w:val="0E0E0E"/>
          <w:spacing w:val="-32"/>
        </w:rPr>
        <w:t> </w:t>
      </w:r>
      <w:r>
        <w:rPr/>
        <w:t>than</w:t>
      </w:r>
      <w:r>
        <w:rPr>
          <w:spacing w:val="-32"/>
        </w:rPr>
        <w:t> </w:t>
      </w:r>
      <w:r>
        <w:rPr>
          <w:color w:val="1A1A1A"/>
        </w:rPr>
        <w:t>it</w:t>
      </w:r>
      <w:r>
        <w:rPr>
          <w:color w:val="1A1A1A"/>
          <w:spacing w:val="-40"/>
        </w:rPr>
        <w:t> </w:t>
      </w:r>
      <w:r>
        <w:rPr>
          <w:color w:val="313131"/>
        </w:rPr>
        <w:t>was</w:t>
      </w:r>
      <w:r>
        <w:rPr>
          <w:color w:val="313131"/>
          <w:spacing w:val="-40"/>
        </w:rPr>
        <w:t> </w:t>
      </w:r>
      <w:r>
        <w:rPr>
          <w:color w:val="525252"/>
        </w:rPr>
        <w:t>a</w:t>
      </w:r>
      <w:r>
        <w:rPr>
          <w:color w:val="525252"/>
          <w:position w:val="4"/>
          <w:sz w:val="21"/>
        </w:rPr>
        <w:t>t </w:t>
      </w:r>
      <w:r>
        <w:rPr/>
        <w:t>the</w:t>
      </w:r>
      <w:r>
        <w:rPr>
          <w:spacing w:val="-30"/>
        </w:rPr>
        <w:t> </w:t>
      </w:r>
      <w:r>
        <w:rPr/>
        <w:t>end</w:t>
      </w:r>
      <w:r>
        <w:rPr>
          <w:spacing w:val="-25"/>
        </w:rPr>
        <w:t> </w:t>
      </w:r>
      <w:r>
        <w:rPr/>
        <w:t>of</w:t>
      </w:r>
      <w:r>
        <w:rPr>
          <w:spacing w:val="-25"/>
        </w:rPr>
        <w:t> </w:t>
      </w:r>
      <w:r>
        <w:rPr/>
        <w:t>1992.</w:t>
      </w:r>
      <w:r>
        <w:rPr>
          <w:spacing w:val="3"/>
        </w:rPr>
        <w:t> </w:t>
      </w:r>
      <w:r>
        <w:rPr/>
        <w:t>The</w:t>
      </w:r>
      <w:r>
        <w:rPr>
          <w:spacing w:val="-25"/>
        </w:rPr>
        <w:t> </w:t>
      </w:r>
      <w:r>
        <w:rPr/>
        <w:t>main</w:t>
      </w:r>
      <w:r>
        <w:rPr>
          <w:spacing w:val="-19"/>
        </w:rPr>
        <w:t> </w:t>
      </w:r>
      <w:r>
        <w:rPr/>
        <w:t>risks</w:t>
      </w:r>
      <w:r>
        <w:rPr>
          <w:spacing w:val="-27"/>
        </w:rPr>
        <w:t> </w:t>
      </w:r>
      <w:r>
        <w:rPr>
          <w:color w:val="0F0F0F"/>
        </w:rPr>
        <w:t>to</w:t>
      </w:r>
      <w:r>
        <w:rPr>
          <w:color w:val="0F0F0F"/>
          <w:spacing w:val="-27"/>
        </w:rPr>
        <w:t> </w:t>
      </w:r>
      <w:r>
        <w:rPr>
          <w:color w:val="080808"/>
        </w:rPr>
        <w:t>this</w:t>
      </w:r>
      <w:r>
        <w:rPr>
          <w:color w:val="080808"/>
          <w:spacing w:val="-29"/>
        </w:rPr>
        <w:t> </w:t>
      </w:r>
      <w:r>
        <w:rPr>
          <w:color w:val="0A0A0A"/>
        </w:rPr>
        <w:t>prospect</w:t>
      </w:r>
      <w:r>
        <w:rPr>
          <w:color w:val="0A0A0A"/>
          <w:spacing w:val="-26"/>
        </w:rPr>
        <w:t> </w:t>
      </w:r>
      <w:r>
        <w:rPr/>
        <w:t>come </w:t>
      </w:r>
      <w:r>
        <w:rPr>
          <w:w w:val="95"/>
        </w:rPr>
        <w:t>from</w:t>
      </w:r>
      <w:r>
        <w:rPr>
          <w:spacing w:val="-15"/>
          <w:w w:val="95"/>
        </w:rPr>
        <w:t> </w:t>
      </w:r>
      <w:r>
        <w:rPr>
          <w:w w:val="95"/>
        </w:rPr>
        <w:t>the</w:t>
      </w:r>
      <w:r>
        <w:rPr>
          <w:spacing w:val="-24"/>
          <w:w w:val="95"/>
        </w:rPr>
        <w:t> </w:t>
      </w:r>
      <w:r>
        <w:rPr>
          <w:w w:val="95"/>
        </w:rPr>
        <w:t>possibility</w:t>
      </w:r>
      <w:r>
        <w:rPr>
          <w:spacing w:val="-11"/>
          <w:w w:val="95"/>
        </w:rPr>
        <w:t> </w:t>
      </w:r>
      <w:r>
        <w:rPr>
          <w:w w:val="95"/>
        </w:rPr>
        <w:t>of</w:t>
      </w:r>
      <w:r>
        <w:rPr>
          <w:spacing w:val="-14"/>
          <w:w w:val="95"/>
        </w:rPr>
        <w:t> </w:t>
      </w:r>
      <w:r>
        <w:rPr>
          <w:w w:val="95"/>
        </w:rPr>
        <w:t>a</w:t>
      </w:r>
      <w:r>
        <w:rPr>
          <w:spacing w:val="-25"/>
          <w:w w:val="95"/>
        </w:rPr>
        <w:t> </w:t>
      </w:r>
      <w:r>
        <w:rPr>
          <w:w w:val="95"/>
        </w:rPr>
        <w:t>sustained</w:t>
      </w:r>
      <w:r>
        <w:rPr>
          <w:spacing w:val="-18"/>
          <w:w w:val="95"/>
        </w:rPr>
        <w:t> </w:t>
      </w:r>
      <w:r>
        <w:rPr>
          <w:color w:val="0C0C0C"/>
          <w:w w:val="95"/>
        </w:rPr>
        <w:t>further</w:t>
      </w:r>
      <w:r>
        <w:rPr>
          <w:color w:val="0C0C0C"/>
          <w:spacing w:val="-19"/>
          <w:w w:val="95"/>
        </w:rPr>
        <w:t> </w:t>
      </w:r>
      <w:r>
        <w:rPr>
          <w:w w:val="95"/>
        </w:rPr>
        <w:t>depreciation</w:t>
      </w:r>
      <w:r>
        <w:rPr>
          <w:spacing w:val="-10"/>
          <w:w w:val="95"/>
        </w:rPr>
        <w:t> </w:t>
      </w:r>
      <w:r>
        <w:rPr>
          <w:color w:val="212121"/>
          <w:w w:val="95"/>
          <w:position w:val="3"/>
        </w:rPr>
        <w:t>of </w:t>
      </w:r>
      <w:r>
        <w:rPr>
          <w:w w:val="95"/>
        </w:rPr>
        <w:t>sterling</w:t>
      </w:r>
      <w:r>
        <w:rPr>
          <w:spacing w:val="-14"/>
          <w:w w:val="95"/>
        </w:rPr>
        <w:t> </w:t>
      </w:r>
      <w:r>
        <w:rPr>
          <w:w w:val="95"/>
        </w:rPr>
        <w:t>and</w:t>
      </w:r>
      <w:r>
        <w:rPr>
          <w:spacing w:val="-20"/>
          <w:w w:val="95"/>
        </w:rPr>
        <w:t> </w:t>
      </w:r>
      <w:r>
        <w:rPr>
          <w:w w:val="95"/>
        </w:rPr>
        <w:t>a</w:t>
      </w:r>
      <w:r>
        <w:rPr>
          <w:spacing w:val="-24"/>
          <w:w w:val="95"/>
        </w:rPr>
        <w:t> </w:t>
      </w:r>
      <w:r>
        <w:rPr>
          <w:w w:val="95"/>
        </w:rPr>
        <w:t>faster</w:t>
      </w:r>
      <w:r>
        <w:rPr>
          <w:spacing w:val="-16"/>
          <w:w w:val="95"/>
        </w:rPr>
        <w:t> </w:t>
      </w:r>
      <w:r>
        <w:rPr>
          <w:w w:val="95"/>
        </w:rPr>
        <w:t>pass-through</w:t>
      </w:r>
      <w:r>
        <w:rPr>
          <w:spacing w:val="-1"/>
          <w:w w:val="95"/>
        </w:rPr>
        <w:t> </w:t>
      </w:r>
      <w:r>
        <w:rPr>
          <w:color w:val="212121"/>
          <w:w w:val="95"/>
        </w:rPr>
        <w:t>of</w:t>
      </w:r>
      <w:r>
        <w:rPr>
          <w:color w:val="212121"/>
          <w:spacing w:val="-17"/>
          <w:w w:val="95"/>
        </w:rPr>
        <w:t> </w:t>
      </w:r>
      <w:r>
        <w:rPr>
          <w:w w:val="95"/>
        </w:rPr>
        <w:t>the</w:t>
      </w:r>
      <w:r>
        <w:rPr>
          <w:spacing w:val="-30"/>
          <w:w w:val="95"/>
        </w:rPr>
        <w:t> </w:t>
      </w:r>
      <w:r>
        <w:rPr>
          <w:color w:val="0E0E0E"/>
          <w:w w:val="95"/>
        </w:rPr>
        <w:t>depreciation</w:t>
      </w:r>
      <w:r>
        <w:rPr>
          <w:color w:val="0E0E0E"/>
          <w:spacing w:val="-7"/>
          <w:w w:val="95"/>
        </w:rPr>
        <w:t> </w:t>
      </w:r>
      <w:r>
        <w:rPr>
          <w:color w:val="0C0C0C"/>
          <w:w w:val="95"/>
        </w:rPr>
        <w:t>that </w:t>
      </w:r>
      <w:r>
        <w:rPr>
          <w:color w:val="111111"/>
        </w:rPr>
        <w:t>has</w:t>
      </w:r>
      <w:r>
        <w:rPr>
          <w:color w:val="111111"/>
          <w:spacing w:val="-25"/>
        </w:rPr>
        <w:t> </w:t>
      </w:r>
      <w:r>
        <w:rPr/>
        <w:t>already</w:t>
      </w:r>
      <w:r>
        <w:rPr>
          <w:spacing w:val="-17"/>
        </w:rPr>
        <w:t> </w:t>
      </w:r>
      <w:r>
        <w:rPr>
          <w:color w:val="0F0F0F"/>
        </w:rPr>
        <w:t>taken</w:t>
      </w:r>
      <w:r>
        <w:rPr>
          <w:color w:val="0F0F0F"/>
          <w:spacing w:val="-17"/>
        </w:rPr>
        <w:t> </w:t>
      </w:r>
      <w:r>
        <w:rPr/>
        <w:t>place. </w:t>
      </w:r>
      <w:r>
        <w:rPr>
          <w:color w:val="0A0A0A"/>
        </w:rPr>
        <w:t>There</w:t>
      </w:r>
      <w:r>
        <w:rPr>
          <w:color w:val="0A0A0A"/>
          <w:spacing w:val="-30"/>
        </w:rPr>
        <w:t> </w:t>
      </w:r>
      <w:r>
        <w:rPr>
          <w:color w:val="1F1F1F"/>
        </w:rPr>
        <w:t>is</w:t>
      </w:r>
      <w:r>
        <w:rPr>
          <w:color w:val="1F1F1F"/>
          <w:spacing w:val="-33"/>
        </w:rPr>
        <w:t> </w:t>
      </w:r>
      <w:r>
        <w:rPr/>
        <w:t>also</w:t>
      </w:r>
      <w:r>
        <w:rPr>
          <w:spacing w:val="-30"/>
        </w:rPr>
        <w:t> </w:t>
      </w:r>
      <w:r>
        <w:rPr>
          <w:color w:val="161616"/>
        </w:rPr>
        <w:t>a</w:t>
      </w:r>
      <w:r>
        <w:rPr>
          <w:color w:val="161616"/>
          <w:spacing w:val="-31"/>
        </w:rPr>
        <w:t> </w:t>
      </w:r>
      <w:r>
        <w:rPr/>
        <w:t>risk</w:t>
      </w:r>
      <w:r>
        <w:rPr>
          <w:spacing w:val="-17"/>
        </w:rPr>
        <w:t> </w:t>
      </w:r>
      <w:r>
        <w:rPr>
          <w:color w:val="0F0F0F"/>
        </w:rPr>
        <w:t>that</w:t>
      </w:r>
      <w:r>
        <w:rPr>
          <w:color w:val="0F0F0F"/>
          <w:spacing w:val="-30"/>
        </w:rPr>
        <w:t> </w:t>
      </w:r>
      <w:r>
        <w:rPr>
          <w:color w:val="363636"/>
        </w:rPr>
        <w:t>large </w:t>
      </w:r>
      <w:r>
        <w:rPr/>
        <w:t>fiscal deficits might create expectations </w:t>
      </w:r>
      <w:r>
        <w:rPr>
          <w:color w:val="0A0A0A"/>
        </w:rPr>
        <w:t>of </w:t>
      </w:r>
      <w:r>
        <w:rPr>
          <w:color w:val="080808"/>
        </w:rPr>
        <w:t>higher </w:t>
      </w:r>
      <w:r>
        <w:rPr/>
        <w:t>inflation in the</w:t>
      </w:r>
      <w:r>
        <w:rPr>
          <w:spacing w:val="-16"/>
        </w:rPr>
        <w:t> </w:t>
      </w:r>
      <w:r>
        <w:rPr/>
        <w:t>future.</w:t>
      </w:r>
    </w:p>
    <w:p>
      <w:pPr>
        <w:pStyle w:val="BodyText"/>
        <w:spacing w:before="4"/>
        <w:rPr>
          <w:sz w:val="22"/>
        </w:rPr>
      </w:pPr>
    </w:p>
    <w:p>
      <w:pPr>
        <w:spacing w:line="223" w:lineRule="auto" w:before="0"/>
        <w:ind w:left="3702" w:right="892" w:firstLine="6"/>
        <w:jc w:val="left"/>
        <w:rPr>
          <w:sz w:val="25"/>
        </w:rPr>
      </w:pPr>
      <w:r>
        <w:rPr>
          <w:sz w:val="25"/>
        </w:rPr>
        <w:t>It</w:t>
      </w:r>
      <w:r>
        <w:rPr>
          <w:spacing w:val="-36"/>
          <w:sz w:val="25"/>
        </w:rPr>
        <w:t> </w:t>
      </w:r>
      <w:r>
        <w:rPr>
          <w:sz w:val="25"/>
        </w:rPr>
        <w:t>is</w:t>
      </w:r>
      <w:r>
        <w:rPr>
          <w:spacing w:val="-34"/>
          <w:sz w:val="25"/>
        </w:rPr>
        <w:t> </w:t>
      </w:r>
      <w:r>
        <w:rPr>
          <w:sz w:val="25"/>
        </w:rPr>
        <w:t>important</w:t>
      </w:r>
      <w:r>
        <w:rPr>
          <w:spacing w:val="-26"/>
          <w:sz w:val="25"/>
        </w:rPr>
        <w:t> </w:t>
      </w:r>
      <w:r>
        <w:rPr>
          <w:color w:val="3F3F3F"/>
          <w:sz w:val="25"/>
        </w:rPr>
        <w:t>to</w:t>
      </w:r>
      <w:r>
        <w:rPr>
          <w:color w:val="3F3F3F"/>
          <w:spacing w:val="-32"/>
          <w:sz w:val="25"/>
        </w:rPr>
        <w:t> </w:t>
      </w:r>
      <w:r>
        <w:rPr>
          <w:sz w:val="25"/>
        </w:rPr>
        <w:t>stress</w:t>
      </w:r>
      <w:r>
        <w:rPr>
          <w:spacing w:val="-28"/>
          <w:sz w:val="25"/>
        </w:rPr>
        <w:t> </w:t>
      </w:r>
      <w:r>
        <w:rPr>
          <w:sz w:val="25"/>
        </w:rPr>
        <w:t>that</w:t>
      </w:r>
      <w:r>
        <w:rPr>
          <w:spacing w:val="-30"/>
          <w:sz w:val="25"/>
        </w:rPr>
        <w:t> </w:t>
      </w:r>
      <w:r>
        <w:rPr>
          <w:sz w:val="25"/>
        </w:rPr>
        <w:t>expectations</w:t>
      </w:r>
      <w:r>
        <w:rPr>
          <w:spacing w:val="-26"/>
          <w:sz w:val="25"/>
        </w:rPr>
        <w:t> </w:t>
      </w:r>
      <w:r>
        <w:rPr>
          <w:color w:val="0C0C0C"/>
          <w:sz w:val="25"/>
        </w:rPr>
        <w:t>of</w:t>
      </w:r>
      <w:r>
        <w:rPr>
          <w:color w:val="0C0C0C"/>
          <w:spacing w:val="-28"/>
          <w:sz w:val="25"/>
        </w:rPr>
        <w:t> </w:t>
      </w:r>
      <w:r>
        <w:rPr>
          <w:color w:val="1D1D1D"/>
          <w:sz w:val="25"/>
        </w:rPr>
        <w:t>inflation </w:t>
      </w:r>
      <w:r>
        <w:rPr>
          <w:sz w:val="25"/>
        </w:rPr>
        <w:t>have</w:t>
      </w:r>
      <w:r>
        <w:rPr>
          <w:spacing w:val="-40"/>
          <w:sz w:val="25"/>
        </w:rPr>
        <w:t> </w:t>
      </w:r>
      <w:r>
        <w:rPr>
          <w:sz w:val="25"/>
        </w:rPr>
        <w:t>not</w:t>
      </w:r>
      <w:r>
        <w:rPr>
          <w:spacing w:val="-40"/>
          <w:sz w:val="25"/>
        </w:rPr>
        <w:t> </w:t>
      </w:r>
      <w:r>
        <w:rPr>
          <w:sz w:val="25"/>
        </w:rPr>
        <w:t>yet</w:t>
      </w:r>
      <w:r>
        <w:rPr>
          <w:spacing w:val="-44"/>
          <w:sz w:val="25"/>
        </w:rPr>
        <w:t> </w:t>
      </w:r>
      <w:r>
        <w:rPr>
          <w:sz w:val="25"/>
        </w:rPr>
        <w:t>adjusted</w:t>
      </w:r>
      <w:r>
        <w:rPr>
          <w:spacing w:val="-35"/>
          <w:sz w:val="25"/>
        </w:rPr>
        <w:t> </w:t>
      </w:r>
      <w:r>
        <w:rPr>
          <w:color w:val="6E6E6E"/>
          <w:sz w:val="25"/>
        </w:rPr>
        <w:t>to</w:t>
      </w:r>
      <w:r>
        <w:rPr>
          <w:color w:val="6E6E6E"/>
          <w:spacing w:val="-44"/>
          <w:sz w:val="25"/>
        </w:rPr>
        <w:t> </w:t>
      </w:r>
      <w:r>
        <w:rPr>
          <w:sz w:val="25"/>
        </w:rPr>
        <w:t>levels</w:t>
      </w:r>
      <w:r>
        <w:rPr>
          <w:spacing w:val="-40"/>
          <w:sz w:val="25"/>
        </w:rPr>
        <w:t> </w:t>
      </w:r>
      <w:r>
        <w:rPr>
          <w:color w:val="080808"/>
          <w:sz w:val="25"/>
        </w:rPr>
        <w:t>compatible</w:t>
      </w:r>
      <w:r>
        <w:rPr>
          <w:color w:val="080808"/>
          <w:spacing w:val="-36"/>
          <w:sz w:val="25"/>
        </w:rPr>
        <w:t> </w:t>
      </w:r>
      <w:r>
        <w:rPr>
          <w:sz w:val="25"/>
        </w:rPr>
        <w:t>with</w:t>
      </w:r>
      <w:r>
        <w:rPr>
          <w:spacing w:val="-39"/>
          <w:sz w:val="25"/>
        </w:rPr>
        <w:t> </w:t>
      </w:r>
      <w:r>
        <w:rPr>
          <w:color w:val="161616"/>
          <w:sz w:val="25"/>
        </w:rPr>
        <w:t>a</w:t>
      </w:r>
      <w:r>
        <w:rPr>
          <w:color w:val="161616"/>
          <w:spacing w:val="-40"/>
          <w:sz w:val="25"/>
        </w:rPr>
        <w:t> </w:t>
      </w:r>
      <w:r>
        <w:rPr>
          <w:color w:val="111111"/>
          <w:sz w:val="25"/>
        </w:rPr>
        <w:t>target </w:t>
      </w:r>
      <w:r>
        <w:rPr>
          <w:sz w:val="25"/>
        </w:rPr>
        <w:t>range for inflation of </w:t>
      </w:r>
      <w:r>
        <w:rPr>
          <w:color w:val="1F1F1F"/>
          <w:sz w:val="25"/>
        </w:rPr>
        <w:t>l </w:t>
      </w:r>
      <w:r>
        <w:rPr>
          <w:sz w:val="25"/>
        </w:rPr>
        <w:t>la—4&amp;•. Such </w:t>
      </w:r>
      <w:r>
        <w:rPr>
          <w:color w:val="080808"/>
          <w:sz w:val="25"/>
        </w:rPr>
        <w:t>a </w:t>
      </w:r>
      <w:r>
        <w:rPr>
          <w:sz w:val="25"/>
        </w:rPr>
        <w:t>target range would mean that at this stage of the cycle inflation would be expected to be nearer </w:t>
      </w:r>
      <w:r>
        <w:rPr>
          <w:color w:val="0A0A0A"/>
          <w:sz w:val="25"/>
        </w:rPr>
        <w:t>l </w:t>
      </w:r>
      <w:r>
        <w:rPr>
          <w:color w:val="565656"/>
          <w:sz w:val="25"/>
        </w:rPr>
        <w:t>% </w:t>
      </w:r>
      <w:r>
        <w:rPr>
          <w:color w:val="070707"/>
          <w:sz w:val="25"/>
        </w:rPr>
        <w:t>than </w:t>
      </w:r>
      <w:r>
        <w:rPr>
          <w:color w:val="1D1D1D"/>
          <w:sz w:val="25"/>
        </w:rPr>
        <w:t>4%. </w:t>
      </w:r>
      <w:r>
        <w:rPr>
          <w:color w:val="0E0E0E"/>
          <w:sz w:val="25"/>
        </w:rPr>
        <w:t>The </w:t>
      </w:r>
      <w:r>
        <w:rPr>
          <w:sz w:val="25"/>
        </w:rPr>
        <w:t>reverse</w:t>
      </w:r>
      <w:r>
        <w:rPr>
          <w:spacing w:val="-35"/>
          <w:sz w:val="25"/>
        </w:rPr>
        <w:t> </w:t>
      </w:r>
      <w:r>
        <w:rPr>
          <w:color w:val="0E0E0E"/>
          <w:sz w:val="25"/>
        </w:rPr>
        <w:t>is</w:t>
      </w:r>
      <w:r>
        <w:rPr>
          <w:color w:val="0E0E0E"/>
          <w:spacing w:val="-37"/>
          <w:sz w:val="25"/>
        </w:rPr>
        <w:t> </w:t>
      </w:r>
      <w:r>
        <w:rPr>
          <w:sz w:val="25"/>
        </w:rPr>
        <w:t>the</w:t>
      </w:r>
      <w:r>
        <w:rPr>
          <w:spacing w:val="-38"/>
          <w:sz w:val="25"/>
        </w:rPr>
        <w:t> </w:t>
      </w:r>
      <w:r>
        <w:rPr>
          <w:sz w:val="25"/>
        </w:rPr>
        <w:t>case.</w:t>
      </w:r>
      <w:r>
        <w:rPr>
          <w:spacing w:val="-16"/>
          <w:sz w:val="25"/>
        </w:rPr>
        <w:t> </w:t>
      </w:r>
      <w:r>
        <w:rPr>
          <w:sz w:val="25"/>
        </w:rPr>
        <w:t>This</w:t>
      </w:r>
      <w:r>
        <w:rPr>
          <w:spacing w:val="-36"/>
          <w:sz w:val="25"/>
        </w:rPr>
        <w:t> </w:t>
      </w:r>
      <w:r>
        <w:rPr>
          <w:sz w:val="25"/>
        </w:rPr>
        <w:t>demonstrates</w:t>
      </w:r>
      <w:r>
        <w:rPr>
          <w:spacing w:val="-28"/>
          <w:sz w:val="25"/>
        </w:rPr>
        <w:t> </w:t>
      </w:r>
      <w:r>
        <w:rPr>
          <w:sz w:val="25"/>
        </w:rPr>
        <w:t>that</w:t>
      </w:r>
      <w:r>
        <w:rPr>
          <w:spacing w:val="-32"/>
          <w:sz w:val="25"/>
        </w:rPr>
        <w:t> </w:t>
      </w:r>
      <w:r>
        <w:rPr>
          <w:sz w:val="25"/>
        </w:rPr>
        <w:t>there</w:t>
      </w:r>
      <w:r>
        <w:rPr>
          <w:spacing w:val="-35"/>
          <w:sz w:val="25"/>
        </w:rPr>
        <w:t> </w:t>
      </w:r>
      <w:r>
        <w:rPr>
          <w:color w:val="313131"/>
          <w:sz w:val="25"/>
        </w:rPr>
        <w:t>is</w:t>
      </w:r>
      <w:r>
        <w:rPr>
          <w:color w:val="313131"/>
          <w:spacing w:val="-42"/>
          <w:sz w:val="25"/>
        </w:rPr>
        <w:t> </w:t>
      </w:r>
      <w:r>
        <w:rPr>
          <w:color w:val="151515"/>
          <w:sz w:val="25"/>
        </w:rPr>
        <w:t>still </w:t>
      </w:r>
      <w:r>
        <w:rPr>
          <w:sz w:val="25"/>
        </w:rPr>
        <w:t>some</w:t>
      </w:r>
      <w:r>
        <w:rPr>
          <w:spacing w:val="-31"/>
          <w:sz w:val="25"/>
        </w:rPr>
        <w:t> </w:t>
      </w:r>
      <w:r>
        <w:rPr>
          <w:sz w:val="25"/>
        </w:rPr>
        <w:t>way</w:t>
      </w:r>
      <w:r>
        <w:rPr>
          <w:spacing w:val="-26"/>
          <w:sz w:val="25"/>
        </w:rPr>
        <w:t> </w:t>
      </w:r>
      <w:r>
        <w:rPr>
          <w:sz w:val="25"/>
        </w:rPr>
        <w:t>to</w:t>
      </w:r>
      <w:r>
        <w:rPr>
          <w:spacing w:val="-38"/>
          <w:sz w:val="25"/>
        </w:rPr>
        <w:t> </w:t>
      </w:r>
      <w:r>
        <w:rPr>
          <w:sz w:val="25"/>
        </w:rPr>
        <w:t>go</w:t>
      </w:r>
      <w:r>
        <w:rPr>
          <w:spacing w:val="-33"/>
          <w:sz w:val="25"/>
        </w:rPr>
        <w:t> </w:t>
      </w:r>
      <w:r>
        <w:rPr>
          <w:sz w:val="25"/>
        </w:rPr>
        <w:t>before</w:t>
      </w:r>
      <w:r>
        <w:rPr>
          <w:spacing w:val="-31"/>
          <w:sz w:val="25"/>
        </w:rPr>
        <w:t> </w:t>
      </w:r>
      <w:r>
        <w:rPr>
          <w:sz w:val="25"/>
        </w:rPr>
        <w:t>the</w:t>
      </w:r>
      <w:r>
        <w:rPr>
          <w:spacing w:val="-33"/>
          <w:sz w:val="25"/>
        </w:rPr>
        <w:t> </w:t>
      </w:r>
      <w:r>
        <w:rPr>
          <w:sz w:val="25"/>
        </w:rPr>
        <w:t>underlying</w:t>
      </w:r>
      <w:r>
        <w:rPr>
          <w:spacing w:val="-26"/>
          <w:sz w:val="25"/>
        </w:rPr>
        <w:t> </w:t>
      </w:r>
      <w:r>
        <w:rPr>
          <w:color w:val="131313"/>
          <w:sz w:val="25"/>
        </w:rPr>
        <w:t>inflation</w:t>
      </w:r>
      <w:r>
        <w:rPr>
          <w:color w:val="131313"/>
          <w:spacing w:val="-27"/>
          <w:sz w:val="25"/>
        </w:rPr>
        <w:t> </w:t>
      </w:r>
      <w:r>
        <w:rPr>
          <w:color w:val="1A1A1A"/>
          <w:sz w:val="25"/>
        </w:rPr>
        <w:t>rate</w:t>
      </w:r>
      <w:r>
        <w:rPr>
          <w:color w:val="1A1A1A"/>
          <w:spacing w:val="-31"/>
          <w:sz w:val="25"/>
        </w:rPr>
        <w:t> </w:t>
      </w:r>
      <w:r>
        <w:rPr>
          <w:color w:val="242424"/>
          <w:sz w:val="25"/>
        </w:rPr>
        <w:t>is </w:t>
      </w:r>
      <w:r>
        <w:rPr>
          <w:w w:val="95"/>
          <w:sz w:val="25"/>
        </w:rPr>
        <w:t>consistent</w:t>
      </w:r>
      <w:r>
        <w:rPr>
          <w:spacing w:val="-10"/>
          <w:w w:val="95"/>
          <w:sz w:val="25"/>
        </w:rPr>
        <w:t> </w:t>
      </w:r>
      <w:r>
        <w:rPr>
          <w:w w:val="95"/>
          <w:sz w:val="25"/>
        </w:rPr>
        <w:t>with</w:t>
      </w:r>
      <w:r>
        <w:rPr>
          <w:spacing w:val="-13"/>
          <w:w w:val="95"/>
          <w:sz w:val="25"/>
        </w:rPr>
        <w:t> </w:t>
      </w:r>
      <w:r>
        <w:rPr>
          <w:w w:val="95"/>
          <w:sz w:val="25"/>
        </w:rPr>
        <w:t>the</w:t>
      </w:r>
      <w:r>
        <w:rPr>
          <w:spacing w:val="-32"/>
          <w:w w:val="95"/>
          <w:sz w:val="25"/>
        </w:rPr>
        <w:t> </w:t>
      </w:r>
      <w:r>
        <w:rPr>
          <w:w w:val="95"/>
          <w:sz w:val="25"/>
        </w:rPr>
        <w:t>objective</w:t>
      </w:r>
      <w:r>
        <w:rPr>
          <w:spacing w:val="-21"/>
          <w:w w:val="95"/>
          <w:sz w:val="25"/>
        </w:rPr>
        <w:t> </w:t>
      </w:r>
      <w:r>
        <w:rPr>
          <w:color w:val="030303"/>
          <w:w w:val="95"/>
          <w:sz w:val="25"/>
        </w:rPr>
        <w:t>of</w:t>
      </w:r>
      <w:r>
        <w:rPr>
          <w:color w:val="030303"/>
          <w:spacing w:val="-21"/>
          <w:w w:val="95"/>
          <w:sz w:val="25"/>
        </w:rPr>
        <w:t> </w:t>
      </w:r>
      <w:r>
        <w:rPr>
          <w:w w:val="95"/>
          <w:sz w:val="25"/>
        </w:rPr>
        <w:t>price</w:t>
      </w:r>
      <w:r>
        <w:rPr>
          <w:spacing w:val="-26"/>
          <w:w w:val="95"/>
          <w:sz w:val="25"/>
        </w:rPr>
        <w:t> </w:t>
      </w:r>
      <w:r>
        <w:rPr>
          <w:w w:val="95"/>
          <w:sz w:val="25"/>
        </w:rPr>
        <w:t>stability.</w:t>
      </w:r>
      <w:r>
        <w:rPr>
          <w:spacing w:val="16"/>
          <w:w w:val="95"/>
          <w:sz w:val="25"/>
        </w:rPr>
        <w:t> </w:t>
      </w:r>
      <w:r>
        <w:rPr>
          <w:color w:val="070707"/>
          <w:w w:val="95"/>
          <w:sz w:val="25"/>
        </w:rPr>
        <w:t>Ultimate </w:t>
      </w:r>
      <w:r>
        <w:rPr>
          <w:sz w:val="25"/>
        </w:rPr>
        <w:t>success will depend upon a medium-term monetary policy</w:t>
      </w:r>
      <w:r>
        <w:rPr>
          <w:spacing w:val="-6"/>
          <w:sz w:val="25"/>
        </w:rPr>
        <w:t> </w:t>
      </w:r>
      <w:r>
        <w:rPr>
          <w:sz w:val="25"/>
        </w:rPr>
        <w:t>which</w:t>
      </w:r>
      <w:r>
        <w:rPr>
          <w:spacing w:val="-10"/>
          <w:sz w:val="25"/>
        </w:rPr>
        <w:t> </w:t>
      </w:r>
      <w:r>
        <w:rPr>
          <w:sz w:val="25"/>
        </w:rPr>
        <w:t>is,</w:t>
      </w:r>
      <w:r>
        <w:rPr>
          <w:spacing w:val="-25"/>
          <w:sz w:val="25"/>
        </w:rPr>
        <w:t> </w:t>
      </w:r>
      <w:r>
        <w:rPr>
          <w:sz w:val="25"/>
        </w:rPr>
        <w:t>and</w:t>
      </w:r>
      <w:r>
        <w:rPr>
          <w:spacing w:val="-5"/>
          <w:sz w:val="25"/>
        </w:rPr>
        <w:t> </w:t>
      </w:r>
      <w:r>
        <w:rPr>
          <w:sz w:val="25"/>
        </w:rPr>
        <w:t>is</w:t>
      </w:r>
      <w:r>
        <w:rPr>
          <w:spacing w:val="-23"/>
          <w:sz w:val="25"/>
        </w:rPr>
        <w:t> </w:t>
      </w:r>
      <w:r>
        <w:rPr>
          <w:sz w:val="25"/>
        </w:rPr>
        <w:t>expected</w:t>
      </w:r>
      <w:r>
        <w:rPr>
          <w:spacing w:val="-3"/>
          <w:sz w:val="25"/>
        </w:rPr>
        <w:t> </w:t>
      </w:r>
      <w:r>
        <w:rPr>
          <w:sz w:val="25"/>
        </w:rPr>
        <w:t>to</w:t>
      </w:r>
      <w:r>
        <w:rPr>
          <w:spacing w:val="-15"/>
          <w:sz w:val="25"/>
        </w:rPr>
        <w:t> </w:t>
      </w:r>
      <w:r>
        <w:rPr>
          <w:color w:val="1A1A1A"/>
          <w:sz w:val="25"/>
        </w:rPr>
        <w:t>be,</w:t>
      </w:r>
      <w:r>
        <w:rPr>
          <w:color w:val="1A1A1A"/>
          <w:spacing w:val="-16"/>
          <w:sz w:val="25"/>
        </w:rPr>
        <w:t> </w:t>
      </w:r>
      <w:r>
        <w:rPr>
          <w:sz w:val="25"/>
        </w:rPr>
        <w:t>firmly</w:t>
      </w:r>
    </w:p>
    <w:p>
      <w:pPr>
        <w:spacing w:line="247" w:lineRule="exact" w:before="0"/>
        <w:ind w:left="3706" w:right="0" w:firstLine="0"/>
        <w:jc w:val="left"/>
        <w:rPr>
          <w:sz w:val="25"/>
        </w:rPr>
      </w:pPr>
      <w:r>
        <w:rPr>
          <w:sz w:val="25"/>
        </w:rPr>
        <w:t>counter-inflationary. Expectations in financial markets,</w:t>
      </w:r>
    </w:p>
    <w:p>
      <w:pPr>
        <w:spacing w:line="223" w:lineRule="auto" w:before="7"/>
        <w:ind w:left="3702" w:right="892" w:firstLine="3"/>
        <w:jc w:val="left"/>
        <w:rPr>
          <w:sz w:val="25"/>
        </w:rPr>
      </w:pPr>
      <w:r>
        <w:rPr>
          <w:w w:val="95"/>
          <w:sz w:val="25"/>
        </w:rPr>
        <w:t>and</w:t>
      </w:r>
      <w:r>
        <w:rPr>
          <w:spacing w:val="-22"/>
          <w:w w:val="95"/>
          <w:sz w:val="25"/>
        </w:rPr>
        <w:t> </w:t>
      </w:r>
      <w:r>
        <w:rPr>
          <w:w w:val="95"/>
          <w:sz w:val="25"/>
        </w:rPr>
        <w:t>of</w:t>
      </w:r>
      <w:r>
        <w:rPr>
          <w:spacing w:val="-9"/>
          <w:w w:val="95"/>
          <w:sz w:val="25"/>
        </w:rPr>
        <w:t> </w:t>
      </w:r>
      <w:r>
        <w:rPr>
          <w:w w:val="95"/>
          <w:sz w:val="25"/>
        </w:rPr>
        <w:t>wage</w:t>
      </w:r>
      <w:r>
        <w:rPr>
          <w:spacing w:val="-18"/>
          <w:w w:val="95"/>
          <w:sz w:val="25"/>
        </w:rPr>
        <w:t> </w:t>
      </w:r>
      <w:r>
        <w:rPr>
          <w:w w:val="95"/>
          <w:sz w:val="25"/>
        </w:rPr>
        <w:t>earners</w:t>
      </w:r>
      <w:r>
        <w:rPr>
          <w:spacing w:val="-15"/>
          <w:w w:val="95"/>
          <w:sz w:val="25"/>
        </w:rPr>
        <w:t> </w:t>
      </w:r>
      <w:r>
        <w:rPr>
          <w:w w:val="95"/>
          <w:sz w:val="25"/>
        </w:rPr>
        <w:t>and</w:t>
      </w:r>
      <w:r>
        <w:rPr>
          <w:spacing w:val="-15"/>
          <w:w w:val="95"/>
          <w:sz w:val="25"/>
        </w:rPr>
        <w:t> </w:t>
      </w:r>
      <w:r>
        <w:rPr>
          <w:w w:val="95"/>
          <w:sz w:val="25"/>
        </w:rPr>
        <w:t>firms,</w:t>
      </w:r>
      <w:r>
        <w:rPr>
          <w:spacing w:val="-14"/>
          <w:w w:val="95"/>
          <w:sz w:val="25"/>
        </w:rPr>
        <w:t> </w:t>
      </w:r>
      <w:r>
        <w:rPr>
          <w:color w:val="0C0C0C"/>
          <w:w w:val="95"/>
          <w:sz w:val="25"/>
        </w:rPr>
        <w:t>have</w:t>
      </w:r>
      <w:r>
        <w:rPr>
          <w:color w:val="0C0C0C"/>
          <w:spacing w:val="-19"/>
          <w:w w:val="95"/>
          <w:sz w:val="25"/>
        </w:rPr>
        <w:t> </w:t>
      </w:r>
      <w:r>
        <w:rPr>
          <w:w w:val="95"/>
          <w:sz w:val="25"/>
        </w:rPr>
        <w:t>some</w:t>
      </w:r>
      <w:r>
        <w:rPr>
          <w:spacing w:val="-11"/>
          <w:w w:val="95"/>
          <w:sz w:val="25"/>
        </w:rPr>
        <w:t> </w:t>
      </w:r>
      <w:r>
        <w:rPr>
          <w:color w:val="131313"/>
          <w:w w:val="95"/>
          <w:sz w:val="25"/>
        </w:rPr>
        <w:t>way</w:t>
      </w:r>
      <w:r>
        <w:rPr>
          <w:color w:val="131313"/>
          <w:spacing w:val="-11"/>
          <w:w w:val="95"/>
          <w:sz w:val="25"/>
        </w:rPr>
        <w:t> </w:t>
      </w:r>
      <w:r>
        <w:rPr>
          <w:color w:val="0E0E0E"/>
          <w:w w:val="95"/>
          <w:sz w:val="25"/>
        </w:rPr>
        <w:t>to</w:t>
      </w:r>
      <w:r>
        <w:rPr>
          <w:color w:val="0E0E0E"/>
          <w:spacing w:val="-22"/>
          <w:w w:val="95"/>
          <w:sz w:val="25"/>
        </w:rPr>
        <w:t> </w:t>
      </w:r>
      <w:r>
        <w:rPr>
          <w:color w:val="0A0A0A"/>
          <w:w w:val="95"/>
          <w:sz w:val="25"/>
        </w:rPr>
        <w:t>adjust, </w:t>
      </w:r>
      <w:r>
        <w:rPr>
          <w:w w:val="95"/>
          <w:sz w:val="25"/>
        </w:rPr>
        <w:t>and</w:t>
      </w:r>
      <w:r>
        <w:rPr>
          <w:spacing w:val="-23"/>
          <w:w w:val="95"/>
          <w:sz w:val="25"/>
        </w:rPr>
        <w:t> </w:t>
      </w:r>
      <w:r>
        <w:rPr>
          <w:w w:val="95"/>
          <w:sz w:val="25"/>
        </w:rPr>
        <w:t>a</w:t>
      </w:r>
      <w:r>
        <w:rPr>
          <w:spacing w:val="-27"/>
          <w:w w:val="95"/>
          <w:sz w:val="25"/>
        </w:rPr>
        <w:t> </w:t>
      </w:r>
      <w:r>
        <w:rPr>
          <w:w w:val="95"/>
          <w:sz w:val="25"/>
        </w:rPr>
        <w:t>change</w:t>
      </w:r>
      <w:r>
        <w:rPr>
          <w:spacing w:val="-16"/>
          <w:w w:val="95"/>
          <w:sz w:val="25"/>
        </w:rPr>
        <w:t> </w:t>
      </w:r>
      <w:r>
        <w:rPr>
          <w:w w:val="95"/>
          <w:sz w:val="25"/>
        </w:rPr>
        <w:t>of</w:t>
      </w:r>
      <w:r>
        <w:rPr>
          <w:spacing w:val="-9"/>
          <w:w w:val="95"/>
          <w:sz w:val="25"/>
        </w:rPr>
        <w:t> </w:t>
      </w:r>
      <w:r>
        <w:rPr>
          <w:w w:val="95"/>
          <w:sz w:val="25"/>
        </w:rPr>
        <w:t>expectations</w:t>
      </w:r>
      <w:r>
        <w:rPr>
          <w:spacing w:val="-1"/>
          <w:w w:val="95"/>
          <w:sz w:val="25"/>
        </w:rPr>
        <w:t> </w:t>
      </w:r>
      <w:r>
        <w:rPr>
          <w:w w:val="95"/>
          <w:sz w:val="25"/>
        </w:rPr>
        <w:t>is</w:t>
      </w:r>
      <w:r>
        <w:rPr>
          <w:spacing w:val="-26"/>
          <w:w w:val="95"/>
          <w:sz w:val="25"/>
        </w:rPr>
        <w:t> </w:t>
      </w:r>
      <w:r>
        <w:rPr>
          <w:w w:val="95"/>
          <w:sz w:val="25"/>
        </w:rPr>
        <w:t>required.</w:t>
      </w:r>
      <w:r>
        <w:rPr>
          <w:spacing w:val="20"/>
          <w:w w:val="95"/>
          <w:sz w:val="25"/>
        </w:rPr>
        <w:t> </w:t>
      </w:r>
      <w:r>
        <w:rPr>
          <w:w w:val="95"/>
          <w:sz w:val="25"/>
        </w:rPr>
        <w:t>The</w:t>
      </w:r>
      <w:r>
        <w:rPr>
          <w:spacing w:val="-22"/>
          <w:w w:val="95"/>
          <w:sz w:val="25"/>
        </w:rPr>
        <w:t> </w:t>
      </w:r>
      <w:r>
        <w:rPr>
          <w:color w:val="0C0C0C"/>
          <w:w w:val="95"/>
          <w:sz w:val="25"/>
        </w:rPr>
        <w:t>consistent </w:t>
      </w:r>
      <w:r>
        <w:rPr>
          <w:sz w:val="25"/>
        </w:rPr>
        <w:t>pursuit</w:t>
      </w:r>
      <w:r>
        <w:rPr>
          <w:spacing w:val="-40"/>
          <w:sz w:val="25"/>
        </w:rPr>
        <w:t> </w:t>
      </w:r>
      <w:r>
        <w:rPr>
          <w:sz w:val="25"/>
        </w:rPr>
        <w:t>of</w:t>
      </w:r>
      <w:r>
        <w:rPr>
          <w:spacing w:val="-39"/>
          <w:sz w:val="25"/>
        </w:rPr>
        <w:t> </w:t>
      </w:r>
      <w:r>
        <w:rPr>
          <w:sz w:val="25"/>
        </w:rPr>
        <w:t>a</w:t>
      </w:r>
      <w:r>
        <w:rPr>
          <w:spacing w:val="-41"/>
          <w:sz w:val="25"/>
        </w:rPr>
        <w:t> </w:t>
      </w:r>
      <w:r>
        <w:rPr>
          <w:sz w:val="25"/>
        </w:rPr>
        <w:t>counter-inflationary</w:t>
      </w:r>
      <w:r>
        <w:rPr>
          <w:spacing w:val="-33"/>
          <w:sz w:val="25"/>
        </w:rPr>
        <w:t> </w:t>
      </w:r>
      <w:r>
        <w:rPr>
          <w:sz w:val="25"/>
        </w:rPr>
        <w:t>monetary</w:t>
      </w:r>
      <w:r>
        <w:rPr>
          <w:spacing w:val="-32"/>
          <w:sz w:val="25"/>
        </w:rPr>
        <w:t> </w:t>
      </w:r>
      <w:r>
        <w:rPr>
          <w:color w:val="030303"/>
          <w:sz w:val="25"/>
        </w:rPr>
        <w:t>policy</w:t>
      </w:r>
      <w:r>
        <w:rPr>
          <w:color w:val="030303"/>
          <w:spacing w:val="-31"/>
          <w:sz w:val="25"/>
        </w:rPr>
        <w:t> </w:t>
      </w:r>
      <w:r>
        <w:rPr>
          <w:color w:val="0C0C0C"/>
          <w:sz w:val="25"/>
        </w:rPr>
        <w:t>will </w:t>
      </w:r>
      <w:r>
        <w:rPr>
          <w:sz w:val="25"/>
        </w:rPr>
        <w:t>ensure that expectations do adjust, and that </w:t>
      </w:r>
      <w:r>
        <w:rPr>
          <w:color w:val="1F1F1F"/>
          <w:sz w:val="25"/>
        </w:rPr>
        <w:t>price </w:t>
      </w:r>
      <w:r>
        <w:rPr>
          <w:sz w:val="25"/>
        </w:rPr>
        <w:t>stability is attained. Steady progress has </w:t>
      </w:r>
      <w:r>
        <w:rPr>
          <w:color w:val="161616"/>
          <w:sz w:val="25"/>
        </w:rPr>
        <w:t>been </w:t>
      </w:r>
      <w:r>
        <w:rPr>
          <w:color w:val="0C0C0C"/>
          <w:sz w:val="25"/>
        </w:rPr>
        <w:t>made </w:t>
      </w:r>
      <w:r>
        <w:rPr>
          <w:sz w:val="25"/>
        </w:rPr>
        <w:t>towards achievement of </w:t>
      </w:r>
      <w:r>
        <w:rPr>
          <w:color w:val="080808"/>
          <w:sz w:val="25"/>
        </w:rPr>
        <w:t>the </w:t>
      </w:r>
      <w:r>
        <w:rPr>
          <w:sz w:val="25"/>
        </w:rPr>
        <w:t>Government’s inflation objective. But further progress </w:t>
      </w:r>
      <w:r>
        <w:rPr>
          <w:color w:val="3A3A3A"/>
          <w:sz w:val="25"/>
        </w:rPr>
        <w:t>is</w:t>
      </w:r>
      <w:r>
        <w:rPr>
          <w:color w:val="3A3A3A"/>
          <w:spacing w:val="-3"/>
          <w:sz w:val="25"/>
        </w:rPr>
        <w:t> </w:t>
      </w:r>
      <w:r>
        <w:rPr>
          <w:sz w:val="25"/>
        </w:rPr>
        <w:t>required.</w:t>
      </w:r>
    </w:p>
    <w:p>
      <w:pPr>
        <w:spacing w:after="0" w:line="223" w:lineRule="auto"/>
        <w:jc w:val="left"/>
        <w:rPr>
          <w:sz w:val="25"/>
        </w:rPr>
        <w:sectPr>
          <w:pgSz w:w="12000" w:h="16890"/>
          <w:pgMar w:top="920" w:bottom="280" w:left="1680" w:right="420"/>
        </w:sectPr>
      </w:pPr>
    </w:p>
    <w:p>
      <w:pPr>
        <w:pStyle w:val="BodyText"/>
        <w:spacing w:before="4"/>
        <w:rPr>
          <w:sz w:val="17"/>
        </w:rPr>
      </w:pPr>
      <w:r>
        <w:rPr/>
        <w:drawing>
          <wp:anchor distT="0" distB="0" distL="0" distR="0" allowOverlap="1" layoutInCell="1" locked="0" behindDoc="1" simplePos="0" relativeHeight="485839872">
            <wp:simplePos x="0" y="0"/>
            <wp:positionH relativeFrom="page">
              <wp:posOffset>0</wp:posOffset>
            </wp:positionH>
            <wp:positionV relativeFrom="page">
              <wp:posOffset>0</wp:posOffset>
            </wp:positionV>
            <wp:extent cx="7699247" cy="10625328"/>
            <wp:effectExtent l="0" t="0" r="0" b="0"/>
            <wp:wrapNone/>
            <wp:docPr id="585" name="image582.jpeg"/>
            <wp:cNvGraphicFramePr>
              <a:graphicFrameLocks noChangeAspect="1"/>
            </wp:cNvGraphicFramePr>
            <a:graphic>
              <a:graphicData uri="http://schemas.openxmlformats.org/drawingml/2006/picture">
                <pic:pic>
                  <pic:nvPicPr>
                    <pic:cNvPr id="586" name="image582.jpeg"/>
                    <pic:cNvPicPr/>
                  </pic:nvPicPr>
                  <pic:blipFill>
                    <a:blip r:embed="rId586" cstate="print"/>
                    <a:stretch>
                      <a:fillRect/>
                    </a:stretch>
                  </pic:blipFill>
                  <pic:spPr>
                    <a:xfrm>
                      <a:off x="0" y="0"/>
                      <a:ext cx="7699247" cy="10625328"/>
                    </a:xfrm>
                    <a:prstGeom prst="rect">
                      <a:avLst/>
                    </a:prstGeom>
                  </pic:spPr>
                </pic:pic>
              </a:graphicData>
            </a:graphic>
          </wp:anchor>
        </w:drawing>
      </w:r>
      <w:bookmarkStart w:name="BoE_InflationReport_Feb 93_0047" w:id="49"/>
      <w:bookmarkEnd w:id="49"/>
      <w:r>
        <w:rPr/>
      </w:r>
      <w:r>
        <w:rPr>
          <w:sz w:val="17"/>
        </w:rPr>
      </w:r>
    </w:p>
    <w:sectPr>
      <w:pgSz w:w="12130" w:h="16740"/>
      <w:pgMar w:top="1580" w:bottom="280" w:left="1700" w:right="17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ourier New">
    <w:altName w:val="Courier New"/>
    <w:charset w:val="0"/>
    <w:family w:val="modern"/>
    <w:pitch w:val="fixed"/>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9">
    <w:multiLevelType w:val="hybridMultilevel"/>
    <w:lvl w:ilvl="0">
      <w:start w:val="1"/>
      <w:numFmt w:val="lowerLetter"/>
      <w:lvlText w:val="(%1)"/>
      <w:lvlJc w:val="left"/>
      <w:pPr>
        <w:ind w:left="5087" w:hanging="447"/>
        <w:jc w:val="left"/>
      </w:pPr>
      <w:rPr>
        <w:rFonts w:hint="default" w:ascii="Times New Roman" w:hAnsi="Times New Roman" w:eastAsia="Times New Roman" w:cs="Times New Roman"/>
        <w:i/>
        <w:color w:val="595959"/>
        <w:w w:val="103"/>
        <w:position w:val="1"/>
        <w:sz w:val="24"/>
        <w:szCs w:val="24"/>
        <w:lang w:val="en-US" w:eastAsia="en-US" w:bidi="ar-SA"/>
      </w:rPr>
    </w:lvl>
    <w:lvl w:ilvl="1">
      <w:start w:val="0"/>
      <w:numFmt w:val="bullet"/>
      <w:lvlText w:val="•"/>
      <w:lvlJc w:val="left"/>
      <w:pPr>
        <w:ind w:left="5581" w:hanging="447"/>
      </w:pPr>
      <w:rPr>
        <w:rFonts w:hint="default"/>
        <w:lang w:val="en-US" w:eastAsia="en-US" w:bidi="ar-SA"/>
      </w:rPr>
    </w:lvl>
    <w:lvl w:ilvl="2">
      <w:start w:val="0"/>
      <w:numFmt w:val="bullet"/>
      <w:lvlText w:val="•"/>
      <w:lvlJc w:val="left"/>
      <w:pPr>
        <w:ind w:left="6082" w:hanging="447"/>
      </w:pPr>
      <w:rPr>
        <w:rFonts w:hint="default"/>
        <w:lang w:val="en-US" w:eastAsia="en-US" w:bidi="ar-SA"/>
      </w:rPr>
    </w:lvl>
    <w:lvl w:ilvl="3">
      <w:start w:val="0"/>
      <w:numFmt w:val="bullet"/>
      <w:lvlText w:val="•"/>
      <w:lvlJc w:val="left"/>
      <w:pPr>
        <w:ind w:left="6583" w:hanging="447"/>
      </w:pPr>
      <w:rPr>
        <w:rFonts w:hint="default"/>
        <w:lang w:val="en-US" w:eastAsia="en-US" w:bidi="ar-SA"/>
      </w:rPr>
    </w:lvl>
    <w:lvl w:ilvl="4">
      <w:start w:val="0"/>
      <w:numFmt w:val="bullet"/>
      <w:lvlText w:val="•"/>
      <w:lvlJc w:val="left"/>
      <w:pPr>
        <w:ind w:left="7084" w:hanging="447"/>
      </w:pPr>
      <w:rPr>
        <w:rFonts w:hint="default"/>
        <w:lang w:val="en-US" w:eastAsia="en-US" w:bidi="ar-SA"/>
      </w:rPr>
    </w:lvl>
    <w:lvl w:ilvl="5">
      <w:start w:val="0"/>
      <w:numFmt w:val="bullet"/>
      <w:lvlText w:val="•"/>
      <w:lvlJc w:val="left"/>
      <w:pPr>
        <w:ind w:left="7585" w:hanging="447"/>
      </w:pPr>
      <w:rPr>
        <w:rFonts w:hint="default"/>
        <w:lang w:val="en-US" w:eastAsia="en-US" w:bidi="ar-SA"/>
      </w:rPr>
    </w:lvl>
    <w:lvl w:ilvl="6">
      <w:start w:val="0"/>
      <w:numFmt w:val="bullet"/>
      <w:lvlText w:val="•"/>
      <w:lvlJc w:val="left"/>
      <w:pPr>
        <w:ind w:left="8086" w:hanging="447"/>
      </w:pPr>
      <w:rPr>
        <w:rFonts w:hint="default"/>
        <w:lang w:val="en-US" w:eastAsia="en-US" w:bidi="ar-SA"/>
      </w:rPr>
    </w:lvl>
    <w:lvl w:ilvl="7">
      <w:start w:val="0"/>
      <w:numFmt w:val="bullet"/>
      <w:lvlText w:val="•"/>
      <w:lvlJc w:val="left"/>
      <w:pPr>
        <w:ind w:left="8587" w:hanging="447"/>
      </w:pPr>
      <w:rPr>
        <w:rFonts w:hint="default"/>
        <w:lang w:val="en-US" w:eastAsia="en-US" w:bidi="ar-SA"/>
      </w:rPr>
    </w:lvl>
    <w:lvl w:ilvl="8">
      <w:start w:val="0"/>
      <w:numFmt w:val="bullet"/>
      <w:lvlText w:val="•"/>
      <w:lvlJc w:val="left"/>
      <w:pPr>
        <w:ind w:left="9088" w:hanging="447"/>
      </w:pPr>
      <w:rPr>
        <w:rFonts w:hint="default"/>
        <w:lang w:val="en-US" w:eastAsia="en-US" w:bidi="ar-SA"/>
      </w:rPr>
    </w:lvl>
  </w:abstractNum>
  <w:abstractNum w:abstractNumId="7">
    <w:multiLevelType w:val="hybridMultilevel"/>
    <w:lvl w:ilvl="0">
      <w:start w:val="0"/>
      <w:numFmt w:val="bullet"/>
      <w:lvlText w:val="•"/>
      <w:lvlJc w:val="left"/>
      <w:pPr>
        <w:ind w:left="5638" w:hanging="288"/>
      </w:pPr>
      <w:rPr>
        <w:rFonts w:hint="default" w:ascii="Times New Roman" w:hAnsi="Times New Roman" w:eastAsia="Times New Roman" w:cs="Times New Roman"/>
        <w:color w:val="CACACA"/>
        <w:w w:val="63"/>
        <w:sz w:val="12"/>
        <w:szCs w:val="12"/>
        <w:lang w:val="en-US" w:eastAsia="en-US" w:bidi="ar-SA"/>
      </w:rPr>
    </w:lvl>
    <w:lvl w:ilvl="1">
      <w:start w:val="0"/>
      <w:numFmt w:val="bullet"/>
      <w:lvlText w:val="•"/>
      <w:lvlJc w:val="left"/>
      <w:pPr>
        <w:ind w:left="6151" w:hanging="288"/>
      </w:pPr>
      <w:rPr>
        <w:rFonts w:hint="default"/>
        <w:lang w:val="en-US" w:eastAsia="en-US" w:bidi="ar-SA"/>
      </w:rPr>
    </w:lvl>
    <w:lvl w:ilvl="2">
      <w:start w:val="0"/>
      <w:numFmt w:val="bullet"/>
      <w:lvlText w:val="•"/>
      <w:lvlJc w:val="left"/>
      <w:pPr>
        <w:ind w:left="6662" w:hanging="288"/>
      </w:pPr>
      <w:rPr>
        <w:rFonts w:hint="default"/>
        <w:lang w:val="en-US" w:eastAsia="en-US" w:bidi="ar-SA"/>
      </w:rPr>
    </w:lvl>
    <w:lvl w:ilvl="3">
      <w:start w:val="0"/>
      <w:numFmt w:val="bullet"/>
      <w:lvlText w:val="•"/>
      <w:lvlJc w:val="left"/>
      <w:pPr>
        <w:ind w:left="7174" w:hanging="288"/>
      </w:pPr>
      <w:rPr>
        <w:rFonts w:hint="default"/>
        <w:lang w:val="en-US" w:eastAsia="en-US" w:bidi="ar-SA"/>
      </w:rPr>
    </w:lvl>
    <w:lvl w:ilvl="4">
      <w:start w:val="0"/>
      <w:numFmt w:val="bullet"/>
      <w:lvlText w:val="•"/>
      <w:lvlJc w:val="left"/>
      <w:pPr>
        <w:ind w:left="7685" w:hanging="288"/>
      </w:pPr>
      <w:rPr>
        <w:rFonts w:hint="default"/>
        <w:lang w:val="en-US" w:eastAsia="en-US" w:bidi="ar-SA"/>
      </w:rPr>
    </w:lvl>
    <w:lvl w:ilvl="5">
      <w:start w:val="0"/>
      <w:numFmt w:val="bullet"/>
      <w:lvlText w:val="•"/>
      <w:lvlJc w:val="left"/>
      <w:pPr>
        <w:ind w:left="8197" w:hanging="288"/>
      </w:pPr>
      <w:rPr>
        <w:rFonts w:hint="default"/>
        <w:lang w:val="en-US" w:eastAsia="en-US" w:bidi="ar-SA"/>
      </w:rPr>
    </w:lvl>
    <w:lvl w:ilvl="6">
      <w:start w:val="0"/>
      <w:numFmt w:val="bullet"/>
      <w:lvlText w:val="•"/>
      <w:lvlJc w:val="left"/>
      <w:pPr>
        <w:ind w:left="8708" w:hanging="288"/>
      </w:pPr>
      <w:rPr>
        <w:rFonts w:hint="default"/>
        <w:lang w:val="en-US" w:eastAsia="en-US" w:bidi="ar-SA"/>
      </w:rPr>
    </w:lvl>
    <w:lvl w:ilvl="7">
      <w:start w:val="0"/>
      <w:numFmt w:val="bullet"/>
      <w:lvlText w:val="•"/>
      <w:lvlJc w:val="left"/>
      <w:pPr>
        <w:ind w:left="9220" w:hanging="288"/>
      </w:pPr>
      <w:rPr>
        <w:rFonts w:hint="default"/>
        <w:lang w:val="en-US" w:eastAsia="en-US" w:bidi="ar-SA"/>
      </w:rPr>
    </w:lvl>
    <w:lvl w:ilvl="8">
      <w:start w:val="0"/>
      <w:numFmt w:val="bullet"/>
      <w:lvlText w:val="•"/>
      <w:lvlJc w:val="left"/>
      <w:pPr>
        <w:ind w:left="9731" w:hanging="288"/>
      </w:pPr>
      <w:rPr>
        <w:rFonts w:hint="default"/>
        <w:lang w:val="en-US" w:eastAsia="en-US" w:bidi="ar-SA"/>
      </w:rPr>
    </w:lvl>
  </w:abstractNum>
  <w:abstractNum w:abstractNumId="3">
    <w:multiLevelType w:val="hybridMultilevel"/>
    <w:lvl w:ilvl="0">
      <w:start w:val="1"/>
      <w:numFmt w:val="lowerLetter"/>
      <w:lvlText w:val="(%1)"/>
      <w:lvlJc w:val="left"/>
      <w:pPr>
        <w:ind w:left="1113" w:hanging="230"/>
        <w:jc w:val="left"/>
      </w:pPr>
      <w:rPr>
        <w:rFonts w:hint="default" w:ascii="Arial" w:hAnsi="Arial" w:eastAsia="Arial" w:cs="Arial"/>
        <w:spacing w:val="-1"/>
        <w:w w:val="83"/>
        <w:sz w:val="17"/>
        <w:szCs w:val="17"/>
        <w:lang w:val="en-US" w:eastAsia="en-US" w:bidi="ar-SA"/>
      </w:rPr>
    </w:lvl>
    <w:lvl w:ilvl="1">
      <w:start w:val="0"/>
      <w:numFmt w:val="bullet"/>
      <w:lvlText w:val="•"/>
      <w:lvlJc w:val="left"/>
      <w:pPr>
        <w:ind w:left="1497" w:hanging="230"/>
      </w:pPr>
      <w:rPr>
        <w:rFonts w:hint="default"/>
        <w:lang w:val="en-US" w:eastAsia="en-US" w:bidi="ar-SA"/>
      </w:rPr>
    </w:lvl>
    <w:lvl w:ilvl="2">
      <w:start w:val="0"/>
      <w:numFmt w:val="bullet"/>
      <w:lvlText w:val="•"/>
      <w:lvlJc w:val="left"/>
      <w:pPr>
        <w:ind w:left="1875" w:hanging="230"/>
      </w:pPr>
      <w:rPr>
        <w:rFonts w:hint="default"/>
        <w:lang w:val="en-US" w:eastAsia="en-US" w:bidi="ar-SA"/>
      </w:rPr>
    </w:lvl>
    <w:lvl w:ilvl="3">
      <w:start w:val="0"/>
      <w:numFmt w:val="bullet"/>
      <w:lvlText w:val="•"/>
      <w:lvlJc w:val="left"/>
      <w:pPr>
        <w:ind w:left="2253" w:hanging="230"/>
      </w:pPr>
      <w:rPr>
        <w:rFonts w:hint="default"/>
        <w:lang w:val="en-US" w:eastAsia="en-US" w:bidi="ar-SA"/>
      </w:rPr>
    </w:lvl>
    <w:lvl w:ilvl="4">
      <w:start w:val="0"/>
      <w:numFmt w:val="bullet"/>
      <w:lvlText w:val="•"/>
      <w:lvlJc w:val="left"/>
      <w:pPr>
        <w:ind w:left="2631" w:hanging="230"/>
      </w:pPr>
      <w:rPr>
        <w:rFonts w:hint="default"/>
        <w:lang w:val="en-US" w:eastAsia="en-US" w:bidi="ar-SA"/>
      </w:rPr>
    </w:lvl>
    <w:lvl w:ilvl="5">
      <w:start w:val="0"/>
      <w:numFmt w:val="bullet"/>
      <w:lvlText w:val="•"/>
      <w:lvlJc w:val="left"/>
      <w:pPr>
        <w:ind w:left="3009" w:hanging="230"/>
      </w:pPr>
      <w:rPr>
        <w:rFonts w:hint="default"/>
        <w:lang w:val="en-US" w:eastAsia="en-US" w:bidi="ar-SA"/>
      </w:rPr>
    </w:lvl>
    <w:lvl w:ilvl="6">
      <w:start w:val="0"/>
      <w:numFmt w:val="bullet"/>
      <w:lvlText w:val="•"/>
      <w:lvlJc w:val="left"/>
      <w:pPr>
        <w:ind w:left="3387" w:hanging="230"/>
      </w:pPr>
      <w:rPr>
        <w:rFonts w:hint="default"/>
        <w:lang w:val="en-US" w:eastAsia="en-US" w:bidi="ar-SA"/>
      </w:rPr>
    </w:lvl>
    <w:lvl w:ilvl="7">
      <w:start w:val="0"/>
      <w:numFmt w:val="bullet"/>
      <w:lvlText w:val="•"/>
      <w:lvlJc w:val="left"/>
      <w:pPr>
        <w:ind w:left="3765" w:hanging="230"/>
      </w:pPr>
      <w:rPr>
        <w:rFonts w:hint="default"/>
        <w:lang w:val="en-US" w:eastAsia="en-US" w:bidi="ar-SA"/>
      </w:rPr>
    </w:lvl>
    <w:lvl w:ilvl="8">
      <w:start w:val="0"/>
      <w:numFmt w:val="bullet"/>
      <w:lvlText w:val="•"/>
      <w:lvlJc w:val="left"/>
      <w:pPr>
        <w:ind w:left="4143" w:hanging="230"/>
      </w:pPr>
      <w:rPr>
        <w:rFonts w:hint="default"/>
        <w:lang w:val="en-US" w:eastAsia="en-US" w:bidi="ar-SA"/>
      </w:rPr>
    </w:lvl>
  </w:abstractNum>
  <w:abstractNum w:abstractNumId="2">
    <w:multiLevelType w:val="hybridMultilevel"/>
    <w:lvl w:ilvl="0">
      <w:start w:val="1"/>
      <w:numFmt w:val="lowerRoman"/>
      <w:lvlText w:val="(%1)"/>
      <w:lvlJc w:val="left"/>
      <w:pPr>
        <w:ind w:left="690" w:hanging="459"/>
        <w:jc w:val="left"/>
      </w:pPr>
      <w:rPr>
        <w:rFonts w:hint="default"/>
        <w:spacing w:val="-1"/>
        <w:w w:val="91"/>
        <w:lang w:val="en-US" w:eastAsia="en-US" w:bidi="ar-SA"/>
      </w:rPr>
    </w:lvl>
    <w:lvl w:ilvl="1">
      <w:start w:val="0"/>
      <w:numFmt w:val="bullet"/>
      <w:lvlText w:val="•"/>
      <w:lvlJc w:val="left"/>
      <w:pPr>
        <w:ind w:left="880" w:hanging="459"/>
      </w:pPr>
      <w:rPr>
        <w:rFonts w:hint="default"/>
        <w:lang w:val="en-US" w:eastAsia="en-US" w:bidi="ar-SA"/>
      </w:rPr>
    </w:lvl>
    <w:lvl w:ilvl="2">
      <w:start w:val="0"/>
      <w:numFmt w:val="bullet"/>
      <w:lvlText w:val="•"/>
      <w:lvlJc w:val="left"/>
      <w:pPr>
        <w:ind w:left="1348" w:hanging="459"/>
      </w:pPr>
      <w:rPr>
        <w:rFonts w:hint="default"/>
        <w:lang w:val="en-US" w:eastAsia="en-US" w:bidi="ar-SA"/>
      </w:rPr>
    </w:lvl>
    <w:lvl w:ilvl="3">
      <w:start w:val="0"/>
      <w:numFmt w:val="bullet"/>
      <w:lvlText w:val="•"/>
      <w:lvlJc w:val="left"/>
      <w:pPr>
        <w:ind w:left="1817" w:hanging="459"/>
      </w:pPr>
      <w:rPr>
        <w:rFonts w:hint="default"/>
        <w:lang w:val="en-US" w:eastAsia="en-US" w:bidi="ar-SA"/>
      </w:rPr>
    </w:lvl>
    <w:lvl w:ilvl="4">
      <w:start w:val="0"/>
      <w:numFmt w:val="bullet"/>
      <w:lvlText w:val="•"/>
      <w:lvlJc w:val="left"/>
      <w:pPr>
        <w:ind w:left="2285" w:hanging="459"/>
      </w:pPr>
      <w:rPr>
        <w:rFonts w:hint="default"/>
        <w:lang w:val="en-US" w:eastAsia="en-US" w:bidi="ar-SA"/>
      </w:rPr>
    </w:lvl>
    <w:lvl w:ilvl="5">
      <w:start w:val="0"/>
      <w:numFmt w:val="bullet"/>
      <w:lvlText w:val="•"/>
      <w:lvlJc w:val="left"/>
      <w:pPr>
        <w:ind w:left="2754" w:hanging="459"/>
      </w:pPr>
      <w:rPr>
        <w:rFonts w:hint="default"/>
        <w:lang w:val="en-US" w:eastAsia="en-US" w:bidi="ar-SA"/>
      </w:rPr>
    </w:lvl>
    <w:lvl w:ilvl="6">
      <w:start w:val="0"/>
      <w:numFmt w:val="bullet"/>
      <w:lvlText w:val="•"/>
      <w:lvlJc w:val="left"/>
      <w:pPr>
        <w:ind w:left="3223" w:hanging="459"/>
      </w:pPr>
      <w:rPr>
        <w:rFonts w:hint="default"/>
        <w:lang w:val="en-US" w:eastAsia="en-US" w:bidi="ar-SA"/>
      </w:rPr>
    </w:lvl>
    <w:lvl w:ilvl="7">
      <w:start w:val="0"/>
      <w:numFmt w:val="bullet"/>
      <w:lvlText w:val="•"/>
      <w:lvlJc w:val="left"/>
      <w:pPr>
        <w:ind w:left="3691" w:hanging="459"/>
      </w:pPr>
      <w:rPr>
        <w:rFonts w:hint="default"/>
        <w:lang w:val="en-US" w:eastAsia="en-US" w:bidi="ar-SA"/>
      </w:rPr>
    </w:lvl>
    <w:lvl w:ilvl="8">
      <w:start w:val="0"/>
      <w:numFmt w:val="bullet"/>
      <w:lvlText w:val="•"/>
      <w:lvlJc w:val="left"/>
      <w:pPr>
        <w:ind w:left="4160" w:hanging="459"/>
      </w:pPr>
      <w:rPr>
        <w:rFonts w:hint="default"/>
        <w:lang w:val="en-US" w:eastAsia="en-US" w:bidi="ar-SA"/>
      </w:rPr>
    </w:lvl>
  </w:abstractNum>
  <w:abstractNum w:abstractNumId="8">
    <w:multiLevelType w:val="hybridMultilevel"/>
    <w:lvl w:ilvl="0">
      <w:start w:val="0"/>
      <w:numFmt w:val="bullet"/>
      <w:lvlText w:val="—"/>
      <w:lvlJc w:val="left"/>
      <w:pPr>
        <w:ind w:left="3354" w:hanging="187"/>
      </w:pPr>
      <w:rPr>
        <w:rFonts w:hint="default"/>
        <w:w w:val="43"/>
        <w:lang w:val="en-US" w:eastAsia="en-US" w:bidi="ar-SA"/>
      </w:rPr>
    </w:lvl>
    <w:lvl w:ilvl="1">
      <w:start w:val="0"/>
      <w:numFmt w:val="bullet"/>
      <w:lvlText w:val="•"/>
      <w:lvlJc w:val="left"/>
      <w:pPr>
        <w:ind w:left="4048" w:hanging="187"/>
      </w:pPr>
      <w:rPr>
        <w:rFonts w:hint="default"/>
        <w:lang w:val="en-US" w:eastAsia="en-US" w:bidi="ar-SA"/>
      </w:rPr>
    </w:lvl>
    <w:lvl w:ilvl="2">
      <w:start w:val="0"/>
      <w:numFmt w:val="bullet"/>
      <w:lvlText w:val="•"/>
      <w:lvlJc w:val="left"/>
      <w:pPr>
        <w:ind w:left="4737" w:hanging="187"/>
      </w:pPr>
      <w:rPr>
        <w:rFonts w:hint="default"/>
        <w:lang w:val="en-US" w:eastAsia="en-US" w:bidi="ar-SA"/>
      </w:rPr>
    </w:lvl>
    <w:lvl w:ilvl="3">
      <w:start w:val="0"/>
      <w:numFmt w:val="bullet"/>
      <w:lvlText w:val="•"/>
      <w:lvlJc w:val="left"/>
      <w:pPr>
        <w:ind w:left="5426" w:hanging="187"/>
      </w:pPr>
      <w:rPr>
        <w:rFonts w:hint="default"/>
        <w:lang w:val="en-US" w:eastAsia="en-US" w:bidi="ar-SA"/>
      </w:rPr>
    </w:lvl>
    <w:lvl w:ilvl="4">
      <w:start w:val="0"/>
      <w:numFmt w:val="bullet"/>
      <w:lvlText w:val="•"/>
      <w:lvlJc w:val="left"/>
      <w:pPr>
        <w:ind w:left="6115" w:hanging="187"/>
      </w:pPr>
      <w:rPr>
        <w:rFonts w:hint="default"/>
        <w:lang w:val="en-US" w:eastAsia="en-US" w:bidi="ar-SA"/>
      </w:rPr>
    </w:lvl>
    <w:lvl w:ilvl="5">
      <w:start w:val="0"/>
      <w:numFmt w:val="bullet"/>
      <w:lvlText w:val="•"/>
      <w:lvlJc w:val="left"/>
      <w:pPr>
        <w:ind w:left="6804" w:hanging="187"/>
      </w:pPr>
      <w:rPr>
        <w:rFonts w:hint="default"/>
        <w:lang w:val="en-US" w:eastAsia="en-US" w:bidi="ar-SA"/>
      </w:rPr>
    </w:lvl>
    <w:lvl w:ilvl="6">
      <w:start w:val="0"/>
      <w:numFmt w:val="bullet"/>
      <w:lvlText w:val="•"/>
      <w:lvlJc w:val="left"/>
      <w:pPr>
        <w:ind w:left="7492" w:hanging="187"/>
      </w:pPr>
      <w:rPr>
        <w:rFonts w:hint="default"/>
        <w:lang w:val="en-US" w:eastAsia="en-US" w:bidi="ar-SA"/>
      </w:rPr>
    </w:lvl>
    <w:lvl w:ilvl="7">
      <w:start w:val="0"/>
      <w:numFmt w:val="bullet"/>
      <w:lvlText w:val="•"/>
      <w:lvlJc w:val="left"/>
      <w:pPr>
        <w:ind w:left="8181" w:hanging="187"/>
      </w:pPr>
      <w:rPr>
        <w:rFonts w:hint="default"/>
        <w:lang w:val="en-US" w:eastAsia="en-US" w:bidi="ar-SA"/>
      </w:rPr>
    </w:lvl>
    <w:lvl w:ilvl="8">
      <w:start w:val="0"/>
      <w:numFmt w:val="bullet"/>
      <w:lvlText w:val="•"/>
      <w:lvlJc w:val="left"/>
      <w:pPr>
        <w:ind w:left="8870" w:hanging="187"/>
      </w:pPr>
      <w:rPr>
        <w:rFonts w:hint="default"/>
        <w:lang w:val="en-US" w:eastAsia="en-US" w:bidi="ar-SA"/>
      </w:rPr>
    </w:lvl>
  </w:abstractNum>
  <w:abstractNum w:abstractNumId="6">
    <w:multiLevelType w:val="hybridMultilevel"/>
    <w:lvl w:ilvl="0">
      <w:start w:val="1"/>
      <w:numFmt w:val="lowerLetter"/>
      <w:lvlText w:val="(%1)"/>
      <w:lvlJc w:val="left"/>
      <w:pPr>
        <w:ind w:left="612" w:hanging="458"/>
        <w:jc w:val="right"/>
      </w:pPr>
      <w:rPr>
        <w:rFonts w:hint="default"/>
        <w:i/>
        <w:w w:val="109"/>
        <w:lang w:val="en-US" w:eastAsia="en-US" w:bidi="ar-SA"/>
      </w:rPr>
    </w:lvl>
    <w:lvl w:ilvl="1">
      <w:start w:val="0"/>
      <w:numFmt w:val="bullet"/>
      <w:lvlText w:val="•"/>
      <w:lvlJc w:val="left"/>
      <w:pPr>
        <w:ind w:left="1182" w:hanging="458"/>
      </w:pPr>
      <w:rPr>
        <w:rFonts w:hint="default"/>
        <w:lang w:val="en-US" w:eastAsia="en-US" w:bidi="ar-SA"/>
      </w:rPr>
    </w:lvl>
    <w:lvl w:ilvl="2">
      <w:start w:val="0"/>
      <w:numFmt w:val="bullet"/>
      <w:lvlText w:val="•"/>
      <w:lvlJc w:val="left"/>
      <w:pPr>
        <w:ind w:left="1745" w:hanging="458"/>
      </w:pPr>
      <w:rPr>
        <w:rFonts w:hint="default"/>
        <w:lang w:val="en-US" w:eastAsia="en-US" w:bidi="ar-SA"/>
      </w:rPr>
    </w:lvl>
    <w:lvl w:ilvl="3">
      <w:start w:val="0"/>
      <w:numFmt w:val="bullet"/>
      <w:lvlText w:val="•"/>
      <w:lvlJc w:val="left"/>
      <w:pPr>
        <w:ind w:left="2307" w:hanging="458"/>
      </w:pPr>
      <w:rPr>
        <w:rFonts w:hint="default"/>
        <w:lang w:val="en-US" w:eastAsia="en-US" w:bidi="ar-SA"/>
      </w:rPr>
    </w:lvl>
    <w:lvl w:ilvl="4">
      <w:start w:val="0"/>
      <w:numFmt w:val="bullet"/>
      <w:lvlText w:val="•"/>
      <w:lvlJc w:val="left"/>
      <w:pPr>
        <w:ind w:left="2870" w:hanging="458"/>
      </w:pPr>
      <w:rPr>
        <w:rFonts w:hint="default"/>
        <w:lang w:val="en-US" w:eastAsia="en-US" w:bidi="ar-SA"/>
      </w:rPr>
    </w:lvl>
    <w:lvl w:ilvl="5">
      <w:start w:val="0"/>
      <w:numFmt w:val="bullet"/>
      <w:lvlText w:val="•"/>
      <w:lvlJc w:val="left"/>
      <w:pPr>
        <w:ind w:left="3432" w:hanging="458"/>
      </w:pPr>
      <w:rPr>
        <w:rFonts w:hint="default"/>
        <w:lang w:val="en-US" w:eastAsia="en-US" w:bidi="ar-SA"/>
      </w:rPr>
    </w:lvl>
    <w:lvl w:ilvl="6">
      <w:start w:val="0"/>
      <w:numFmt w:val="bullet"/>
      <w:lvlText w:val="•"/>
      <w:lvlJc w:val="left"/>
      <w:pPr>
        <w:ind w:left="3995" w:hanging="458"/>
      </w:pPr>
      <w:rPr>
        <w:rFonts w:hint="default"/>
        <w:lang w:val="en-US" w:eastAsia="en-US" w:bidi="ar-SA"/>
      </w:rPr>
    </w:lvl>
    <w:lvl w:ilvl="7">
      <w:start w:val="0"/>
      <w:numFmt w:val="bullet"/>
      <w:lvlText w:val="•"/>
      <w:lvlJc w:val="left"/>
      <w:pPr>
        <w:ind w:left="4558" w:hanging="458"/>
      </w:pPr>
      <w:rPr>
        <w:rFonts w:hint="default"/>
        <w:lang w:val="en-US" w:eastAsia="en-US" w:bidi="ar-SA"/>
      </w:rPr>
    </w:lvl>
    <w:lvl w:ilvl="8">
      <w:start w:val="0"/>
      <w:numFmt w:val="bullet"/>
      <w:lvlText w:val="•"/>
      <w:lvlJc w:val="left"/>
      <w:pPr>
        <w:ind w:left="5120" w:hanging="458"/>
      </w:pPr>
      <w:rPr>
        <w:rFonts w:hint="default"/>
        <w:lang w:val="en-US" w:eastAsia="en-US" w:bidi="ar-SA"/>
      </w:rPr>
    </w:lvl>
  </w:abstractNum>
  <w:abstractNum w:abstractNumId="5">
    <w:multiLevelType w:val="hybridMultilevel"/>
    <w:lvl w:ilvl="0">
      <w:start w:val="1"/>
      <w:numFmt w:val="decimal"/>
      <w:lvlText w:val="%1"/>
      <w:lvlJc w:val="left"/>
      <w:pPr>
        <w:ind w:left="5463" w:hanging="335"/>
        <w:jc w:val="left"/>
      </w:pPr>
      <w:rPr>
        <w:rFonts w:hint="default"/>
        <w:lang w:val="en-US" w:eastAsia="en-US" w:bidi="ar-SA"/>
      </w:rPr>
    </w:lvl>
    <w:lvl w:ilvl="1">
      <w:start w:val="4"/>
      <w:numFmt w:val="decimal"/>
      <w:lvlText w:val="%1.%2"/>
      <w:lvlJc w:val="left"/>
      <w:pPr>
        <w:ind w:left="5463" w:hanging="335"/>
        <w:jc w:val="right"/>
      </w:pPr>
      <w:rPr>
        <w:rFonts w:hint="default"/>
        <w:w w:val="93"/>
        <w:lang w:val="en-US" w:eastAsia="en-US" w:bidi="ar-SA"/>
      </w:rPr>
    </w:lvl>
    <w:lvl w:ilvl="2">
      <w:start w:val="0"/>
      <w:numFmt w:val="bullet"/>
      <w:lvlText w:val="•"/>
      <w:lvlJc w:val="left"/>
      <w:pPr>
        <w:ind w:left="6547" w:hanging="335"/>
      </w:pPr>
      <w:rPr>
        <w:rFonts w:hint="default"/>
        <w:lang w:val="en-US" w:eastAsia="en-US" w:bidi="ar-SA"/>
      </w:rPr>
    </w:lvl>
    <w:lvl w:ilvl="3">
      <w:start w:val="0"/>
      <w:numFmt w:val="bullet"/>
      <w:lvlText w:val="•"/>
      <w:lvlJc w:val="left"/>
      <w:pPr>
        <w:ind w:left="7091" w:hanging="335"/>
      </w:pPr>
      <w:rPr>
        <w:rFonts w:hint="default"/>
        <w:lang w:val="en-US" w:eastAsia="en-US" w:bidi="ar-SA"/>
      </w:rPr>
    </w:lvl>
    <w:lvl w:ilvl="4">
      <w:start w:val="0"/>
      <w:numFmt w:val="bullet"/>
      <w:lvlText w:val="•"/>
      <w:lvlJc w:val="left"/>
      <w:pPr>
        <w:ind w:left="7635" w:hanging="335"/>
      </w:pPr>
      <w:rPr>
        <w:rFonts w:hint="default"/>
        <w:lang w:val="en-US" w:eastAsia="en-US" w:bidi="ar-SA"/>
      </w:rPr>
    </w:lvl>
    <w:lvl w:ilvl="5">
      <w:start w:val="0"/>
      <w:numFmt w:val="bullet"/>
      <w:lvlText w:val="•"/>
      <w:lvlJc w:val="left"/>
      <w:pPr>
        <w:ind w:left="8179" w:hanging="335"/>
      </w:pPr>
      <w:rPr>
        <w:rFonts w:hint="default"/>
        <w:lang w:val="en-US" w:eastAsia="en-US" w:bidi="ar-SA"/>
      </w:rPr>
    </w:lvl>
    <w:lvl w:ilvl="6">
      <w:start w:val="0"/>
      <w:numFmt w:val="bullet"/>
      <w:lvlText w:val="•"/>
      <w:lvlJc w:val="left"/>
      <w:pPr>
        <w:ind w:left="8723" w:hanging="335"/>
      </w:pPr>
      <w:rPr>
        <w:rFonts w:hint="default"/>
        <w:lang w:val="en-US" w:eastAsia="en-US" w:bidi="ar-SA"/>
      </w:rPr>
    </w:lvl>
    <w:lvl w:ilvl="7">
      <w:start w:val="0"/>
      <w:numFmt w:val="bullet"/>
      <w:lvlText w:val="•"/>
      <w:lvlJc w:val="left"/>
      <w:pPr>
        <w:ind w:left="9266" w:hanging="335"/>
      </w:pPr>
      <w:rPr>
        <w:rFonts w:hint="default"/>
        <w:lang w:val="en-US" w:eastAsia="en-US" w:bidi="ar-SA"/>
      </w:rPr>
    </w:lvl>
    <w:lvl w:ilvl="8">
      <w:start w:val="0"/>
      <w:numFmt w:val="bullet"/>
      <w:lvlText w:val="•"/>
      <w:lvlJc w:val="left"/>
      <w:pPr>
        <w:ind w:left="9810" w:hanging="335"/>
      </w:pPr>
      <w:rPr>
        <w:rFonts w:hint="default"/>
        <w:lang w:val="en-US" w:eastAsia="en-US" w:bidi="ar-SA"/>
      </w:rPr>
    </w:lvl>
  </w:abstractNum>
  <w:abstractNum w:abstractNumId="4">
    <w:multiLevelType w:val="hybridMultilevel"/>
    <w:lvl w:ilvl="0">
      <w:start w:val="0"/>
      <w:numFmt w:val="bullet"/>
      <w:lvlText w:val="—"/>
      <w:lvlJc w:val="left"/>
      <w:pPr>
        <w:ind w:left="4862" w:hanging="1410"/>
      </w:pPr>
      <w:rPr>
        <w:rFonts w:hint="default"/>
        <w:w w:val="41"/>
        <w:lang w:val="en-US" w:eastAsia="en-US" w:bidi="ar-SA"/>
      </w:rPr>
    </w:lvl>
    <w:lvl w:ilvl="1">
      <w:start w:val="0"/>
      <w:numFmt w:val="bullet"/>
      <w:lvlText w:val="•"/>
      <w:lvlJc w:val="left"/>
      <w:pPr>
        <w:ind w:left="5470" w:hanging="1410"/>
      </w:pPr>
      <w:rPr>
        <w:rFonts w:hint="default"/>
        <w:lang w:val="en-US" w:eastAsia="en-US" w:bidi="ar-SA"/>
      </w:rPr>
    </w:lvl>
    <w:lvl w:ilvl="2">
      <w:start w:val="0"/>
      <w:numFmt w:val="bullet"/>
      <w:lvlText w:val="•"/>
      <w:lvlJc w:val="left"/>
      <w:pPr>
        <w:ind w:left="6081" w:hanging="1410"/>
      </w:pPr>
      <w:rPr>
        <w:rFonts w:hint="default"/>
        <w:lang w:val="en-US" w:eastAsia="en-US" w:bidi="ar-SA"/>
      </w:rPr>
    </w:lvl>
    <w:lvl w:ilvl="3">
      <w:start w:val="0"/>
      <w:numFmt w:val="bullet"/>
      <w:lvlText w:val="•"/>
      <w:lvlJc w:val="left"/>
      <w:pPr>
        <w:ind w:left="6692" w:hanging="1410"/>
      </w:pPr>
      <w:rPr>
        <w:rFonts w:hint="default"/>
        <w:lang w:val="en-US" w:eastAsia="en-US" w:bidi="ar-SA"/>
      </w:rPr>
    </w:lvl>
    <w:lvl w:ilvl="4">
      <w:start w:val="0"/>
      <w:numFmt w:val="bullet"/>
      <w:lvlText w:val="•"/>
      <w:lvlJc w:val="left"/>
      <w:pPr>
        <w:ind w:left="7303" w:hanging="1410"/>
      </w:pPr>
      <w:rPr>
        <w:rFonts w:hint="default"/>
        <w:lang w:val="en-US" w:eastAsia="en-US" w:bidi="ar-SA"/>
      </w:rPr>
    </w:lvl>
    <w:lvl w:ilvl="5">
      <w:start w:val="0"/>
      <w:numFmt w:val="bullet"/>
      <w:lvlText w:val="•"/>
      <w:lvlJc w:val="left"/>
      <w:pPr>
        <w:ind w:left="7914" w:hanging="1410"/>
      </w:pPr>
      <w:rPr>
        <w:rFonts w:hint="default"/>
        <w:lang w:val="en-US" w:eastAsia="en-US" w:bidi="ar-SA"/>
      </w:rPr>
    </w:lvl>
    <w:lvl w:ilvl="6">
      <w:start w:val="0"/>
      <w:numFmt w:val="bullet"/>
      <w:lvlText w:val="•"/>
      <w:lvlJc w:val="left"/>
      <w:pPr>
        <w:ind w:left="8524" w:hanging="1410"/>
      </w:pPr>
      <w:rPr>
        <w:rFonts w:hint="default"/>
        <w:lang w:val="en-US" w:eastAsia="en-US" w:bidi="ar-SA"/>
      </w:rPr>
    </w:lvl>
    <w:lvl w:ilvl="7">
      <w:start w:val="0"/>
      <w:numFmt w:val="bullet"/>
      <w:lvlText w:val="•"/>
      <w:lvlJc w:val="left"/>
      <w:pPr>
        <w:ind w:left="9135" w:hanging="1410"/>
      </w:pPr>
      <w:rPr>
        <w:rFonts w:hint="default"/>
        <w:lang w:val="en-US" w:eastAsia="en-US" w:bidi="ar-SA"/>
      </w:rPr>
    </w:lvl>
    <w:lvl w:ilvl="8">
      <w:start w:val="0"/>
      <w:numFmt w:val="bullet"/>
      <w:lvlText w:val="•"/>
      <w:lvlJc w:val="left"/>
      <w:pPr>
        <w:ind w:left="9746" w:hanging="1410"/>
      </w:pPr>
      <w:rPr>
        <w:rFonts w:hint="default"/>
        <w:lang w:val="en-US" w:eastAsia="en-US" w:bidi="ar-SA"/>
      </w:rPr>
    </w:lvl>
  </w:abstractNum>
  <w:abstractNum w:abstractNumId="1">
    <w:multiLevelType w:val="hybridMultilevel"/>
    <w:lvl w:ilvl="0">
      <w:start w:val="1"/>
      <w:numFmt w:val="decimal"/>
      <w:lvlText w:val="%1"/>
      <w:lvlJc w:val="left"/>
      <w:pPr>
        <w:ind w:left="7631" w:hanging="2867"/>
        <w:jc w:val="left"/>
      </w:pPr>
      <w:rPr>
        <w:rFonts w:hint="default"/>
        <w:lang w:val="en-US" w:eastAsia="en-US" w:bidi="ar-SA"/>
      </w:rPr>
    </w:lvl>
    <w:lvl w:ilvl="1">
      <w:start w:val="3"/>
      <w:numFmt w:val="decimal"/>
      <w:lvlText w:val="%1.%2"/>
      <w:lvlJc w:val="left"/>
      <w:pPr>
        <w:ind w:left="7631" w:hanging="2867"/>
        <w:jc w:val="left"/>
      </w:pPr>
      <w:rPr>
        <w:rFonts w:hint="default" w:ascii="Times New Roman" w:hAnsi="Times New Roman" w:eastAsia="Times New Roman" w:cs="Times New Roman"/>
        <w:b/>
        <w:bCs/>
        <w:color w:val="367772"/>
        <w:w w:val="95"/>
        <w:sz w:val="28"/>
        <w:szCs w:val="28"/>
        <w:lang w:val="en-US" w:eastAsia="en-US" w:bidi="ar-SA"/>
      </w:rPr>
    </w:lvl>
    <w:lvl w:ilvl="2">
      <w:start w:val="1"/>
      <w:numFmt w:val="decimal"/>
      <w:lvlText w:val="%3"/>
      <w:lvlJc w:val="left"/>
      <w:pPr>
        <w:ind w:left="5717" w:hanging="201"/>
        <w:jc w:val="right"/>
      </w:pPr>
      <w:rPr>
        <w:rFonts w:hint="default"/>
        <w:w w:val="99"/>
        <w:lang w:val="en-US" w:eastAsia="en-US" w:bidi="ar-SA"/>
      </w:rPr>
    </w:lvl>
    <w:lvl w:ilvl="3">
      <w:start w:val="0"/>
      <w:numFmt w:val="bullet"/>
      <w:lvlText w:val="•"/>
      <w:lvlJc w:val="left"/>
      <w:pPr>
        <w:ind w:left="8134" w:hanging="201"/>
      </w:pPr>
      <w:rPr>
        <w:rFonts w:hint="default"/>
        <w:lang w:val="en-US" w:eastAsia="en-US" w:bidi="ar-SA"/>
      </w:rPr>
    </w:lvl>
    <w:lvl w:ilvl="4">
      <w:start w:val="0"/>
      <w:numFmt w:val="bullet"/>
      <w:lvlText w:val="•"/>
      <w:lvlJc w:val="left"/>
      <w:pPr>
        <w:ind w:left="8381" w:hanging="201"/>
      </w:pPr>
      <w:rPr>
        <w:rFonts w:hint="default"/>
        <w:lang w:val="en-US" w:eastAsia="en-US" w:bidi="ar-SA"/>
      </w:rPr>
    </w:lvl>
    <w:lvl w:ilvl="5">
      <w:start w:val="0"/>
      <w:numFmt w:val="bullet"/>
      <w:lvlText w:val="•"/>
      <w:lvlJc w:val="left"/>
      <w:pPr>
        <w:ind w:left="8628" w:hanging="201"/>
      </w:pPr>
      <w:rPr>
        <w:rFonts w:hint="default"/>
        <w:lang w:val="en-US" w:eastAsia="en-US" w:bidi="ar-SA"/>
      </w:rPr>
    </w:lvl>
    <w:lvl w:ilvl="6">
      <w:start w:val="0"/>
      <w:numFmt w:val="bullet"/>
      <w:lvlText w:val="•"/>
      <w:lvlJc w:val="left"/>
      <w:pPr>
        <w:ind w:left="8875" w:hanging="201"/>
      </w:pPr>
      <w:rPr>
        <w:rFonts w:hint="default"/>
        <w:lang w:val="en-US" w:eastAsia="en-US" w:bidi="ar-SA"/>
      </w:rPr>
    </w:lvl>
    <w:lvl w:ilvl="7">
      <w:start w:val="0"/>
      <w:numFmt w:val="bullet"/>
      <w:lvlText w:val="•"/>
      <w:lvlJc w:val="left"/>
      <w:pPr>
        <w:ind w:left="9122" w:hanging="201"/>
      </w:pPr>
      <w:rPr>
        <w:rFonts w:hint="default"/>
        <w:lang w:val="en-US" w:eastAsia="en-US" w:bidi="ar-SA"/>
      </w:rPr>
    </w:lvl>
    <w:lvl w:ilvl="8">
      <w:start w:val="0"/>
      <w:numFmt w:val="bullet"/>
      <w:lvlText w:val="•"/>
      <w:lvlJc w:val="left"/>
      <w:pPr>
        <w:ind w:left="9369" w:hanging="201"/>
      </w:pPr>
      <w:rPr>
        <w:rFonts w:hint="default"/>
        <w:lang w:val="en-US" w:eastAsia="en-US" w:bidi="ar-SA"/>
      </w:rPr>
    </w:lvl>
  </w:abstractNum>
  <w:abstractNum w:abstractNumId="0">
    <w:multiLevelType w:val="hybridMultilevel"/>
    <w:lvl w:ilvl="0">
      <w:start w:val="2"/>
      <w:numFmt w:val="decimal"/>
      <w:lvlText w:val="%1"/>
      <w:lvlJc w:val="left"/>
      <w:pPr>
        <w:ind w:left="4930" w:hanging="542"/>
        <w:jc w:val="left"/>
      </w:pPr>
      <w:rPr>
        <w:rFonts w:hint="default"/>
        <w:lang w:val="en-US" w:eastAsia="en-US" w:bidi="ar-SA"/>
      </w:rPr>
    </w:lvl>
    <w:lvl w:ilvl="1">
      <w:start w:val="2"/>
      <w:numFmt w:val="decimal"/>
      <w:lvlText w:val="%1.%2"/>
      <w:lvlJc w:val="left"/>
      <w:pPr>
        <w:ind w:left="4930" w:hanging="542"/>
        <w:jc w:val="left"/>
      </w:pPr>
      <w:rPr>
        <w:rFonts w:hint="default"/>
        <w:spacing w:val="-1"/>
        <w:w w:val="88"/>
        <w:lang w:val="en-US" w:eastAsia="en-US" w:bidi="ar-SA"/>
      </w:rPr>
    </w:lvl>
    <w:lvl w:ilvl="2">
      <w:start w:val="0"/>
      <w:numFmt w:val="bullet"/>
      <w:lvlText w:val="•"/>
      <w:lvlJc w:val="left"/>
      <w:pPr>
        <w:ind w:left="5819" w:hanging="542"/>
      </w:pPr>
      <w:rPr>
        <w:rFonts w:hint="default"/>
        <w:lang w:val="en-US" w:eastAsia="en-US" w:bidi="ar-SA"/>
      </w:rPr>
    </w:lvl>
    <w:lvl w:ilvl="3">
      <w:start w:val="0"/>
      <w:numFmt w:val="bullet"/>
      <w:lvlText w:val="•"/>
      <w:lvlJc w:val="left"/>
      <w:pPr>
        <w:ind w:left="6258" w:hanging="542"/>
      </w:pPr>
      <w:rPr>
        <w:rFonts w:hint="default"/>
        <w:lang w:val="en-US" w:eastAsia="en-US" w:bidi="ar-SA"/>
      </w:rPr>
    </w:lvl>
    <w:lvl w:ilvl="4">
      <w:start w:val="0"/>
      <w:numFmt w:val="bullet"/>
      <w:lvlText w:val="•"/>
      <w:lvlJc w:val="left"/>
      <w:pPr>
        <w:ind w:left="6698" w:hanging="542"/>
      </w:pPr>
      <w:rPr>
        <w:rFonts w:hint="default"/>
        <w:lang w:val="en-US" w:eastAsia="en-US" w:bidi="ar-SA"/>
      </w:rPr>
    </w:lvl>
    <w:lvl w:ilvl="5">
      <w:start w:val="0"/>
      <w:numFmt w:val="bullet"/>
      <w:lvlText w:val="•"/>
      <w:lvlJc w:val="left"/>
      <w:pPr>
        <w:ind w:left="7138" w:hanging="542"/>
      </w:pPr>
      <w:rPr>
        <w:rFonts w:hint="default"/>
        <w:lang w:val="en-US" w:eastAsia="en-US" w:bidi="ar-SA"/>
      </w:rPr>
    </w:lvl>
    <w:lvl w:ilvl="6">
      <w:start w:val="0"/>
      <w:numFmt w:val="bullet"/>
      <w:lvlText w:val="•"/>
      <w:lvlJc w:val="left"/>
      <w:pPr>
        <w:ind w:left="7577" w:hanging="542"/>
      </w:pPr>
      <w:rPr>
        <w:rFonts w:hint="default"/>
        <w:lang w:val="en-US" w:eastAsia="en-US" w:bidi="ar-SA"/>
      </w:rPr>
    </w:lvl>
    <w:lvl w:ilvl="7">
      <w:start w:val="0"/>
      <w:numFmt w:val="bullet"/>
      <w:lvlText w:val="•"/>
      <w:lvlJc w:val="left"/>
      <w:pPr>
        <w:ind w:left="8017" w:hanging="542"/>
      </w:pPr>
      <w:rPr>
        <w:rFonts w:hint="default"/>
        <w:lang w:val="en-US" w:eastAsia="en-US" w:bidi="ar-SA"/>
      </w:rPr>
    </w:lvl>
    <w:lvl w:ilvl="8">
      <w:start w:val="0"/>
      <w:numFmt w:val="bullet"/>
      <w:lvlText w:val="•"/>
      <w:lvlJc w:val="left"/>
      <w:pPr>
        <w:ind w:left="8456" w:hanging="542"/>
      </w:pPr>
      <w:rPr>
        <w:rFonts w:hint="default"/>
        <w:lang w:val="en-US" w:eastAsia="en-US" w:bidi="ar-SA"/>
      </w:rPr>
    </w:lvl>
  </w:abstractNum>
  <w:num w:numId="10">
    <w:abstractNumId w:val="9"/>
  </w:num>
  <w:num w:numId="8">
    <w:abstractNumId w:val="7"/>
  </w:num>
  <w:num w:numId="4">
    <w:abstractNumId w:val="3"/>
  </w:num>
  <w:num w:numId="3">
    <w:abstractNumId w:val="2"/>
  </w:num>
  <w:num w:numId="9">
    <w:abstractNumId w:val="8"/>
  </w:num>
  <w:num w:numId="7">
    <w:abstractNumId w:val="6"/>
  </w:num>
  <w:num w:numId="6">
    <w:abstractNumId w:val="5"/>
  </w:num>
  <w:num w:numId="5">
    <w:abstractNumId w:val="4"/>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28"/>
      <w:ind w:left="4492"/>
    </w:pPr>
    <w:rPr>
      <w:rFonts w:ascii="Times New Roman" w:hAnsi="Times New Roman" w:eastAsia="Times New Roman" w:cs="Times New Roman"/>
      <w:sz w:val="23"/>
      <w:szCs w:val="23"/>
      <w:lang w:val="en-US" w:eastAsia="en-US" w:bidi="ar-SA"/>
    </w:rPr>
  </w:style>
  <w:style w:styleId="TOC2" w:type="paragraph">
    <w:name w:val="TOC 2"/>
    <w:basedOn w:val="Normal"/>
    <w:uiPriority w:val="1"/>
    <w:qFormat/>
    <w:pPr>
      <w:spacing w:before="134"/>
      <w:ind w:left="5032"/>
    </w:pPr>
    <w:rPr>
      <w:rFonts w:ascii="Times New Roman" w:hAnsi="Times New Roman" w:eastAsia="Times New Roman" w:cs="Times New Roman"/>
      <w:i/>
      <w:sz w:val="23"/>
      <w:szCs w:val="23"/>
      <w:lang w:val="en-US" w:eastAsia="en-US" w:bidi="ar-SA"/>
    </w:rPr>
  </w:style>
  <w:style w:styleId="TOC3" w:type="paragraph">
    <w:name w:val="TOC 3"/>
    <w:basedOn w:val="Normal"/>
    <w:uiPriority w:val="1"/>
    <w:qFormat/>
    <w:pPr>
      <w:spacing w:before="31"/>
      <w:ind w:left="5312"/>
    </w:pPr>
    <w:rPr>
      <w:rFonts w:ascii="Times New Roman" w:hAnsi="Times New Roman" w:eastAsia="Times New Roman" w:cs="Times New Roman"/>
      <w:sz w:val="23"/>
      <w:szCs w:val="23"/>
      <w:lang w:val="en-US" w:eastAsia="en-US" w:bidi="ar-SA"/>
    </w:rPr>
  </w:style>
  <w:style w:styleId="TOC4" w:type="paragraph">
    <w:name w:val="TOC 4"/>
    <w:basedOn w:val="Normal"/>
    <w:uiPriority w:val="1"/>
    <w:qFormat/>
    <w:pPr>
      <w:spacing w:before="34"/>
      <w:ind w:left="5309"/>
    </w:pPr>
    <w:rPr>
      <w:rFonts w:ascii="Times New Roman" w:hAnsi="Times New Roman" w:eastAsia="Times New Roman" w:cs="Times New Roman"/>
      <w:sz w:val="22"/>
      <w:szCs w:val="22"/>
      <w:lang w:val="en-US" w:eastAsia="en-US" w:bidi="ar-SA"/>
    </w:rPr>
  </w:style>
  <w:style w:styleId="BodyText" w:type="paragraph">
    <w:name w:val="Body Text"/>
    <w:basedOn w:val="Normal"/>
    <w:uiPriority w:val="1"/>
    <w:qFormat/>
    <w:pPr/>
    <w:rPr>
      <w:rFonts w:ascii="Times New Roman" w:hAnsi="Times New Roman" w:eastAsia="Times New Roman" w:cs="Times New Roman"/>
      <w:sz w:val="23"/>
      <w:szCs w:val="23"/>
      <w:lang w:val="en-US" w:eastAsia="en-US" w:bidi="ar-SA"/>
    </w:rPr>
  </w:style>
  <w:style w:styleId="Heading1" w:type="paragraph">
    <w:name w:val="Heading 1"/>
    <w:basedOn w:val="Normal"/>
    <w:uiPriority w:val="1"/>
    <w:qFormat/>
    <w:pPr>
      <w:outlineLvl w:val="1"/>
    </w:pPr>
    <w:rPr>
      <w:rFonts w:ascii="Courier New" w:hAnsi="Courier New" w:eastAsia="Courier New" w:cs="Courier New"/>
      <w:sz w:val="30"/>
      <w:szCs w:val="30"/>
      <w:lang w:val="en-US" w:eastAsia="en-US" w:bidi="ar-SA"/>
    </w:rPr>
  </w:style>
  <w:style w:styleId="Heading2" w:type="paragraph">
    <w:name w:val="Heading 2"/>
    <w:basedOn w:val="Normal"/>
    <w:uiPriority w:val="1"/>
    <w:qFormat/>
    <w:pPr>
      <w:spacing w:before="73"/>
      <w:ind w:left="2858" w:hanging="2867"/>
      <w:outlineLvl w:val="2"/>
    </w:pPr>
    <w:rPr>
      <w:rFonts w:ascii="Times New Roman" w:hAnsi="Times New Roman" w:eastAsia="Times New Roman" w:cs="Times New Roman"/>
      <w:b/>
      <w:bCs/>
      <w:sz w:val="28"/>
      <w:szCs w:val="28"/>
      <w:lang w:val="en-US" w:eastAsia="en-US" w:bidi="ar-SA"/>
    </w:rPr>
  </w:style>
  <w:style w:styleId="Heading3" w:type="paragraph">
    <w:name w:val="Heading 3"/>
    <w:basedOn w:val="Normal"/>
    <w:uiPriority w:val="1"/>
    <w:qFormat/>
    <w:pPr>
      <w:ind w:left="160"/>
      <w:outlineLvl w:val="3"/>
    </w:pPr>
    <w:rPr>
      <w:rFonts w:ascii="Times New Roman" w:hAnsi="Times New Roman" w:eastAsia="Times New Roman" w:cs="Times New Roman"/>
      <w:sz w:val="28"/>
      <w:szCs w:val="28"/>
      <w:lang w:val="en-US" w:eastAsia="en-US" w:bidi="ar-SA"/>
    </w:rPr>
  </w:style>
  <w:style w:styleId="Heading4" w:type="paragraph">
    <w:name w:val="Heading 4"/>
    <w:basedOn w:val="Normal"/>
    <w:uiPriority w:val="1"/>
    <w:qFormat/>
    <w:pPr>
      <w:ind w:left="165"/>
      <w:outlineLvl w:val="4"/>
    </w:pPr>
    <w:rPr>
      <w:rFonts w:ascii="Times New Roman" w:hAnsi="Times New Roman" w:eastAsia="Times New Roman" w:cs="Times New Roman"/>
      <w:sz w:val="27"/>
      <w:szCs w:val="27"/>
      <w:lang w:val="en-US" w:eastAsia="en-US" w:bidi="ar-SA"/>
    </w:rPr>
  </w:style>
  <w:style w:styleId="Heading5" w:type="paragraph">
    <w:name w:val="Heading 5"/>
    <w:basedOn w:val="Normal"/>
    <w:uiPriority w:val="1"/>
    <w:qFormat/>
    <w:pPr>
      <w:ind w:left="148"/>
      <w:outlineLvl w:val="5"/>
    </w:pPr>
    <w:rPr>
      <w:rFonts w:ascii="Times New Roman" w:hAnsi="Times New Roman" w:eastAsia="Times New Roman" w:cs="Times New Roman"/>
      <w:sz w:val="26"/>
      <w:szCs w:val="26"/>
      <w:lang w:val="en-US" w:eastAsia="en-US" w:bidi="ar-SA"/>
    </w:rPr>
  </w:style>
  <w:style w:styleId="Heading6" w:type="paragraph">
    <w:name w:val="Heading 6"/>
    <w:basedOn w:val="Normal"/>
    <w:uiPriority w:val="1"/>
    <w:qFormat/>
    <w:pPr>
      <w:outlineLvl w:val="6"/>
    </w:pPr>
    <w:rPr>
      <w:rFonts w:ascii="Times New Roman" w:hAnsi="Times New Roman" w:eastAsia="Times New Roman" w:cs="Times New Roman"/>
      <w:sz w:val="25"/>
      <w:szCs w:val="25"/>
      <w:lang w:val="en-US" w:eastAsia="en-US" w:bidi="ar-SA"/>
    </w:rPr>
  </w:style>
  <w:style w:styleId="Heading7" w:type="paragraph">
    <w:name w:val="Heading 7"/>
    <w:basedOn w:val="Normal"/>
    <w:uiPriority w:val="1"/>
    <w:qFormat/>
    <w:pPr>
      <w:ind w:left="122"/>
      <w:outlineLvl w:val="7"/>
    </w:pPr>
    <w:rPr>
      <w:rFonts w:ascii="Times New Roman" w:hAnsi="Times New Roman" w:eastAsia="Times New Roman" w:cs="Times New Roman"/>
      <w:sz w:val="24"/>
      <w:szCs w:val="24"/>
      <w:lang w:val="en-US" w:eastAsia="en-US" w:bidi="ar-SA"/>
    </w:rPr>
  </w:style>
  <w:style w:styleId="Title" w:type="paragraph">
    <w:name w:val="Title"/>
    <w:basedOn w:val="Normal"/>
    <w:uiPriority w:val="1"/>
    <w:qFormat/>
    <w:pPr>
      <w:spacing w:before="61"/>
      <w:ind w:left="106"/>
    </w:pPr>
    <w:rPr>
      <w:rFonts w:ascii="Times New Roman" w:hAnsi="Times New Roman" w:eastAsia="Times New Roman" w:cs="Times New Roman"/>
      <w:sz w:val="102"/>
      <w:szCs w:val="102"/>
      <w:lang w:val="en-US" w:eastAsia="en-US" w:bidi="ar-SA"/>
    </w:rPr>
  </w:style>
  <w:style w:styleId="ListParagraph" w:type="paragraph">
    <w:name w:val="List Paragraph"/>
    <w:basedOn w:val="Normal"/>
    <w:uiPriority w:val="1"/>
    <w:qFormat/>
    <w:pPr>
      <w:ind w:left="4954" w:hanging="188"/>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line="117" w:lineRule="exact"/>
      <w:jc w:val="righ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pn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image" Target="media/image36.jpeg"/><Relationship Id="rId41" Type="http://schemas.openxmlformats.org/officeDocument/2006/relationships/image" Target="media/image37.png"/><Relationship Id="rId42" Type="http://schemas.openxmlformats.org/officeDocument/2006/relationships/image" Target="media/image38.jpe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jpeg"/><Relationship Id="rId49" Type="http://schemas.openxmlformats.org/officeDocument/2006/relationships/image" Target="media/image45.jpeg"/><Relationship Id="rId50" Type="http://schemas.openxmlformats.org/officeDocument/2006/relationships/image" Target="media/image46.png"/><Relationship Id="rId51" Type="http://schemas.openxmlformats.org/officeDocument/2006/relationships/image" Target="media/image47.jpeg"/><Relationship Id="rId52" Type="http://schemas.openxmlformats.org/officeDocument/2006/relationships/image" Target="media/image48.jpe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jpeg"/><Relationship Id="rId59" Type="http://schemas.openxmlformats.org/officeDocument/2006/relationships/image" Target="media/image55.jpeg"/><Relationship Id="rId60" Type="http://schemas.openxmlformats.org/officeDocument/2006/relationships/image" Target="media/image56.jpeg"/><Relationship Id="rId61" Type="http://schemas.openxmlformats.org/officeDocument/2006/relationships/image" Target="media/image57.jpeg"/><Relationship Id="rId62" Type="http://schemas.openxmlformats.org/officeDocument/2006/relationships/image" Target="media/image58.jpeg"/><Relationship Id="rId63" Type="http://schemas.openxmlformats.org/officeDocument/2006/relationships/image" Target="media/image59.png"/><Relationship Id="rId64" Type="http://schemas.openxmlformats.org/officeDocument/2006/relationships/image" Target="media/image60.jpeg"/><Relationship Id="rId65" Type="http://schemas.openxmlformats.org/officeDocument/2006/relationships/image" Target="media/image61.jpeg"/><Relationship Id="rId66" Type="http://schemas.openxmlformats.org/officeDocument/2006/relationships/image" Target="media/image62.jpeg"/><Relationship Id="rId67" Type="http://schemas.openxmlformats.org/officeDocument/2006/relationships/image" Target="media/image63.jpeg"/><Relationship Id="rId68" Type="http://schemas.openxmlformats.org/officeDocument/2006/relationships/image" Target="media/image64.jpeg"/><Relationship Id="rId69" Type="http://schemas.openxmlformats.org/officeDocument/2006/relationships/image" Target="media/image65.jpeg"/><Relationship Id="rId70" Type="http://schemas.openxmlformats.org/officeDocument/2006/relationships/image" Target="media/image66.jpeg"/><Relationship Id="rId71" Type="http://schemas.openxmlformats.org/officeDocument/2006/relationships/image" Target="media/image67.jpeg"/><Relationship Id="rId72" Type="http://schemas.openxmlformats.org/officeDocument/2006/relationships/image" Target="media/image68.jpeg"/><Relationship Id="rId73" Type="http://schemas.openxmlformats.org/officeDocument/2006/relationships/image" Target="media/image69.png"/><Relationship Id="rId74" Type="http://schemas.openxmlformats.org/officeDocument/2006/relationships/image" Target="media/image70.jpeg"/><Relationship Id="rId75" Type="http://schemas.openxmlformats.org/officeDocument/2006/relationships/image" Target="media/image71.jpeg"/><Relationship Id="rId76" Type="http://schemas.openxmlformats.org/officeDocument/2006/relationships/image" Target="media/image72.jpeg"/><Relationship Id="rId77" Type="http://schemas.openxmlformats.org/officeDocument/2006/relationships/image" Target="media/image73.jpeg"/><Relationship Id="rId78" Type="http://schemas.openxmlformats.org/officeDocument/2006/relationships/image" Target="media/image74.jpeg"/><Relationship Id="rId79" Type="http://schemas.openxmlformats.org/officeDocument/2006/relationships/image" Target="media/image75.png"/><Relationship Id="rId80" Type="http://schemas.openxmlformats.org/officeDocument/2006/relationships/image" Target="media/image76.jpeg"/><Relationship Id="rId81" Type="http://schemas.openxmlformats.org/officeDocument/2006/relationships/image" Target="media/image77.jpeg"/><Relationship Id="rId82" Type="http://schemas.openxmlformats.org/officeDocument/2006/relationships/image" Target="media/image78.jpeg"/><Relationship Id="rId83" Type="http://schemas.openxmlformats.org/officeDocument/2006/relationships/image" Target="media/image79.jpeg"/><Relationship Id="rId84" Type="http://schemas.openxmlformats.org/officeDocument/2006/relationships/image" Target="media/image80.jpeg"/><Relationship Id="rId85" Type="http://schemas.openxmlformats.org/officeDocument/2006/relationships/image" Target="media/image81.jpeg"/><Relationship Id="rId86" Type="http://schemas.openxmlformats.org/officeDocument/2006/relationships/image" Target="media/image82.jpeg"/><Relationship Id="rId87" Type="http://schemas.openxmlformats.org/officeDocument/2006/relationships/image" Target="media/image83.jpeg"/><Relationship Id="rId88" Type="http://schemas.openxmlformats.org/officeDocument/2006/relationships/image" Target="media/image84.jpeg"/><Relationship Id="rId89" Type="http://schemas.openxmlformats.org/officeDocument/2006/relationships/image" Target="media/image85.png"/><Relationship Id="rId90" Type="http://schemas.openxmlformats.org/officeDocument/2006/relationships/image" Target="media/image86.jpeg"/><Relationship Id="rId91" Type="http://schemas.openxmlformats.org/officeDocument/2006/relationships/image" Target="media/image87.jpeg"/><Relationship Id="rId92" Type="http://schemas.openxmlformats.org/officeDocument/2006/relationships/image" Target="media/image88.jpeg"/><Relationship Id="rId93" Type="http://schemas.openxmlformats.org/officeDocument/2006/relationships/image" Target="media/image89.jpeg"/><Relationship Id="rId94" Type="http://schemas.openxmlformats.org/officeDocument/2006/relationships/image" Target="media/image90.png"/><Relationship Id="rId95" Type="http://schemas.openxmlformats.org/officeDocument/2006/relationships/image" Target="media/image91.jpeg"/><Relationship Id="rId96" Type="http://schemas.openxmlformats.org/officeDocument/2006/relationships/image" Target="media/image92.jpeg"/><Relationship Id="rId97" Type="http://schemas.openxmlformats.org/officeDocument/2006/relationships/image" Target="media/image93.jpeg"/><Relationship Id="rId98" Type="http://schemas.openxmlformats.org/officeDocument/2006/relationships/image" Target="media/image94.jpeg"/><Relationship Id="rId99" Type="http://schemas.openxmlformats.org/officeDocument/2006/relationships/image" Target="media/image95.jpeg"/><Relationship Id="rId100" Type="http://schemas.openxmlformats.org/officeDocument/2006/relationships/image" Target="media/image96.png"/><Relationship Id="rId101" Type="http://schemas.openxmlformats.org/officeDocument/2006/relationships/image" Target="media/image97.png"/><Relationship Id="rId102" Type="http://schemas.openxmlformats.org/officeDocument/2006/relationships/image" Target="media/image98.jpeg"/><Relationship Id="rId103" Type="http://schemas.openxmlformats.org/officeDocument/2006/relationships/image" Target="media/image99.jpeg"/><Relationship Id="rId104" Type="http://schemas.openxmlformats.org/officeDocument/2006/relationships/image" Target="media/image100.jpeg"/><Relationship Id="rId105" Type="http://schemas.openxmlformats.org/officeDocument/2006/relationships/image" Target="media/image101.jpeg"/><Relationship Id="rId106" Type="http://schemas.openxmlformats.org/officeDocument/2006/relationships/image" Target="media/image102.jpeg"/><Relationship Id="rId107" Type="http://schemas.openxmlformats.org/officeDocument/2006/relationships/image" Target="media/image103.jpeg"/><Relationship Id="rId108" Type="http://schemas.openxmlformats.org/officeDocument/2006/relationships/image" Target="media/image104.jpeg"/><Relationship Id="rId109" Type="http://schemas.openxmlformats.org/officeDocument/2006/relationships/image" Target="media/image105.jpeg"/><Relationship Id="rId110" Type="http://schemas.openxmlformats.org/officeDocument/2006/relationships/image" Target="media/image106.jpeg"/><Relationship Id="rId111" Type="http://schemas.openxmlformats.org/officeDocument/2006/relationships/image" Target="media/image107.png"/><Relationship Id="rId112" Type="http://schemas.openxmlformats.org/officeDocument/2006/relationships/image" Target="media/image108.jpeg"/><Relationship Id="rId113" Type="http://schemas.openxmlformats.org/officeDocument/2006/relationships/image" Target="media/image109.jpeg"/><Relationship Id="rId114" Type="http://schemas.openxmlformats.org/officeDocument/2006/relationships/image" Target="media/image110.jpeg"/><Relationship Id="rId115" Type="http://schemas.openxmlformats.org/officeDocument/2006/relationships/image" Target="media/image111.jpeg"/><Relationship Id="rId116" Type="http://schemas.openxmlformats.org/officeDocument/2006/relationships/image" Target="media/image112.jpeg"/><Relationship Id="rId117" Type="http://schemas.openxmlformats.org/officeDocument/2006/relationships/image" Target="media/image113.jpeg"/><Relationship Id="rId118" Type="http://schemas.openxmlformats.org/officeDocument/2006/relationships/image" Target="media/image114.jpeg"/><Relationship Id="rId119" Type="http://schemas.openxmlformats.org/officeDocument/2006/relationships/image" Target="media/image115.jpeg"/><Relationship Id="rId120" Type="http://schemas.openxmlformats.org/officeDocument/2006/relationships/image" Target="media/image116.jpeg"/><Relationship Id="rId121" Type="http://schemas.openxmlformats.org/officeDocument/2006/relationships/image" Target="media/image117.jpeg"/><Relationship Id="rId122" Type="http://schemas.openxmlformats.org/officeDocument/2006/relationships/image" Target="media/image118.jpeg"/><Relationship Id="rId123" Type="http://schemas.openxmlformats.org/officeDocument/2006/relationships/image" Target="media/image119.png"/><Relationship Id="rId124" Type="http://schemas.openxmlformats.org/officeDocument/2006/relationships/image" Target="media/image120.jpeg"/><Relationship Id="rId125" Type="http://schemas.openxmlformats.org/officeDocument/2006/relationships/image" Target="media/image121.jpeg"/><Relationship Id="rId126" Type="http://schemas.openxmlformats.org/officeDocument/2006/relationships/image" Target="media/image122.jpeg"/><Relationship Id="rId127" Type="http://schemas.openxmlformats.org/officeDocument/2006/relationships/image" Target="media/image123.jpeg"/><Relationship Id="rId128" Type="http://schemas.openxmlformats.org/officeDocument/2006/relationships/image" Target="media/image124.jpeg"/><Relationship Id="rId129" Type="http://schemas.openxmlformats.org/officeDocument/2006/relationships/image" Target="media/image125.jpeg"/><Relationship Id="rId130" Type="http://schemas.openxmlformats.org/officeDocument/2006/relationships/image" Target="media/image126.jpeg"/><Relationship Id="rId131" Type="http://schemas.openxmlformats.org/officeDocument/2006/relationships/image" Target="media/image127.jpeg"/><Relationship Id="rId132" Type="http://schemas.openxmlformats.org/officeDocument/2006/relationships/image" Target="media/image128.png"/><Relationship Id="rId133" Type="http://schemas.openxmlformats.org/officeDocument/2006/relationships/image" Target="media/image129.jpeg"/><Relationship Id="rId134" Type="http://schemas.openxmlformats.org/officeDocument/2006/relationships/image" Target="media/image130.jpeg"/><Relationship Id="rId135" Type="http://schemas.openxmlformats.org/officeDocument/2006/relationships/image" Target="media/image131.jpeg"/><Relationship Id="rId136" Type="http://schemas.openxmlformats.org/officeDocument/2006/relationships/image" Target="media/image132.jpeg"/><Relationship Id="rId137" Type="http://schemas.openxmlformats.org/officeDocument/2006/relationships/image" Target="media/image133.png"/><Relationship Id="rId138" Type="http://schemas.openxmlformats.org/officeDocument/2006/relationships/image" Target="media/image134.jpeg"/><Relationship Id="rId139" Type="http://schemas.openxmlformats.org/officeDocument/2006/relationships/image" Target="media/image135.jpeg"/><Relationship Id="rId140" Type="http://schemas.openxmlformats.org/officeDocument/2006/relationships/image" Target="media/image136.jpeg"/><Relationship Id="rId141" Type="http://schemas.openxmlformats.org/officeDocument/2006/relationships/image" Target="media/image137.jpeg"/><Relationship Id="rId142" Type="http://schemas.openxmlformats.org/officeDocument/2006/relationships/image" Target="media/image138.png"/><Relationship Id="rId143" Type="http://schemas.openxmlformats.org/officeDocument/2006/relationships/image" Target="media/image139.jpeg"/><Relationship Id="rId144" Type="http://schemas.openxmlformats.org/officeDocument/2006/relationships/image" Target="media/image140.jpeg"/><Relationship Id="rId145" Type="http://schemas.openxmlformats.org/officeDocument/2006/relationships/image" Target="media/image141.jpeg"/><Relationship Id="rId146" Type="http://schemas.openxmlformats.org/officeDocument/2006/relationships/image" Target="media/image142.png"/><Relationship Id="rId147" Type="http://schemas.openxmlformats.org/officeDocument/2006/relationships/image" Target="media/image143.png"/><Relationship Id="rId148" Type="http://schemas.openxmlformats.org/officeDocument/2006/relationships/image" Target="media/image144.png"/><Relationship Id="rId149" Type="http://schemas.openxmlformats.org/officeDocument/2006/relationships/image" Target="media/image145.jpeg"/><Relationship Id="rId150" Type="http://schemas.openxmlformats.org/officeDocument/2006/relationships/image" Target="media/image146.jpeg"/><Relationship Id="rId151" Type="http://schemas.openxmlformats.org/officeDocument/2006/relationships/image" Target="media/image147.jpeg"/><Relationship Id="rId152" Type="http://schemas.openxmlformats.org/officeDocument/2006/relationships/image" Target="media/image148.png"/><Relationship Id="rId153" Type="http://schemas.openxmlformats.org/officeDocument/2006/relationships/image" Target="media/image149.jpeg"/><Relationship Id="rId154" Type="http://schemas.openxmlformats.org/officeDocument/2006/relationships/image" Target="media/image150.jpeg"/><Relationship Id="rId155" Type="http://schemas.openxmlformats.org/officeDocument/2006/relationships/image" Target="media/image151.jpeg"/><Relationship Id="rId156" Type="http://schemas.openxmlformats.org/officeDocument/2006/relationships/image" Target="media/image152.jpeg"/><Relationship Id="rId157" Type="http://schemas.openxmlformats.org/officeDocument/2006/relationships/image" Target="media/image153.png"/><Relationship Id="rId158" Type="http://schemas.openxmlformats.org/officeDocument/2006/relationships/image" Target="media/image154.jpeg"/><Relationship Id="rId159" Type="http://schemas.openxmlformats.org/officeDocument/2006/relationships/image" Target="media/image155.jpeg"/><Relationship Id="rId160" Type="http://schemas.openxmlformats.org/officeDocument/2006/relationships/image" Target="media/image156.png"/><Relationship Id="rId161" Type="http://schemas.openxmlformats.org/officeDocument/2006/relationships/image" Target="media/image157.png"/><Relationship Id="rId162" Type="http://schemas.openxmlformats.org/officeDocument/2006/relationships/image" Target="media/image158.png"/><Relationship Id="rId163" Type="http://schemas.openxmlformats.org/officeDocument/2006/relationships/image" Target="media/image159.png"/><Relationship Id="rId164" Type="http://schemas.openxmlformats.org/officeDocument/2006/relationships/image" Target="media/image160.png"/><Relationship Id="rId165" Type="http://schemas.openxmlformats.org/officeDocument/2006/relationships/image" Target="media/image161.png"/><Relationship Id="rId166" Type="http://schemas.openxmlformats.org/officeDocument/2006/relationships/image" Target="media/image162.jpeg"/><Relationship Id="rId167" Type="http://schemas.openxmlformats.org/officeDocument/2006/relationships/image" Target="media/image163.jpeg"/><Relationship Id="rId168" Type="http://schemas.openxmlformats.org/officeDocument/2006/relationships/image" Target="media/image164.png"/><Relationship Id="rId169" Type="http://schemas.openxmlformats.org/officeDocument/2006/relationships/image" Target="media/image165.png"/><Relationship Id="rId170" Type="http://schemas.openxmlformats.org/officeDocument/2006/relationships/image" Target="media/image166.png"/><Relationship Id="rId171" Type="http://schemas.openxmlformats.org/officeDocument/2006/relationships/image" Target="media/image167.jpeg"/><Relationship Id="rId172" Type="http://schemas.openxmlformats.org/officeDocument/2006/relationships/image" Target="media/image168.png"/><Relationship Id="rId173" Type="http://schemas.openxmlformats.org/officeDocument/2006/relationships/image" Target="media/image169.png"/><Relationship Id="rId174" Type="http://schemas.openxmlformats.org/officeDocument/2006/relationships/image" Target="media/image170.png"/><Relationship Id="rId175" Type="http://schemas.openxmlformats.org/officeDocument/2006/relationships/image" Target="media/image171.jpeg"/><Relationship Id="rId176" Type="http://schemas.openxmlformats.org/officeDocument/2006/relationships/image" Target="media/image172.png"/><Relationship Id="rId177" Type="http://schemas.openxmlformats.org/officeDocument/2006/relationships/image" Target="media/image173.jpeg"/><Relationship Id="rId178" Type="http://schemas.openxmlformats.org/officeDocument/2006/relationships/image" Target="media/image174.jpeg"/><Relationship Id="rId179" Type="http://schemas.openxmlformats.org/officeDocument/2006/relationships/image" Target="media/image175.png"/><Relationship Id="rId180" Type="http://schemas.openxmlformats.org/officeDocument/2006/relationships/image" Target="media/image176.png"/><Relationship Id="rId181" Type="http://schemas.openxmlformats.org/officeDocument/2006/relationships/image" Target="media/image177.jpeg"/><Relationship Id="rId182" Type="http://schemas.openxmlformats.org/officeDocument/2006/relationships/image" Target="media/image178.jpeg"/><Relationship Id="rId183" Type="http://schemas.openxmlformats.org/officeDocument/2006/relationships/image" Target="media/image179.png"/><Relationship Id="rId184" Type="http://schemas.openxmlformats.org/officeDocument/2006/relationships/image" Target="media/image180.jpeg"/><Relationship Id="rId185" Type="http://schemas.openxmlformats.org/officeDocument/2006/relationships/image" Target="media/image181.jpeg"/><Relationship Id="rId186" Type="http://schemas.openxmlformats.org/officeDocument/2006/relationships/image" Target="media/image182.png"/><Relationship Id="rId187" Type="http://schemas.openxmlformats.org/officeDocument/2006/relationships/image" Target="media/image183.png"/><Relationship Id="rId188" Type="http://schemas.openxmlformats.org/officeDocument/2006/relationships/image" Target="media/image184.jpeg"/><Relationship Id="rId189" Type="http://schemas.openxmlformats.org/officeDocument/2006/relationships/image" Target="media/image185.png"/><Relationship Id="rId190" Type="http://schemas.openxmlformats.org/officeDocument/2006/relationships/image" Target="media/image186.jpeg"/><Relationship Id="rId191" Type="http://schemas.openxmlformats.org/officeDocument/2006/relationships/image" Target="media/image187.jpeg"/><Relationship Id="rId192" Type="http://schemas.openxmlformats.org/officeDocument/2006/relationships/image" Target="media/image188.jpeg"/><Relationship Id="rId193" Type="http://schemas.openxmlformats.org/officeDocument/2006/relationships/image" Target="media/image189.png"/><Relationship Id="rId194" Type="http://schemas.openxmlformats.org/officeDocument/2006/relationships/image" Target="media/image190.png"/><Relationship Id="rId195" Type="http://schemas.openxmlformats.org/officeDocument/2006/relationships/image" Target="media/image191.png"/><Relationship Id="rId196" Type="http://schemas.openxmlformats.org/officeDocument/2006/relationships/image" Target="media/image192.jpeg"/><Relationship Id="rId197" Type="http://schemas.openxmlformats.org/officeDocument/2006/relationships/image" Target="media/image193.png"/><Relationship Id="rId198" Type="http://schemas.openxmlformats.org/officeDocument/2006/relationships/image" Target="media/image194.jpeg"/><Relationship Id="rId199" Type="http://schemas.openxmlformats.org/officeDocument/2006/relationships/image" Target="media/image195.jpeg"/><Relationship Id="rId200" Type="http://schemas.openxmlformats.org/officeDocument/2006/relationships/image" Target="media/image196.jpeg"/><Relationship Id="rId201" Type="http://schemas.openxmlformats.org/officeDocument/2006/relationships/image" Target="media/image197.png"/><Relationship Id="rId202" Type="http://schemas.openxmlformats.org/officeDocument/2006/relationships/image" Target="media/image198.jpeg"/><Relationship Id="rId203" Type="http://schemas.openxmlformats.org/officeDocument/2006/relationships/image" Target="media/image199.jpeg"/><Relationship Id="rId204" Type="http://schemas.openxmlformats.org/officeDocument/2006/relationships/image" Target="media/image200.jpeg"/><Relationship Id="rId205" Type="http://schemas.openxmlformats.org/officeDocument/2006/relationships/image" Target="media/image201.jpeg"/><Relationship Id="rId206" Type="http://schemas.openxmlformats.org/officeDocument/2006/relationships/image" Target="media/image202.jpeg"/><Relationship Id="rId207" Type="http://schemas.openxmlformats.org/officeDocument/2006/relationships/image" Target="media/image203.jpeg"/><Relationship Id="rId208" Type="http://schemas.openxmlformats.org/officeDocument/2006/relationships/image" Target="media/image204.jpeg"/><Relationship Id="rId209" Type="http://schemas.openxmlformats.org/officeDocument/2006/relationships/image" Target="media/image205.jpeg"/><Relationship Id="rId210" Type="http://schemas.openxmlformats.org/officeDocument/2006/relationships/image" Target="media/image206.jpeg"/><Relationship Id="rId211" Type="http://schemas.openxmlformats.org/officeDocument/2006/relationships/image" Target="media/image207.jpeg"/><Relationship Id="rId212" Type="http://schemas.openxmlformats.org/officeDocument/2006/relationships/image" Target="media/image208.jpeg"/><Relationship Id="rId213" Type="http://schemas.openxmlformats.org/officeDocument/2006/relationships/image" Target="media/image209.jpeg"/><Relationship Id="rId214" Type="http://schemas.openxmlformats.org/officeDocument/2006/relationships/image" Target="media/image210.png"/><Relationship Id="rId215" Type="http://schemas.openxmlformats.org/officeDocument/2006/relationships/image" Target="media/image211.jpeg"/><Relationship Id="rId216" Type="http://schemas.openxmlformats.org/officeDocument/2006/relationships/image" Target="media/image212.png"/><Relationship Id="rId217" Type="http://schemas.openxmlformats.org/officeDocument/2006/relationships/image" Target="media/image213.jpeg"/><Relationship Id="rId218" Type="http://schemas.openxmlformats.org/officeDocument/2006/relationships/image" Target="media/image214.jpeg"/><Relationship Id="rId219" Type="http://schemas.openxmlformats.org/officeDocument/2006/relationships/image" Target="media/image215.jpeg"/><Relationship Id="rId220" Type="http://schemas.openxmlformats.org/officeDocument/2006/relationships/image" Target="media/image216.jpeg"/><Relationship Id="rId221" Type="http://schemas.openxmlformats.org/officeDocument/2006/relationships/image" Target="media/image217.jpeg"/><Relationship Id="rId222" Type="http://schemas.openxmlformats.org/officeDocument/2006/relationships/image" Target="media/image218.png"/><Relationship Id="rId223" Type="http://schemas.openxmlformats.org/officeDocument/2006/relationships/image" Target="media/image219.jpeg"/><Relationship Id="rId224" Type="http://schemas.openxmlformats.org/officeDocument/2006/relationships/image" Target="media/image220.jpeg"/><Relationship Id="rId225" Type="http://schemas.openxmlformats.org/officeDocument/2006/relationships/image" Target="media/image221.png"/><Relationship Id="rId226" Type="http://schemas.openxmlformats.org/officeDocument/2006/relationships/image" Target="media/image222.png"/><Relationship Id="rId227" Type="http://schemas.openxmlformats.org/officeDocument/2006/relationships/image" Target="media/image223.jpeg"/><Relationship Id="rId228" Type="http://schemas.openxmlformats.org/officeDocument/2006/relationships/image" Target="media/image224.jpeg"/><Relationship Id="rId229" Type="http://schemas.openxmlformats.org/officeDocument/2006/relationships/image" Target="media/image225.jpeg"/><Relationship Id="rId230" Type="http://schemas.openxmlformats.org/officeDocument/2006/relationships/image" Target="media/image226.jpeg"/><Relationship Id="rId231" Type="http://schemas.openxmlformats.org/officeDocument/2006/relationships/image" Target="media/image227.png"/><Relationship Id="rId232" Type="http://schemas.openxmlformats.org/officeDocument/2006/relationships/image" Target="media/image228.jpeg"/><Relationship Id="rId233" Type="http://schemas.openxmlformats.org/officeDocument/2006/relationships/image" Target="media/image229.jpeg"/><Relationship Id="rId234" Type="http://schemas.openxmlformats.org/officeDocument/2006/relationships/image" Target="media/image230.jpeg"/><Relationship Id="rId235" Type="http://schemas.openxmlformats.org/officeDocument/2006/relationships/image" Target="media/image231.jpeg"/><Relationship Id="rId236" Type="http://schemas.openxmlformats.org/officeDocument/2006/relationships/image" Target="media/image232.jpeg"/><Relationship Id="rId237" Type="http://schemas.openxmlformats.org/officeDocument/2006/relationships/image" Target="media/image233.jpeg"/><Relationship Id="rId238" Type="http://schemas.openxmlformats.org/officeDocument/2006/relationships/image" Target="media/image234.jpeg"/><Relationship Id="rId239" Type="http://schemas.openxmlformats.org/officeDocument/2006/relationships/image" Target="media/image235.png"/><Relationship Id="rId240" Type="http://schemas.openxmlformats.org/officeDocument/2006/relationships/image" Target="media/image236.jpeg"/><Relationship Id="rId241" Type="http://schemas.openxmlformats.org/officeDocument/2006/relationships/image" Target="media/image237.jpeg"/><Relationship Id="rId242" Type="http://schemas.openxmlformats.org/officeDocument/2006/relationships/image" Target="media/image238.jpeg"/><Relationship Id="rId243" Type="http://schemas.openxmlformats.org/officeDocument/2006/relationships/image" Target="media/image239.jpeg"/><Relationship Id="rId244" Type="http://schemas.openxmlformats.org/officeDocument/2006/relationships/image" Target="media/image240.jpeg"/><Relationship Id="rId245" Type="http://schemas.openxmlformats.org/officeDocument/2006/relationships/image" Target="media/image241.jpeg"/><Relationship Id="rId246" Type="http://schemas.openxmlformats.org/officeDocument/2006/relationships/image" Target="media/image242.jpeg"/><Relationship Id="rId247" Type="http://schemas.openxmlformats.org/officeDocument/2006/relationships/image" Target="media/image243.jpeg"/><Relationship Id="rId248" Type="http://schemas.openxmlformats.org/officeDocument/2006/relationships/image" Target="media/image244.jpeg"/><Relationship Id="rId249" Type="http://schemas.openxmlformats.org/officeDocument/2006/relationships/image" Target="media/image245.jpeg"/><Relationship Id="rId250" Type="http://schemas.openxmlformats.org/officeDocument/2006/relationships/image" Target="media/image246.jpeg"/><Relationship Id="rId251" Type="http://schemas.openxmlformats.org/officeDocument/2006/relationships/image" Target="media/image247.png"/><Relationship Id="rId252" Type="http://schemas.openxmlformats.org/officeDocument/2006/relationships/image" Target="media/image248.png"/><Relationship Id="rId253" Type="http://schemas.openxmlformats.org/officeDocument/2006/relationships/image" Target="media/image249.jpeg"/><Relationship Id="rId254" Type="http://schemas.openxmlformats.org/officeDocument/2006/relationships/image" Target="media/image250.jpeg"/><Relationship Id="rId255" Type="http://schemas.openxmlformats.org/officeDocument/2006/relationships/image" Target="media/image251.jpeg"/><Relationship Id="rId256" Type="http://schemas.openxmlformats.org/officeDocument/2006/relationships/image" Target="media/image252.jpeg"/><Relationship Id="rId257" Type="http://schemas.openxmlformats.org/officeDocument/2006/relationships/image" Target="media/image253.jpeg"/><Relationship Id="rId258" Type="http://schemas.openxmlformats.org/officeDocument/2006/relationships/image" Target="media/image254.jpeg"/><Relationship Id="rId259" Type="http://schemas.openxmlformats.org/officeDocument/2006/relationships/image" Target="media/image255.jpeg"/><Relationship Id="rId260" Type="http://schemas.openxmlformats.org/officeDocument/2006/relationships/image" Target="media/image256.jpeg"/><Relationship Id="rId261" Type="http://schemas.openxmlformats.org/officeDocument/2006/relationships/image" Target="media/image257.jpeg"/><Relationship Id="rId262" Type="http://schemas.openxmlformats.org/officeDocument/2006/relationships/image" Target="media/image258.jpeg"/><Relationship Id="rId263" Type="http://schemas.openxmlformats.org/officeDocument/2006/relationships/image" Target="media/image259.jpeg"/><Relationship Id="rId264" Type="http://schemas.openxmlformats.org/officeDocument/2006/relationships/image" Target="media/image260.jpeg"/><Relationship Id="rId265" Type="http://schemas.openxmlformats.org/officeDocument/2006/relationships/image" Target="media/image261.jpeg"/><Relationship Id="rId266" Type="http://schemas.openxmlformats.org/officeDocument/2006/relationships/image" Target="media/image262.jpeg"/><Relationship Id="rId267" Type="http://schemas.openxmlformats.org/officeDocument/2006/relationships/image" Target="media/image263.jpeg"/><Relationship Id="rId268" Type="http://schemas.openxmlformats.org/officeDocument/2006/relationships/image" Target="media/image264.png"/><Relationship Id="rId269" Type="http://schemas.openxmlformats.org/officeDocument/2006/relationships/image" Target="media/image265.jpeg"/><Relationship Id="rId270" Type="http://schemas.openxmlformats.org/officeDocument/2006/relationships/image" Target="media/image266.png"/><Relationship Id="rId271" Type="http://schemas.openxmlformats.org/officeDocument/2006/relationships/image" Target="media/image267.png"/><Relationship Id="rId272" Type="http://schemas.openxmlformats.org/officeDocument/2006/relationships/image" Target="media/image268.png"/><Relationship Id="rId273" Type="http://schemas.openxmlformats.org/officeDocument/2006/relationships/image" Target="media/image269.png"/><Relationship Id="rId274" Type="http://schemas.openxmlformats.org/officeDocument/2006/relationships/image" Target="media/image270.jpeg"/><Relationship Id="rId275" Type="http://schemas.openxmlformats.org/officeDocument/2006/relationships/image" Target="media/image271.jpeg"/><Relationship Id="rId276" Type="http://schemas.openxmlformats.org/officeDocument/2006/relationships/image" Target="media/image272.png"/><Relationship Id="rId277" Type="http://schemas.openxmlformats.org/officeDocument/2006/relationships/image" Target="media/image273.jpeg"/><Relationship Id="rId278" Type="http://schemas.openxmlformats.org/officeDocument/2006/relationships/image" Target="media/image274.jpeg"/><Relationship Id="rId279" Type="http://schemas.openxmlformats.org/officeDocument/2006/relationships/image" Target="media/image275.jpeg"/><Relationship Id="rId280" Type="http://schemas.openxmlformats.org/officeDocument/2006/relationships/image" Target="media/image276.png"/><Relationship Id="rId281" Type="http://schemas.openxmlformats.org/officeDocument/2006/relationships/image" Target="media/image277.jpeg"/><Relationship Id="rId282" Type="http://schemas.openxmlformats.org/officeDocument/2006/relationships/image" Target="media/image278.jpeg"/><Relationship Id="rId283" Type="http://schemas.openxmlformats.org/officeDocument/2006/relationships/image" Target="media/image279.jpeg"/><Relationship Id="rId284" Type="http://schemas.openxmlformats.org/officeDocument/2006/relationships/image" Target="media/image280.jpeg"/><Relationship Id="rId285" Type="http://schemas.openxmlformats.org/officeDocument/2006/relationships/image" Target="media/image281.jpeg"/><Relationship Id="rId286" Type="http://schemas.openxmlformats.org/officeDocument/2006/relationships/image" Target="media/image282.jpeg"/><Relationship Id="rId287" Type="http://schemas.openxmlformats.org/officeDocument/2006/relationships/image" Target="media/image283.jpeg"/><Relationship Id="rId288" Type="http://schemas.openxmlformats.org/officeDocument/2006/relationships/image" Target="media/image284.jpeg"/><Relationship Id="rId289" Type="http://schemas.openxmlformats.org/officeDocument/2006/relationships/image" Target="media/image285.jpeg"/><Relationship Id="rId290" Type="http://schemas.openxmlformats.org/officeDocument/2006/relationships/image" Target="media/image286.jpeg"/><Relationship Id="rId291" Type="http://schemas.openxmlformats.org/officeDocument/2006/relationships/image" Target="media/image287.jpeg"/><Relationship Id="rId292" Type="http://schemas.openxmlformats.org/officeDocument/2006/relationships/image" Target="media/image288.jpeg"/><Relationship Id="rId293" Type="http://schemas.openxmlformats.org/officeDocument/2006/relationships/image" Target="media/image289.png"/><Relationship Id="rId294" Type="http://schemas.openxmlformats.org/officeDocument/2006/relationships/image" Target="media/image290.png"/><Relationship Id="rId295" Type="http://schemas.openxmlformats.org/officeDocument/2006/relationships/image" Target="media/image291.jpeg"/><Relationship Id="rId296" Type="http://schemas.openxmlformats.org/officeDocument/2006/relationships/image" Target="media/image292.jpeg"/><Relationship Id="rId297" Type="http://schemas.openxmlformats.org/officeDocument/2006/relationships/image" Target="media/image293.png"/><Relationship Id="rId298" Type="http://schemas.openxmlformats.org/officeDocument/2006/relationships/image" Target="media/image294.jpeg"/><Relationship Id="rId299" Type="http://schemas.openxmlformats.org/officeDocument/2006/relationships/image" Target="media/image295.png"/><Relationship Id="rId300" Type="http://schemas.openxmlformats.org/officeDocument/2006/relationships/image" Target="media/image296.jpeg"/><Relationship Id="rId301" Type="http://schemas.openxmlformats.org/officeDocument/2006/relationships/image" Target="media/image297.jpeg"/><Relationship Id="rId302" Type="http://schemas.openxmlformats.org/officeDocument/2006/relationships/image" Target="media/image298.jpeg"/><Relationship Id="rId303" Type="http://schemas.openxmlformats.org/officeDocument/2006/relationships/image" Target="media/image299.png"/><Relationship Id="rId304" Type="http://schemas.openxmlformats.org/officeDocument/2006/relationships/image" Target="media/image300.jpeg"/><Relationship Id="rId305" Type="http://schemas.openxmlformats.org/officeDocument/2006/relationships/image" Target="media/image301.jpeg"/><Relationship Id="rId306" Type="http://schemas.openxmlformats.org/officeDocument/2006/relationships/image" Target="media/image302.png"/><Relationship Id="rId307" Type="http://schemas.openxmlformats.org/officeDocument/2006/relationships/image" Target="media/image303.jpeg"/><Relationship Id="rId308" Type="http://schemas.openxmlformats.org/officeDocument/2006/relationships/image" Target="media/image304.jpeg"/><Relationship Id="rId309" Type="http://schemas.openxmlformats.org/officeDocument/2006/relationships/image" Target="media/image305.png"/><Relationship Id="rId310" Type="http://schemas.openxmlformats.org/officeDocument/2006/relationships/image" Target="media/image306.jpeg"/><Relationship Id="rId311" Type="http://schemas.openxmlformats.org/officeDocument/2006/relationships/image" Target="media/image307.png"/><Relationship Id="rId312" Type="http://schemas.openxmlformats.org/officeDocument/2006/relationships/image" Target="media/image308.jpeg"/><Relationship Id="rId313" Type="http://schemas.openxmlformats.org/officeDocument/2006/relationships/image" Target="media/image309.png"/><Relationship Id="rId314" Type="http://schemas.openxmlformats.org/officeDocument/2006/relationships/image" Target="media/image310.png"/><Relationship Id="rId315" Type="http://schemas.openxmlformats.org/officeDocument/2006/relationships/image" Target="media/image311.jpeg"/><Relationship Id="rId316" Type="http://schemas.openxmlformats.org/officeDocument/2006/relationships/image" Target="media/image312.jpeg"/><Relationship Id="rId317" Type="http://schemas.openxmlformats.org/officeDocument/2006/relationships/image" Target="media/image313.jpeg"/><Relationship Id="rId318" Type="http://schemas.openxmlformats.org/officeDocument/2006/relationships/image" Target="media/image314.jpeg"/><Relationship Id="rId319" Type="http://schemas.openxmlformats.org/officeDocument/2006/relationships/image" Target="media/image315.jpeg"/><Relationship Id="rId320" Type="http://schemas.openxmlformats.org/officeDocument/2006/relationships/image" Target="media/image316.jpeg"/><Relationship Id="rId321" Type="http://schemas.openxmlformats.org/officeDocument/2006/relationships/image" Target="media/image317.jpeg"/><Relationship Id="rId322" Type="http://schemas.openxmlformats.org/officeDocument/2006/relationships/image" Target="media/image318.jpeg"/><Relationship Id="rId323" Type="http://schemas.openxmlformats.org/officeDocument/2006/relationships/image" Target="media/image319.jpeg"/><Relationship Id="rId324" Type="http://schemas.openxmlformats.org/officeDocument/2006/relationships/image" Target="media/image320.jpeg"/><Relationship Id="rId325" Type="http://schemas.openxmlformats.org/officeDocument/2006/relationships/image" Target="media/image321.jpeg"/><Relationship Id="rId326" Type="http://schemas.openxmlformats.org/officeDocument/2006/relationships/image" Target="media/image322.png"/><Relationship Id="rId327" Type="http://schemas.openxmlformats.org/officeDocument/2006/relationships/image" Target="media/image323.png"/><Relationship Id="rId328" Type="http://schemas.openxmlformats.org/officeDocument/2006/relationships/image" Target="media/image324.png"/><Relationship Id="rId329" Type="http://schemas.openxmlformats.org/officeDocument/2006/relationships/image" Target="media/image325.png"/><Relationship Id="rId330" Type="http://schemas.openxmlformats.org/officeDocument/2006/relationships/image" Target="media/image326.png"/><Relationship Id="rId331" Type="http://schemas.openxmlformats.org/officeDocument/2006/relationships/image" Target="media/image327.jpeg"/><Relationship Id="rId332" Type="http://schemas.openxmlformats.org/officeDocument/2006/relationships/image" Target="media/image328.png"/><Relationship Id="rId333" Type="http://schemas.openxmlformats.org/officeDocument/2006/relationships/image" Target="media/image329.jpeg"/><Relationship Id="rId334" Type="http://schemas.openxmlformats.org/officeDocument/2006/relationships/image" Target="media/image330.jpeg"/><Relationship Id="rId335" Type="http://schemas.openxmlformats.org/officeDocument/2006/relationships/image" Target="media/image331.jpeg"/><Relationship Id="rId336" Type="http://schemas.openxmlformats.org/officeDocument/2006/relationships/image" Target="media/image332.jpeg"/><Relationship Id="rId337" Type="http://schemas.openxmlformats.org/officeDocument/2006/relationships/image" Target="media/image333.jpeg"/><Relationship Id="rId338" Type="http://schemas.openxmlformats.org/officeDocument/2006/relationships/image" Target="media/image334.jpeg"/><Relationship Id="rId339" Type="http://schemas.openxmlformats.org/officeDocument/2006/relationships/image" Target="media/image335.jpeg"/><Relationship Id="rId340" Type="http://schemas.openxmlformats.org/officeDocument/2006/relationships/image" Target="media/image336.jpeg"/><Relationship Id="rId341" Type="http://schemas.openxmlformats.org/officeDocument/2006/relationships/image" Target="media/image337.jpeg"/><Relationship Id="rId342" Type="http://schemas.openxmlformats.org/officeDocument/2006/relationships/image" Target="media/image338.jpeg"/><Relationship Id="rId343" Type="http://schemas.openxmlformats.org/officeDocument/2006/relationships/image" Target="media/image339.jpeg"/><Relationship Id="rId344" Type="http://schemas.openxmlformats.org/officeDocument/2006/relationships/image" Target="media/image340.png"/><Relationship Id="rId345" Type="http://schemas.openxmlformats.org/officeDocument/2006/relationships/image" Target="media/image341.png"/><Relationship Id="rId346" Type="http://schemas.openxmlformats.org/officeDocument/2006/relationships/image" Target="media/image342.jpeg"/><Relationship Id="rId347" Type="http://schemas.openxmlformats.org/officeDocument/2006/relationships/image" Target="media/image343.jpeg"/><Relationship Id="rId348" Type="http://schemas.openxmlformats.org/officeDocument/2006/relationships/image" Target="media/image344.jpeg"/><Relationship Id="rId349" Type="http://schemas.openxmlformats.org/officeDocument/2006/relationships/image" Target="media/image345.jpeg"/><Relationship Id="rId350" Type="http://schemas.openxmlformats.org/officeDocument/2006/relationships/image" Target="media/image346.jpeg"/><Relationship Id="rId351" Type="http://schemas.openxmlformats.org/officeDocument/2006/relationships/image" Target="media/image347.jpeg"/><Relationship Id="rId352" Type="http://schemas.openxmlformats.org/officeDocument/2006/relationships/image" Target="media/image348.jpeg"/><Relationship Id="rId353" Type="http://schemas.openxmlformats.org/officeDocument/2006/relationships/image" Target="media/image349.jpeg"/><Relationship Id="rId354" Type="http://schemas.openxmlformats.org/officeDocument/2006/relationships/image" Target="media/image350.jpeg"/><Relationship Id="rId355" Type="http://schemas.openxmlformats.org/officeDocument/2006/relationships/image" Target="media/image351.jpeg"/><Relationship Id="rId356" Type="http://schemas.openxmlformats.org/officeDocument/2006/relationships/image" Target="media/image352.jpeg"/><Relationship Id="rId357" Type="http://schemas.openxmlformats.org/officeDocument/2006/relationships/image" Target="media/image353.png"/><Relationship Id="rId358" Type="http://schemas.openxmlformats.org/officeDocument/2006/relationships/image" Target="media/image354.jpeg"/><Relationship Id="rId359" Type="http://schemas.openxmlformats.org/officeDocument/2006/relationships/image" Target="media/image355.png"/><Relationship Id="rId360" Type="http://schemas.openxmlformats.org/officeDocument/2006/relationships/image" Target="media/image356.jpeg"/><Relationship Id="rId361" Type="http://schemas.openxmlformats.org/officeDocument/2006/relationships/image" Target="media/image357.jpeg"/><Relationship Id="rId362" Type="http://schemas.openxmlformats.org/officeDocument/2006/relationships/image" Target="media/image358.jpeg"/><Relationship Id="rId363" Type="http://schemas.openxmlformats.org/officeDocument/2006/relationships/image" Target="media/image359.png"/><Relationship Id="rId364" Type="http://schemas.openxmlformats.org/officeDocument/2006/relationships/image" Target="media/image360.png"/><Relationship Id="rId365" Type="http://schemas.openxmlformats.org/officeDocument/2006/relationships/image" Target="media/image361.jpeg"/><Relationship Id="rId366" Type="http://schemas.openxmlformats.org/officeDocument/2006/relationships/image" Target="media/image362.jpeg"/><Relationship Id="rId367" Type="http://schemas.openxmlformats.org/officeDocument/2006/relationships/image" Target="media/image363.png"/><Relationship Id="rId368" Type="http://schemas.openxmlformats.org/officeDocument/2006/relationships/image" Target="media/image364.png"/><Relationship Id="rId369" Type="http://schemas.openxmlformats.org/officeDocument/2006/relationships/image" Target="media/image365.jpeg"/><Relationship Id="rId370" Type="http://schemas.openxmlformats.org/officeDocument/2006/relationships/image" Target="media/image366.png"/><Relationship Id="rId371" Type="http://schemas.openxmlformats.org/officeDocument/2006/relationships/image" Target="media/image367.jpeg"/><Relationship Id="rId372" Type="http://schemas.openxmlformats.org/officeDocument/2006/relationships/image" Target="media/image368.jpeg"/><Relationship Id="rId373" Type="http://schemas.openxmlformats.org/officeDocument/2006/relationships/image" Target="media/image369.png"/><Relationship Id="rId374" Type="http://schemas.openxmlformats.org/officeDocument/2006/relationships/image" Target="media/image370.jpeg"/><Relationship Id="rId375" Type="http://schemas.openxmlformats.org/officeDocument/2006/relationships/image" Target="media/image371.png"/><Relationship Id="rId376" Type="http://schemas.openxmlformats.org/officeDocument/2006/relationships/image" Target="media/image372.png"/><Relationship Id="rId377" Type="http://schemas.openxmlformats.org/officeDocument/2006/relationships/image" Target="media/image373.jpeg"/><Relationship Id="rId378" Type="http://schemas.openxmlformats.org/officeDocument/2006/relationships/image" Target="media/image374.png"/><Relationship Id="rId379" Type="http://schemas.openxmlformats.org/officeDocument/2006/relationships/image" Target="media/image375.png"/><Relationship Id="rId380" Type="http://schemas.openxmlformats.org/officeDocument/2006/relationships/image" Target="media/image376.png"/><Relationship Id="rId381" Type="http://schemas.openxmlformats.org/officeDocument/2006/relationships/image" Target="media/image377.jpeg"/><Relationship Id="rId382" Type="http://schemas.openxmlformats.org/officeDocument/2006/relationships/image" Target="media/image378.jpeg"/><Relationship Id="rId383" Type="http://schemas.openxmlformats.org/officeDocument/2006/relationships/image" Target="media/image379.jpeg"/><Relationship Id="rId384" Type="http://schemas.openxmlformats.org/officeDocument/2006/relationships/image" Target="media/image380.jpeg"/><Relationship Id="rId385" Type="http://schemas.openxmlformats.org/officeDocument/2006/relationships/image" Target="media/image381.jpeg"/><Relationship Id="rId386" Type="http://schemas.openxmlformats.org/officeDocument/2006/relationships/image" Target="media/image382.jpeg"/><Relationship Id="rId387" Type="http://schemas.openxmlformats.org/officeDocument/2006/relationships/image" Target="media/image383.jpeg"/><Relationship Id="rId388" Type="http://schemas.openxmlformats.org/officeDocument/2006/relationships/image" Target="media/image384.png"/><Relationship Id="rId389" Type="http://schemas.openxmlformats.org/officeDocument/2006/relationships/image" Target="media/image385.png"/><Relationship Id="rId390" Type="http://schemas.openxmlformats.org/officeDocument/2006/relationships/image" Target="media/image386.jpeg"/><Relationship Id="rId391" Type="http://schemas.openxmlformats.org/officeDocument/2006/relationships/image" Target="media/image387.jpeg"/><Relationship Id="rId392" Type="http://schemas.openxmlformats.org/officeDocument/2006/relationships/image" Target="media/image388.jpeg"/><Relationship Id="rId393" Type="http://schemas.openxmlformats.org/officeDocument/2006/relationships/image" Target="media/image389.jpeg"/><Relationship Id="rId394" Type="http://schemas.openxmlformats.org/officeDocument/2006/relationships/image" Target="media/image390.jpeg"/><Relationship Id="rId395" Type="http://schemas.openxmlformats.org/officeDocument/2006/relationships/image" Target="media/image391.jpeg"/><Relationship Id="rId396" Type="http://schemas.openxmlformats.org/officeDocument/2006/relationships/image" Target="media/image392.jpeg"/><Relationship Id="rId397" Type="http://schemas.openxmlformats.org/officeDocument/2006/relationships/image" Target="media/image393.jpeg"/><Relationship Id="rId398" Type="http://schemas.openxmlformats.org/officeDocument/2006/relationships/image" Target="media/image394.jpeg"/><Relationship Id="rId399" Type="http://schemas.openxmlformats.org/officeDocument/2006/relationships/image" Target="media/image395.jpeg"/><Relationship Id="rId400" Type="http://schemas.openxmlformats.org/officeDocument/2006/relationships/image" Target="media/image396.jpeg"/><Relationship Id="rId401" Type="http://schemas.openxmlformats.org/officeDocument/2006/relationships/image" Target="media/image397.jpeg"/><Relationship Id="rId402" Type="http://schemas.openxmlformats.org/officeDocument/2006/relationships/image" Target="media/image398.jpeg"/><Relationship Id="rId403" Type="http://schemas.openxmlformats.org/officeDocument/2006/relationships/image" Target="media/image399.png"/><Relationship Id="rId404" Type="http://schemas.openxmlformats.org/officeDocument/2006/relationships/image" Target="media/image400.jpeg"/><Relationship Id="rId405" Type="http://schemas.openxmlformats.org/officeDocument/2006/relationships/image" Target="media/image401.jpeg"/><Relationship Id="rId406" Type="http://schemas.openxmlformats.org/officeDocument/2006/relationships/image" Target="media/image402.jpeg"/><Relationship Id="rId407" Type="http://schemas.openxmlformats.org/officeDocument/2006/relationships/image" Target="media/image403.jpeg"/><Relationship Id="rId408" Type="http://schemas.openxmlformats.org/officeDocument/2006/relationships/image" Target="media/image404.jpeg"/><Relationship Id="rId409" Type="http://schemas.openxmlformats.org/officeDocument/2006/relationships/image" Target="media/image405.jpeg"/><Relationship Id="rId410" Type="http://schemas.openxmlformats.org/officeDocument/2006/relationships/image" Target="media/image406.jpeg"/><Relationship Id="rId411" Type="http://schemas.openxmlformats.org/officeDocument/2006/relationships/image" Target="media/image407.jpeg"/><Relationship Id="rId412" Type="http://schemas.openxmlformats.org/officeDocument/2006/relationships/image" Target="media/image408.jpeg"/><Relationship Id="rId413" Type="http://schemas.openxmlformats.org/officeDocument/2006/relationships/image" Target="media/image409.jpeg"/><Relationship Id="rId414" Type="http://schemas.openxmlformats.org/officeDocument/2006/relationships/image" Target="media/image410.jpeg"/><Relationship Id="rId415" Type="http://schemas.openxmlformats.org/officeDocument/2006/relationships/image" Target="media/image411.png"/><Relationship Id="rId416" Type="http://schemas.openxmlformats.org/officeDocument/2006/relationships/image" Target="media/image412.jpeg"/><Relationship Id="rId417" Type="http://schemas.openxmlformats.org/officeDocument/2006/relationships/image" Target="media/image413.jpeg"/><Relationship Id="rId418" Type="http://schemas.openxmlformats.org/officeDocument/2006/relationships/image" Target="media/image414.png"/><Relationship Id="rId419" Type="http://schemas.openxmlformats.org/officeDocument/2006/relationships/image" Target="media/image415.jpeg"/><Relationship Id="rId420" Type="http://schemas.openxmlformats.org/officeDocument/2006/relationships/image" Target="media/image416.jpeg"/><Relationship Id="rId421" Type="http://schemas.openxmlformats.org/officeDocument/2006/relationships/image" Target="media/image417.jpeg"/><Relationship Id="rId422" Type="http://schemas.openxmlformats.org/officeDocument/2006/relationships/image" Target="media/image418.jpeg"/><Relationship Id="rId423" Type="http://schemas.openxmlformats.org/officeDocument/2006/relationships/image" Target="media/image419.jpeg"/><Relationship Id="rId424" Type="http://schemas.openxmlformats.org/officeDocument/2006/relationships/image" Target="media/image420.jpeg"/><Relationship Id="rId425" Type="http://schemas.openxmlformats.org/officeDocument/2006/relationships/image" Target="media/image421.png"/><Relationship Id="rId426" Type="http://schemas.openxmlformats.org/officeDocument/2006/relationships/image" Target="media/image422.jpeg"/><Relationship Id="rId427" Type="http://schemas.openxmlformats.org/officeDocument/2006/relationships/image" Target="media/image423.png"/><Relationship Id="rId428" Type="http://schemas.openxmlformats.org/officeDocument/2006/relationships/image" Target="media/image424.png"/><Relationship Id="rId429" Type="http://schemas.openxmlformats.org/officeDocument/2006/relationships/image" Target="media/image425.png"/><Relationship Id="rId430" Type="http://schemas.openxmlformats.org/officeDocument/2006/relationships/image" Target="media/image426.png"/><Relationship Id="rId431" Type="http://schemas.openxmlformats.org/officeDocument/2006/relationships/image" Target="media/image427.png"/><Relationship Id="rId432" Type="http://schemas.openxmlformats.org/officeDocument/2006/relationships/image" Target="media/image428.png"/><Relationship Id="rId433" Type="http://schemas.openxmlformats.org/officeDocument/2006/relationships/image" Target="media/image429.png"/><Relationship Id="rId434" Type="http://schemas.openxmlformats.org/officeDocument/2006/relationships/image" Target="media/image430.png"/><Relationship Id="rId435" Type="http://schemas.openxmlformats.org/officeDocument/2006/relationships/image" Target="media/image431.png"/><Relationship Id="rId436" Type="http://schemas.openxmlformats.org/officeDocument/2006/relationships/image" Target="media/image432.png"/><Relationship Id="rId437" Type="http://schemas.openxmlformats.org/officeDocument/2006/relationships/image" Target="media/image433.png"/><Relationship Id="rId438" Type="http://schemas.openxmlformats.org/officeDocument/2006/relationships/image" Target="media/image434.png"/><Relationship Id="rId439" Type="http://schemas.openxmlformats.org/officeDocument/2006/relationships/image" Target="media/image435.png"/><Relationship Id="rId440" Type="http://schemas.openxmlformats.org/officeDocument/2006/relationships/image" Target="media/image436.png"/><Relationship Id="rId441" Type="http://schemas.openxmlformats.org/officeDocument/2006/relationships/image" Target="media/image437.png"/><Relationship Id="rId442" Type="http://schemas.openxmlformats.org/officeDocument/2006/relationships/image" Target="media/image438.png"/><Relationship Id="rId443" Type="http://schemas.openxmlformats.org/officeDocument/2006/relationships/image" Target="media/image439.png"/><Relationship Id="rId444" Type="http://schemas.openxmlformats.org/officeDocument/2006/relationships/image" Target="media/image440.png"/><Relationship Id="rId445" Type="http://schemas.openxmlformats.org/officeDocument/2006/relationships/image" Target="media/image441.png"/><Relationship Id="rId446" Type="http://schemas.openxmlformats.org/officeDocument/2006/relationships/image" Target="media/image442.png"/><Relationship Id="rId447" Type="http://schemas.openxmlformats.org/officeDocument/2006/relationships/image" Target="media/image443.png"/><Relationship Id="rId448" Type="http://schemas.openxmlformats.org/officeDocument/2006/relationships/image" Target="media/image444.png"/><Relationship Id="rId449" Type="http://schemas.openxmlformats.org/officeDocument/2006/relationships/image" Target="media/image445.png"/><Relationship Id="rId450" Type="http://schemas.openxmlformats.org/officeDocument/2006/relationships/image" Target="media/image446.png"/><Relationship Id="rId451" Type="http://schemas.openxmlformats.org/officeDocument/2006/relationships/image" Target="media/image447.png"/><Relationship Id="rId452" Type="http://schemas.openxmlformats.org/officeDocument/2006/relationships/image" Target="media/image448.png"/><Relationship Id="rId453" Type="http://schemas.openxmlformats.org/officeDocument/2006/relationships/image" Target="media/image449.png"/><Relationship Id="rId454" Type="http://schemas.openxmlformats.org/officeDocument/2006/relationships/image" Target="media/image450.png"/><Relationship Id="rId455" Type="http://schemas.openxmlformats.org/officeDocument/2006/relationships/image" Target="media/image451.jpeg"/><Relationship Id="rId456" Type="http://schemas.openxmlformats.org/officeDocument/2006/relationships/image" Target="media/image452.png"/><Relationship Id="rId457" Type="http://schemas.openxmlformats.org/officeDocument/2006/relationships/image" Target="media/image453.jpeg"/><Relationship Id="rId458" Type="http://schemas.openxmlformats.org/officeDocument/2006/relationships/image" Target="media/image454.jpeg"/><Relationship Id="rId459" Type="http://schemas.openxmlformats.org/officeDocument/2006/relationships/image" Target="media/image455.png"/><Relationship Id="rId460" Type="http://schemas.openxmlformats.org/officeDocument/2006/relationships/image" Target="media/image456.jpeg"/><Relationship Id="rId461" Type="http://schemas.openxmlformats.org/officeDocument/2006/relationships/image" Target="media/image457.jpeg"/><Relationship Id="rId462" Type="http://schemas.openxmlformats.org/officeDocument/2006/relationships/image" Target="media/image458.png"/><Relationship Id="rId463" Type="http://schemas.openxmlformats.org/officeDocument/2006/relationships/image" Target="media/image459.jpeg"/><Relationship Id="rId464" Type="http://schemas.openxmlformats.org/officeDocument/2006/relationships/image" Target="media/image460.jpeg"/><Relationship Id="rId465" Type="http://schemas.openxmlformats.org/officeDocument/2006/relationships/image" Target="media/image461.jpeg"/><Relationship Id="rId466" Type="http://schemas.openxmlformats.org/officeDocument/2006/relationships/image" Target="media/image462.png"/><Relationship Id="rId467" Type="http://schemas.openxmlformats.org/officeDocument/2006/relationships/image" Target="media/image463.jpeg"/><Relationship Id="rId468" Type="http://schemas.openxmlformats.org/officeDocument/2006/relationships/image" Target="media/image464.jpeg"/><Relationship Id="rId469" Type="http://schemas.openxmlformats.org/officeDocument/2006/relationships/image" Target="media/image465.jpeg"/><Relationship Id="rId470" Type="http://schemas.openxmlformats.org/officeDocument/2006/relationships/image" Target="media/image466.jpeg"/><Relationship Id="rId471" Type="http://schemas.openxmlformats.org/officeDocument/2006/relationships/image" Target="media/image467.jpeg"/><Relationship Id="rId472" Type="http://schemas.openxmlformats.org/officeDocument/2006/relationships/image" Target="media/image468.jpeg"/><Relationship Id="rId473" Type="http://schemas.openxmlformats.org/officeDocument/2006/relationships/image" Target="media/image469.jpeg"/><Relationship Id="rId474" Type="http://schemas.openxmlformats.org/officeDocument/2006/relationships/image" Target="media/image470.jpeg"/><Relationship Id="rId475" Type="http://schemas.openxmlformats.org/officeDocument/2006/relationships/image" Target="media/image471.jpeg"/><Relationship Id="rId476" Type="http://schemas.openxmlformats.org/officeDocument/2006/relationships/image" Target="media/image472.jpeg"/><Relationship Id="rId477" Type="http://schemas.openxmlformats.org/officeDocument/2006/relationships/image" Target="media/image473.jpeg"/><Relationship Id="rId478" Type="http://schemas.openxmlformats.org/officeDocument/2006/relationships/image" Target="media/image474.jpeg"/><Relationship Id="rId479" Type="http://schemas.openxmlformats.org/officeDocument/2006/relationships/image" Target="media/image475.png"/><Relationship Id="rId480" Type="http://schemas.openxmlformats.org/officeDocument/2006/relationships/image" Target="media/image476.jpeg"/><Relationship Id="rId481" Type="http://schemas.openxmlformats.org/officeDocument/2006/relationships/image" Target="media/image477.jpeg"/><Relationship Id="rId482" Type="http://schemas.openxmlformats.org/officeDocument/2006/relationships/image" Target="media/image478.jpeg"/><Relationship Id="rId483" Type="http://schemas.openxmlformats.org/officeDocument/2006/relationships/image" Target="media/image479.jpeg"/><Relationship Id="rId484" Type="http://schemas.openxmlformats.org/officeDocument/2006/relationships/image" Target="media/image480.jpeg"/><Relationship Id="rId485" Type="http://schemas.openxmlformats.org/officeDocument/2006/relationships/image" Target="media/image481.jpeg"/><Relationship Id="rId486" Type="http://schemas.openxmlformats.org/officeDocument/2006/relationships/image" Target="media/image482.jpeg"/><Relationship Id="rId487" Type="http://schemas.openxmlformats.org/officeDocument/2006/relationships/image" Target="media/image483.jpeg"/><Relationship Id="rId488" Type="http://schemas.openxmlformats.org/officeDocument/2006/relationships/image" Target="media/image484.jpeg"/><Relationship Id="rId489" Type="http://schemas.openxmlformats.org/officeDocument/2006/relationships/image" Target="media/image485.jpeg"/><Relationship Id="rId490" Type="http://schemas.openxmlformats.org/officeDocument/2006/relationships/image" Target="media/image486.png"/><Relationship Id="rId491" Type="http://schemas.openxmlformats.org/officeDocument/2006/relationships/image" Target="media/image487.jpeg"/><Relationship Id="rId492" Type="http://schemas.openxmlformats.org/officeDocument/2006/relationships/image" Target="media/image488.jpeg"/><Relationship Id="rId493" Type="http://schemas.openxmlformats.org/officeDocument/2006/relationships/image" Target="media/image489.jpeg"/><Relationship Id="rId494" Type="http://schemas.openxmlformats.org/officeDocument/2006/relationships/image" Target="media/image490.jpeg"/><Relationship Id="rId495" Type="http://schemas.openxmlformats.org/officeDocument/2006/relationships/image" Target="media/image491.jpeg"/><Relationship Id="rId496" Type="http://schemas.openxmlformats.org/officeDocument/2006/relationships/image" Target="media/image492.jpeg"/><Relationship Id="rId497" Type="http://schemas.openxmlformats.org/officeDocument/2006/relationships/image" Target="media/image493.jpeg"/><Relationship Id="rId498" Type="http://schemas.openxmlformats.org/officeDocument/2006/relationships/image" Target="media/image494.png"/><Relationship Id="rId499" Type="http://schemas.openxmlformats.org/officeDocument/2006/relationships/image" Target="media/image495.png"/><Relationship Id="rId500" Type="http://schemas.openxmlformats.org/officeDocument/2006/relationships/image" Target="media/image496.jpeg"/><Relationship Id="rId501" Type="http://schemas.openxmlformats.org/officeDocument/2006/relationships/image" Target="media/image497.jpeg"/><Relationship Id="rId502" Type="http://schemas.openxmlformats.org/officeDocument/2006/relationships/image" Target="media/image498.png"/><Relationship Id="rId503" Type="http://schemas.openxmlformats.org/officeDocument/2006/relationships/image" Target="media/image499.jpeg"/><Relationship Id="rId504" Type="http://schemas.openxmlformats.org/officeDocument/2006/relationships/image" Target="media/image500.png"/><Relationship Id="rId505" Type="http://schemas.openxmlformats.org/officeDocument/2006/relationships/image" Target="media/image501.jpeg"/><Relationship Id="rId506" Type="http://schemas.openxmlformats.org/officeDocument/2006/relationships/image" Target="media/image502.jpeg"/><Relationship Id="rId507" Type="http://schemas.openxmlformats.org/officeDocument/2006/relationships/image" Target="media/image503.jpeg"/><Relationship Id="rId508" Type="http://schemas.openxmlformats.org/officeDocument/2006/relationships/image" Target="media/image504.jpeg"/><Relationship Id="rId509" Type="http://schemas.openxmlformats.org/officeDocument/2006/relationships/image" Target="media/image505.jpeg"/><Relationship Id="rId510" Type="http://schemas.openxmlformats.org/officeDocument/2006/relationships/image" Target="media/image506.jpeg"/><Relationship Id="rId511" Type="http://schemas.openxmlformats.org/officeDocument/2006/relationships/image" Target="media/image507.jpeg"/><Relationship Id="rId512" Type="http://schemas.openxmlformats.org/officeDocument/2006/relationships/image" Target="media/image508.png"/><Relationship Id="rId513" Type="http://schemas.openxmlformats.org/officeDocument/2006/relationships/image" Target="media/image509.jpeg"/><Relationship Id="rId514" Type="http://schemas.openxmlformats.org/officeDocument/2006/relationships/image" Target="media/image510.jpeg"/><Relationship Id="rId515" Type="http://schemas.openxmlformats.org/officeDocument/2006/relationships/image" Target="media/image511.png"/><Relationship Id="rId516" Type="http://schemas.openxmlformats.org/officeDocument/2006/relationships/image" Target="media/image512.jpeg"/><Relationship Id="rId517" Type="http://schemas.openxmlformats.org/officeDocument/2006/relationships/image" Target="media/image513.png"/><Relationship Id="rId518" Type="http://schemas.openxmlformats.org/officeDocument/2006/relationships/image" Target="media/image514.png"/><Relationship Id="rId519" Type="http://schemas.openxmlformats.org/officeDocument/2006/relationships/image" Target="media/image515.jpeg"/><Relationship Id="rId520" Type="http://schemas.openxmlformats.org/officeDocument/2006/relationships/image" Target="media/image516.jpeg"/><Relationship Id="rId521" Type="http://schemas.openxmlformats.org/officeDocument/2006/relationships/image" Target="media/image517.jpeg"/><Relationship Id="rId522" Type="http://schemas.openxmlformats.org/officeDocument/2006/relationships/image" Target="media/image518.jpeg"/><Relationship Id="rId523" Type="http://schemas.openxmlformats.org/officeDocument/2006/relationships/image" Target="media/image519.jpeg"/><Relationship Id="rId524" Type="http://schemas.openxmlformats.org/officeDocument/2006/relationships/image" Target="media/image520.png"/><Relationship Id="rId525" Type="http://schemas.openxmlformats.org/officeDocument/2006/relationships/image" Target="media/image521.jpeg"/><Relationship Id="rId526" Type="http://schemas.openxmlformats.org/officeDocument/2006/relationships/image" Target="media/image522.jpeg"/><Relationship Id="rId527" Type="http://schemas.openxmlformats.org/officeDocument/2006/relationships/image" Target="media/image523.jpeg"/><Relationship Id="rId528" Type="http://schemas.openxmlformats.org/officeDocument/2006/relationships/image" Target="media/image524.png"/><Relationship Id="rId529" Type="http://schemas.openxmlformats.org/officeDocument/2006/relationships/image" Target="media/image525.jpeg"/><Relationship Id="rId530" Type="http://schemas.openxmlformats.org/officeDocument/2006/relationships/image" Target="media/image526.png"/><Relationship Id="rId531" Type="http://schemas.openxmlformats.org/officeDocument/2006/relationships/image" Target="media/image527.png"/><Relationship Id="rId532" Type="http://schemas.openxmlformats.org/officeDocument/2006/relationships/image" Target="media/image528.png"/><Relationship Id="rId533" Type="http://schemas.openxmlformats.org/officeDocument/2006/relationships/image" Target="media/image529.png"/><Relationship Id="rId534" Type="http://schemas.openxmlformats.org/officeDocument/2006/relationships/image" Target="media/image530.png"/><Relationship Id="rId535" Type="http://schemas.openxmlformats.org/officeDocument/2006/relationships/image" Target="media/image531.png"/><Relationship Id="rId536" Type="http://schemas.openxmlformats.org/officeDocument/2006/relationships/image" Target="media/image532.png"/><Relationship Id="rId537" Type="http://schemas.openxmlformats.org/officeDocument/2006/relationships/image" Target="media/image533.png"/><Relationship Id="rId538" Type="http://schemas.openxmlformats.org/officeDocument/2006/relationships/image" Target="media/image534.jpeg"/><Relationship Id="rId539" Type="http://schemas.openxmlformats.org/officeDocument/2006/relationships/image" Target="media/image535.jpeg"/><Relationship Id="rId540" Type="http://schemas.openxmlformats.org/officeDocument/2006/relationships/image" Target="media/image536.jpeg"/><Relationship Id="rId541" Type="http://schemas.openxmlformats.org/officeDocument/2006/relationships/image" Target="media/image537.jpeg"/><Relationship Id="rId542" Type="http://schemas.openxmlformats.org/officeDocument/2006/relationships/image" Target="media/image538.jpeg"/><Relationship Id="rId543" Type="http://schemas.openxmlformats.org/officeDocument/2006/relationships/image" Target="media/image539.jpeg"/><Relationship Id="rId544" Type="http://schemas.openxmlformats.org/officeDocument/2006/relationships/image" Target="media/image540.png"/><Relationship Id="rId545" Type="http://schemas.openxmlformats.org/officeDocument/2006/relationships/image" Target="media/image541.jpeg"/><Relationship Id="rId546" Type="http://schemas.openxmlformats.org/officeDocument/2006/relationships/image" Target="media/image542.jpeg"/><Relationship Id="rId547" Type="http://schemas.openxmlformats.org/officeDocument/2006/relationships/image" Target="media/image543.jpeg"/><Relationship Id="rId548" Type="http://schemas.openxmlformats.org/officeDocument/2006/relationships/image" Target="media/image544.jpeg"/><Relationship Id="rId549" Type="http://schemas.openxmlformats.org/officeDocument/2006/relationships/image" Target="media/image545.jpeg"/><Relationship Id="rId550" Type="http://schemas.openxmlformats.org/officeDocument/2006/relationships/image" Target="media/image546.jpeg"/><Relationship Id="rId551" Type="http://schemas.openxmlformats.org/officeDocument/2006/relationships/image" Target="media/image547.jpeg"/><Relationship Id="rId552" Type="http://schemas.openxmlformats.org/officeDocument/2006/relationships/image" Target="media/image548.jpeg"/><Relationship Id="rId553" Type="http://schemas.openxmlformats.org/officeDocument/2006/relationships/image" Target="media/image549.jpeg"/><Relationship Id="rId554" Type="http://schemas.openxmlformats.org/officeDocument/2006/relationships/image" Target="media/image550.png"/><Relationship Id="rId555" Type="http://schemas.openxmlformats.org/officeDocument/2006/relationships/image" Target="media/image551.png"/><Relationship Id="rId556" Type="http://schemas.openxmlformats.org/officeDocument/2006/relationships/image" Target="media/image552.jpeg"/><Relationship Id="rId557" Type="http://schemas.openxmlformats.org/officeDocument/2006/relationships/image" Target="media/image553.jpeg"/><Relationship Id="rId558" Type="http://schemas.openxmlformats.org/officeDocument/2006/relationships/image" Target="media/image554.jpeg"/><Relationship Id="rId559" Type="http://schemas.openxmlformats.org/officeDocument/2006/relationships/image" Target="media/image555.jpeg"/><Relationship Id="rId560" Type="http://schemas.openxmlformats.org/officeDocument/2006/relationships/image" Target="media/image556.jpeg"/><Relationship Id="rId561" Type="http://schemas.openxmlformats.org/officeDocument/2006/relationships/image" Target="media/image557.png"/><Relationship Id="rId562" Type="http://schemas.openxmlformats.org/officeDocument/2006/relationships/image" Target="media/image558.jpeg"/><Relationship Id="rId563" Type="http://schemas.openxmlformats.org/officeDocument/2006/relationships/image" Target="media/image559.jpeg"/><Relationship Id="rId564" Type="http://schemas.openxmlformats.org/officeDocument/2006/relationships/image" Target="media/image560.jpeg"/><Relationship Id="rId565" Type="http://schemas.openxmlformats.org/officeDocument/2006/relationships/image" Target="media/image561.jpeg"/><Relationship Id="rId566" Type="http://schemas.openxmlformats.org/officeDocument/2006/relationships/image" Target="media/image562.jpeg"/><Relationship Id="rId567" Type="http://schemas.openxmlformats.org/officeDocument/2006/relationships/image" Target="media/image563.jpeg"/><Relationship Id="rId568" Type="http://schemas.openxmlformats.org/officeDocument/2006/relationships/image" Target="media/image564.png"/><Relationship Id="rId569" Type="http://schemas.openxmlformats.org/officeDocument/2006/relationships/image" Target="media/image565.jpeg"/><Relationship Id="rId570" Type="http://schemas.openxmlformats.org/officeDocument/2006/relationships/image" Target="media/image566.png"/><Relationship Id="rId571" Type="http://schemas.openxmlformats.org/officeDocument/2006/relationships/image" Target="media/image567.jpeg"/><Relationship Id="rId572" Type="http://schemas.openxmlformats.org/officeDocument/2006/relationships/image" Target="media/image568.jpeg"/><Relationship Id="rId573" Type="http://schemas.openxmlformats.org/officeDocument/2006/relationships/image" Target="media/image569.jpeg"/><Relationship Id="rId574" Type="http://schemas.openxmlformats.org/officeDocument/2006/relationships/image" Target="media/image570.jpeg"/><Relationship Id="rId575" Type="http://schemas.openxmlformats.org/officeDocument/2006/relationships/image" Target="media/image571.jpeg"/><Relationship Id="rId576" Type="http://schemas.openxmlformats.org/officeDocument/2006/relationships/image" Target="media/image572.jpeg"/><Relationship Id="rId577" Type="http://schemas.openxmlformats.org/officeDocument/2006/relationships/image" Target="media/image573.jpeg"/><Relationship Id="rId578" Type="http://schemas.openxmlformats.org/officeDocument/2006/relationships/image" Target="media/image574.jpeg"/><Relationship Id="rId579" Type="http://schemas.openxmlformats.org/officeDocument/2006/relationships/image" Target="media/image575.jpeg"/><Relationship Id="rId580" Type="http://schemas.openxmlformats.org/officeDocument/2006/relationships/image" Target="media/image576.png"/><Relationship Id="rId581" Type="http://schemas.openxmlformats.org/officeDocument/2006/relationships/image" Target="media/image577.jpeg"/><Relationship Id="rId582" Type="http://schemas.openxmlformats.org/officeDocument/2006/relationships/image" Target="media/image578.jpeg"/><Relationship Id="rId583" Type="http://schemas.openxmlformats.org/officeDocument/2006/relationships/image" Target="media/image579.jpeg"/><Relationship Id="rId584" Type="http://schemas.openxmlformats.org/officeDocument/2006/relationships/image" Target="media/image580.jpeg"/><Relationship Id="rId585" Type="http://schemas.openxmlformats.org/officeDocument/2006/relationships/image" Target="media/image581.png"/><Relationship Id="rId586" Type="http://schemas.openxmlformats.org/officeDocument/2006/relationships/image" Target="media/image582.jpeg"/><Relationship Id="rId58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Bank of England</dc:creator>
  <dc:subject>Inflation Report</dc:subject>
  <dc:title>Inflation Report 1993_02</dc:title>
  <dcterms:created xsi:type="dcterms:W3CDTF">2020-06-02T22:18:43Z</dcterms:created>
  <dcterms:modified xsi:type="dcterms:W3CDTF">2020-06-02T22:18:43Z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2012-11-06T00:00:00Z</vt:filetime>
  </property>
  <property fmtid="{D5CDD505-2E9C-101B-9397-08002B2CF9AE}" pid="3" name="Creator">
    <vt:lpwstr>Adobe Acrobat 9.1.3</vt:lpwstr>
  </property>
  <property fmtid="{D5CDD505-2E9C-101B-9397-08002B2CF9AE}" pid="4" name="LastSaved">
    <vt:filetime>2020-06-02T00:00:00Z</vt:filetime>
  </property>
</Properties>
</file>